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60" w:line="288" w:lineRule="auto"/>
        <w:jc w:val="center"/>
      </w:pPr>
      <w:r>
        <w:rPr>
          <w:rFonts w:ascii="Liberation Sans" w:hAnsi="Liberation Sans" w:eastAsia="Liberation Sans"/>
          <w:b/>
          <w:color w:val="000000"/>
          <w:sz w:val="30"/>
        </w:rPr>
        <w:t>Guangxi Road Crack Dataset Access Application Form</w:t>
      </w:r>
    </w:p>
    <w:p>
      <w:pPr>
        <w:spacing w:before="240" w:after="120" w:line="240" w:lineRule="auto"/>
      </w:pPr>
      <w:r>
        <w:rPr>
          <w:rFonts w:ascii="Liberation Sans" w:hAnsi="Liberation Sans" w:eastAsia="Liberation Sans"/>
          <w:b/>
          <w:color w:val="000000"/>
          <w:sz w:val="22"/>
        </w:rPr>
        <w:t>1. Dataset Description</w:t>
      </w:r>
    </w:p>
    <w:p>
      <w:pPr>
        <w:spacing w:before="0" w:after="0" w:line="326" w:lineRule="auto"/>
      </w:pPr>
      <w:r>
        <w:rPr>
          <w:rFonts w:ascii="Liberation Sans" w:hAnsi="Liberation Sans" w:eastAsia="Liberation Sans"/>
          <w:b w:val="0"/>
          <w:color w:val="000000"/>
          <w:sz w:val="20"/>
        </w:rPr>
        <w:t>This dataset was collected in Guangxi, China, and contains 3,251 road crack images with corresponding pixel-level annotations and accompanying text prompts. To protect potentially sensitive information about the data collection environment, researchers are required to submit an access application. Data will be provided based on the intended research purpose stated in the application.</w:t>
      </w:r>
    </w:p>
    <w:p>
      <w:pPr>
        <w:spacing w:before="240" w:after="120" w:line="240" w:lineRule="auto"/>
      </w:pPr>
      <w:r>
        <w:rPr>
          <w:rFonts w:ascii="Liberation Sans" w:hAnsi="Liberation Sans" w:eastAsia="Liberation Sans"/>
          <w:b/>
          <w:color w:val="000000"/>
          <w:sz w:val="22"/>
        </w:rPr>
        <w:t>2. Applicant Information</w:t>
      </w:r>
    </w:p>
    <w:tbl>
      <w:tblPr>
        <w:tblW w:type="auto" w:w="0"/>
        <w:jc w:val="center"/>
        <w:tblLayout w:type="fixed"/>
        <w:tblLook w:firstColumn="1" w:firstRow="1" w:lastColumn="0" w:lastRow="0" w:noHBand="0" w:noVBand="1" w:val="04A0"/>
        <w:tblBorders>
          <w:top w:val="single" w:sz="5" w:color="444444"/>
          <w:left w:val="single" w:sz="5" w:color="444444"/>
          <w:bottom w:val="single" w:sz="5" w:color="444444"/>
          <w:right w:val="single" w:sz="5" w:color="444444"/>
          <w:insideH w:val="single" w:sz="5" w:color="444444"/>
          <w:insideV w:val="single" w:sz="5" w:color="444444"/>
        </w:tblBorders>
      </w:tblPr>
      <w:tblGrid>
        <w:gridCol w:w="4819"/>
        <w:gridCol w:w="4819"/>
      </w:tblGrid>
      <w:tr>
        <w:trPr>
          <w:trHeight w:val="612" w:hRule="atLeast"/>
          <w:cantSplit/>
        </w:trPr>
        <w:tc>
          <w:tcPr>
            <w:tcW w:type="dxa" w:w="4819"/>
            <w:vAlign w:val="center"/>
            <w:tcMar>
              <w:top w:w="110" w:type="dxa"/>
              <w:start w:w="125" w:type="dxa"/>
              <w:bottom w:w="105" w:type="dxa"/>
              <w:end w:w="125" w:type="dxa"/>
            </w:tcMar>
          </w:tcPr>
          <w:p>
            <w:pPr>
              <w:spacing w:before="0" w:after="0" w:line="288" w:lineRule="auto"/>
            </w:pPr>
            <w:r/>
            <w:r>
              <w:rPr>
                <w:rFonts w:ascii="Liberation Sans" w:hAnsi="Liberation Sans" w:eastAsia="Liberation Sans"/>
                <w:b w:val="0"/>
                <w:color w:val="000000"/>
                <w:sz w:val="20"/>
              </w:rPr>
              <w:t>Full name:</w:t>
            </w:r>
          </w:p>
        </w:tc>
        <w:tc>
          <w:tcPr>
            <w:tcW w:type="dxa" w:w="4819"/>
            <w:vAlign w:val="center"/>
            <w:tcMar>
              <w:top w:w="110" w:type="dxa"/>
              <w:start w:w="125" w:type="dxa"/>
              <w:bottom w:w="105" w:type="dxa"/>
              <w:end w:w="125" w:type="dxa"/>
            </w:tcMar>
          </w:tcPr>
          <w:p>
            <w:pPr>
              <w:spacing w:before="0" w:after="0" w:line="288" w:lineRule="auto"/>
            </w:pPr>
            <w:r/>
            <w:r>
              <w:rPr>
                <w:rFonts w:ascii="Liberation Sans" w:hAnsi="Liberation Sans" w:eastAsia="Liberation Sans"/>
                <w:b w:val="0"/>
                <w:color w:val="000000"/>
                <w:sz w:val="20"/>
              </w:rPr>
              <w:t>Institution:</w:t>
            </w:r>
          </w:p>
        </w:tc>
      </w:tr>
      <w:tr>
        <w:trPr>
          <w:trHeight w:val="612" w:hRule="atLeast"/>
          <w:cantSplit/>
        </w:trPr>
        <w:tc>
          <w:tcPr>
            <w:tcW w:type="dxa" w:w="4819"/>
            <w:vAlign w:val="center"/>
            <w:tcMar>
              <w:top w:w="110" w:type="dxa"/>
              <w:start w:w="125" w:type="dxa"/>
              <w:bottom w:w="105" w:type="dxa"/>
              <w:end w:w="125" w:type="dxa"/>
            </w:tcMar>
          </w:tcPr>
          <w:p>
            <w:pPr>
              <w:spacing w:before="0" w:after="0" w:line="288" w:lineRule="auto"/>
            </w:pPr>
            <w:r/>
            <w:r>
              <w:rPr>
                <w:rFonts w:ascii="Liberation Sans" w:hAnsi="Liberation Sans" w:eastAsia="Liberation Sans"/>
                <w:b w:val="0"/>
                <w:color w:val="000000"/>
                <w:sz w:val="20"/>
              </w:rPr>
              <w:t>Position / Status:</w:t>
            </w:r>
          </w:p>
        </w:tc>
        <w:tc>
          <w:tcPr>
            <w:tcW w:type="dxa" w:w="4819"/>
            <w:vAlign w:val="center"/>
            <w:tcMar>
              <w:top w:w="110" w:type="dxa"/>
              <w:start w:w="125" w:type="dxa"/>
              <w:bottom w:w="105" w:type="dxa"/>
              <w:end w:w="125" w:type="dxa"/>
            </w:tcMar>
          </w:tcPr>
          <w:p>
            <w:pPr>
              <w:spacing w:before="0" w:after="0" w:line="288" w:lineRule="auto"/>
            </w:pPr>
            <w:r/>
            <w:r>
              <w:rPr>
                <w:rFonts w:ascii="Liberation Sans" w:hAnsi="Liberation Sans" w:eastAsia="Liberation Sans"/>
                <w:b w:val="0"/>
                <w:color w:val="000000"/>
                <w:sz w:val="20"/>
              </w:rPr>
              <w:t>Department / Research group:</w:t>
            </w:r>
          </w:p>
        </w:tc>
      </w:tr>
      <w:tr>
        <w:trPr>
          <w:trHeight w:val="612" w:hRule="atLeast"/>
          <w:cantSplit/>
        </w:trPr>
        <w:tc>
          <w:tcPr>
            <w:tcW w:type="dxa" w:w="4819"/>
            <w:vAlign w:val="center"/>
            <w:tcMar>
              <w:top w:w="110" w:type="dxa"/>
              <w:start w:w="125" w:type="dxa"/>
              <w:bottom w:w="105" w:type="dxa"/>
              <w:end w:w="125" w:type="dxa"/>
            </w:tcMar>
          </w:tcPr>
          <w:p>
            <w:pPr>
              <w:spacing w:before="0" w:after="0" w:line="288" w:lineRule="auto"/>
            </w:pPr>
            <w:r/>
            <w:r>
              <w:rPr>
                <w:rFonts w:ascii="Liberation Sans" w:hAnsi="Liberation Sans" w:eastAsia="Liberation Sans"/>
                <w:b w:val="0"/>
                <w:color w:val="000000"/>
                <w:sz w:val="20"/>
              </w:rPr>
              <w:t>Institutional email:</w:t>
            </w:r>
          </w:p>
        </w:tc>
        <w:tc>
          <w:tcPr>
            <w:tcW w:type="dxa" w:w="4819"/>
            <w:vAlign w:val="center"/>
            <w:tcMar>
              <w:top w:w="110" w:type="dxa"/>
              <w:start w:w="125" w:type="dxa"/>
              <w:bottom w:w="105" w:type="dxa"/>
              <w:end w:w="125" w:type="dxa"/>
            </w:tcMar>
          </w:tcPr>
          <w:p>
            <w:pPr>
              <w:spacing w:before="0" w:after="0" w:line="288" w:lineRule="auto"/>
            </w:pPr>
            <w:r/>
            <w:r>
              <w:rPr>
                <w:rFonts w:ascii="Liberation Sans" w:hAnsi="Liberation Sans" w:eastAsia="Liberation Sans"/>
                <w:b w:val="0"/>
                <w:color w:val="000000"/>
                <w:sz w:val="20"/>
              </w:rPr>
              <w:t>Phone number (optional):</w:t>
            </w:r>
          </w:p>
        </w:tc>
      </w:tr>
    </w:tbl>
    <w:p>
      <w:pPr>
        <w:spacing w:before="240" w:after="120" w:line="240" w:lineRule="auto"/>
      </w:pPr>
      <w:r>
        <w:rPr>
          <w:rFonts w:ascii="Liberation Sans" w:hAnsi="Liberation Sans" w:eastAsia="Liberation Sans"/>
          <w:b/>
          <w:color w:val="000000"/>
          <w:sz w:val="22"/>
        </w:rPr>
        <w:t>3. Data Requested and Intended Use</w:t>
      </w:r>
    </w:p>
    <w:tbl>
      <w:tblPr>
        <w:tblW w:type="auto" w:w="0"/>
        <w:jc w:val="center"/>
        <w:tblLayout w:type="fixed"/>
        <w:tblLook w:firstColumn="1" w:firstRow="1" w:lastColumn="0" w:lastRow="0" w:noHBand="0" w:noVBand="1" w:val="04A0"/>
        <w:tblBorders>
          <w:top w:val="single" w:sz="5" w:color="444444"/>
          <w:left w:val="single" w:sz="5" w:color="444444"/>
          <w:bottom w:val="single" w:sz="5" w:color="444444"/>
          <w:right w:val="single" w:sz="5" w:color="444444"/>
          <w:insideH w:val="single" w:sz="5" w:color="444444"/>
          <w:insideV w:val="single" w:sz="5" w:color="444444"/>
        </w:tblBorders>
      </w:tblPr>
      <w:tblGrid>
        <w:gridCol w:w="9638"/>
      </w:tblGrid>
      <w:tr>
        <w:trPr>
          <w:trHeight w:val="612" w:hRule="atLeast"/>
          <w:cantSplit/>
        </w:trPr>
        <w:tc>
          <w:tcPr>
            <w:tcW w:type="dxa" w:w="9638"/>
            <w:vAlign w:val="center"/>
            <w:tcMar>
              <w:top w:w="110" w:type="dxa"/>
              <w:start w:w="125" w:type="dxa"/>
              <w:bottom w:w="105" w:type="dxa"/>
              <w:end w:w="125" w:type="dxa"/>
            </w:tcMar>
          </w:tcPr>
          <w:p>
            <w:pPr>
              <w:spacing w:before="0" w:after="0" w:line="288" w:lineRule="auto"/>
            </w:pPr>
            <w:r/>
            <w:r>
              <w:rPr>
                <w:rFonts w:ascii="Liberation Sans" w:hAnsi="Liberation Sans" w:eastAsia="Liberation Sans"/>
                <w:b w:val="0"/>
                <w:color w:val="000000"/>
                <w:sz w:val="20"/>
              </w:rPr>
              <w:t>Research project / Paper title:</w:t>
            </w:r>
          </w:p>
        </w:tc>
      </w:tr>
    </w:tbl>
    <w:p>
      <w:pPr>
        <w:spacing w:before="180" w:after="80" w:line="288" w:lineRule="auto"/>
      </w:pPr>
      <w:r>
        <w:rPr>
          <w:rFonts w:ascii="Liberation Sans" w:hAnsi="Liberation Sans" w:eastAsia="Liberation Sans"/>
          <w:b w:val="0"/>
          <w:color w:val="000000"/>
          <w:sz w:val="20"/>
        </w:rPr>
        <w:t>Requested data (select all that apply):</w:t>
      </w:r>
    </w:p>
    <w:p>
      <w:pPr>
        <w:spacing w:before="0" w:after="140" w:line="288" w:lineRule="auto"/>
      </w:pPr>
      <w:r>
        <w:rPr>
          <w:rFonts w:ascii="Liberation Sans" w:hAnsi="Liberation Sans" w:eastAsia="Liberation Sans"/>
          <w:b w:val="0"/>
          <w:color w:val="000000"/>
          <w:sz w:val="20"/>
        </w:rPr>
        <w:t xml:space="preserve">   ☐  Raw images       ☐  Pixel-level annotations       ☐  Text prompts</w:t>
      </w:r>
    </w:p>
    <w:p>
      <w:pPr>
        <w:spacing w:before="0" w:after="100" w:line="288" w:lineRule="auto"/>
      </w:pPr>
      <w:r>
        <w:rPr>
          <w:rFonts w:ascii="Liberation Sans" w:hAnsi="Liberation Sans" w:eastAsia="Liberation Sans"/>
          <w:b w:val="0"/>
          <w:color w:val="000000"/>
          <w:sz w:val="20"/>
        </w:rPr>
        <w:t>Proposed research and intended use of the data (brief description):</w:t>
      </w:r>
    </w:p>
    <w:tbl>
      <w:tblPr>
        <w:tblW w:type="auto" w:w="0"/>
        <w:jc w:val="center"/>
        <w:tblLayout w:type="fixed"/>
        <w:tblLook w:firstColumn="1" w:firstRow="1" w:lastColumn="0" w:lastRow="0" w:noHBand="0" w:noVBand="1" w:val="04A0"/>
        <w:tblBorders>
          <w:top w:val="single" w:sz="5" w:color="444444"/>
          <w:left w:val="single" w:sz="5" w:color="444444"/>
          <w:bottom w:val="single" w:sz="5" w:color="444444"/>
          <w:right w:val="single" w:sz="5" w:color="444444"/>
          <w:insideH w:val="single" w:sz="5" w:color="444444"/>
          <w:insideV w:val="single" w:sz="5" w:color="444444"/>
        </w:tblBorders>
      </w:tblPr>
      <w:tblGrid>
        <w:gridCol w:w="9638"/>
      </w:tblGrid>
      <w:tr>
        <w:trPr>
          <w:trHeight w:val="1474" w:hRule="atLeast"/>
          <w:cantSplit/>
        </w:trPr>
        <w:tc>
          <w:tcPr>
            <w:tcW w:type="dxa" w:w="9638"/>
            <w:vAlign w:val="center"/>
            <w:tcMar>
              <w:top w:w="110" w:type="dxa"/>
              <w:start w:w="125" w:type="dxa"/>
              <w:bottom w:w="105" w:type="dxa"/>
              <w:end w:w="125" w:type="dxa"/>
            </w:tcMar>
          </w:tcPr>
          <w:p>
            <w:pPr>
              <w:spacing w:before="0" w:after="0" w:line="288" w:lineRule="auto"/>
            </w:pPr>
            <w:r/>
            <w:r>
              <w:rPr>
                <w:rFonts w:ascii="Liberation Sans" w:hAnsi="Liberation Sans" w:eastAsia="Liberation Sans"/>
                <w:b w:val="0"/>
                <w:color w:val="000000"/>
                <w:sz w:val="20"/>
              </w:rPr>
            </w:r>
          </w:p>
        </w:tc>
      </w:tr>
    </w:tbl>
    <w:p>
      <w:pPr>
        <w:spacing w:before="200" w:after="0" w:line="288" w:lineRule="auto"/>
      </w:pPr>
      <w:r>
        <w:rPr>
          <w:rFonts w:ascii="Liberation Sans" w:hAnsi="Liberation Sans" w:eastAsia="Liberation Sans"/>
          <w:b w:val="0"/>
          <w:color w:val="000000"/>
          <w:sz w:val="20"/>
        </w:rPr>
        <w:t>Expected period of use:    ____ / ____ / ______    to    ____ / ____ / ______</w:t>
      </w:r>
    </w:p>
    <w:p>
      <w:pPr>
        <w:spacing w:before="240" w:after="120" w:line="240" w:lineRule="auto"/>
      </w:pPr>
      <w:r>
        <w:rPr>
          <w:rFonts w:ascii="Liberation Sans" w:hAnsi="Liberation Sans" w:eastAsia="Liberation Sans"/>
          <w:b/>
          <w:color w:val="000000"/>
          <w:sz w:val="22"/>
        </w:rPr>
        <w:t>4. Data Use Agreement</w:t>
      </w:r>
    </w:p>
    <w:p>
      <w:pPr>
        <w:spacing w:before="0" w:after="100" w:line="293" w:lineRule="auto"/>
      </w:pPr>
      <w:r>
        <w:rPr>
          <w:rFonts w:ascii="Liberation Sans" w:hAnsi="Liberation Sans" w:eastAsia="Liberation Sans"/>
          <w:b w:val="0"/>
          <w:color w:val="000000"/>
          <w:sz w:val="20"/>
        </w:rPr>
        <w:t>1. The data will be used only for the non-commercial academic research described in this application. Any change in purpose requires prior authorization.</w:t>
      </w:r>
    </w:p>
    <w:p>
      <w:pPr>
        <w:spacing w:before="0" w:after="100" w:line="293" w:lineRule="auto"/>
      </w:pPr>
      <w:r>
        <w:rPr>
          <w:rFonts w:ascii="Liberation Sans" w:hAnsi="Liberation Sans" w:eastAsia="Liberation Sans"/>
          <w:b w:val="0"/>
          <w:color w:val="000000"/>
          <w:sz w:val="20"/>
        </w:rPr>
        <w:t>2. Without permission from the data provider, the applicant will not share the data with third parties or publicly release the images, annotations, or text prompts.</w:t>
      </w:r>
    </w:p>
    <w:p>
      <w:pPr>
        <w:spacing w:before="0" w:after="100" w:line="293" w:lineRule="auto"/>
      </w:pPr>
      <w:r>
        <w:rPr>
          <w:rFonts w:ascii="Liberation Sans" w:hAnsi="Liberation Sans" w:eastAsia="Liberation Sans"/>
          <w:b w:val="0"/>
          <w:color w:val="000000"/>
          <w:sz w:val="20"/>
        </w:rPr>
        <w:t>3. The applicant will store and handle the data securely and protect any potentially sensitive information about surrounding facilities or the collection environment.</w:t>
      </w:r>
    </w:p>
    <w:p>
      <w:pPr>
        <w:spacing w:before="0" w:after="100" w:line="293" w:lineRule="auto"/>
      </w:pPr>
      <w:r>
        <w:rPr>
          <w:rFonts w:ascii="Liberation Sans" w:hAnsi="Liberation Sans" w:eastAsia="Liberation Sans"/>
          <w:b w:val="0"/>
          <w:color w:val="000000"/>
          <w:sz w:val="20"/>
        </w:rPr>
        <w:t>4. The applicant will acknowledge the data source and follow the applicable citation requirements in any resulting publications or other academic outputs.</w:t>
      </w:r>
    </w:p>
    <w:p>
      <w:pPr>
        <w:spacing w:before="200" w:after="320" w:line="288" w:lineRule="auto"/>
      </w:pPr>
      <w:r>
        <w:rPr>
          <w:rFonts w:ascii="Liberation Sans" w:hAnsi="Liberation Sans" w:eastAsia="Liberation Sans"/>
          <w:b w:val="0"/>
          <w:color w:val="000000"/>
          <w:sz w:val="20"/>
        </w:rPr>
        <w:t>I confirm that the information provided above is accurate and agree to comply with the data use requirements.</w:t>
      </w:r>
    </w:p>
    <w:p>
      <w:pPr>
        <w:spacing w:before="0" w:after="0" w:line="288" w:lineRule="auto"/>
      </w:pPr>
      <w:r>
        <w:rPr>
          <w:rFonts w:ascii="Liberation Sans" w:hAnsi="Liberation Sans" w:eastAsia="Liberation Sans"/>
          <w:b w:val="0"/>
          <w:color w:val="000000"/>
          <w:sz w:val="20"/>
        </w:rPr>
        <w:t>Applicant signature: _____________________        Date (DD / MM / YYYY): ____ / ____ / ______</w:t>
      </w:r>
    </w:p>
    <w:sectPr w:rsidR="00FC693F" w:rsidRPr="0006063C" w:rsidSect="00034616">
      <w:pgSz w:w="11906" w:h="16838"/>
      <w:pgMar w:top="1077"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88" w:lineRule="auto"/>
    </w:pPr>
    <w:rPr>
      <w:rFonts w:ascii="Liberation Sans" w:hAnsi="Liberation Sans" w:eastAsia="Liberation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Guangxi Road Crack Dataset Access Application Form</dc:title>
  <dc:subject>Road crack dataset access application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