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7F6" w:rsidRPr="00F5513A" w:rsidRDefault="00B337F6" w:rsidP="00DF2AB0">
      <w:pPr>
        <w:pStyle w:val="a3"/>
        <w:spacing w:before="0" w:beforeAutospacing="0" w:after="0" w:afterAutospacing="0" w:line="240" w:lineRule="atLeast"/>
        <w:rPr>
          <w:rFonts w:ascii="Times New Roman" w:hAnsi="Times New Roman" w:cs="Times New Roman"/>
          <w:sz w:val="34"/>
          <w:szCs w:val="34"/>
        </w:rPr>
      </w:pPr>
      <w:r w:rsidRPr="00F5513A">
        <w:rPr>
          <w:rFonts w:ascii="Times New Roman" w:hAnsi="Times New Roman" w:cs="Times New Roman"/>
          <w:sz w:val="34"/>
          <w:szCs w:val="34"/>
        </w:rPr>
        <w:t xml:space="preserve">COMP4418, 2018 – Assignment </w:t>
      </w:r>
      <w:r w:rsidR="00B036F7">
        <w:rPr>
          <w:rFonts w:ascii="Times New Roman" w:hAnsi="Times New Roman" w:cs="Times New Roman"/>
          <w:sz w:val="34"/>
          <w:szCs w:val="34"/>
        </w:rPr>
        <w:t>3</w:t>
      </w:r>
    </w:p>
    <w:p w:rsidR="00B337F6" w:rsidRPr="00F5513A" w:rsidRDefault="00B337F6" w:rsidP="00DF2AB0">
      <w:pPr>
        <w:pStyle w:val="a3"/>
        <w:spacing w:before="0" w:beforeAutospacing="0" w:after="0" w:afterAutospacing="0" w:line="240" w:lineRule="atLeast"/>
        <w:rPr>
          <w:rFonts w:ascii="Times New Roman" w:hAnsi="Times New Roman" w:cs="Times New Roman"/>
          <w:szCs w:val="34"/>
        </w:rPr>
      </w:pPr>
      <w:r w:rsidRPr="00F5513A">
        <w:rPr>
          <w:rFonts w:ascii="Times New Roman" w:hAnsi="Times New Roman" w:cs="Times New Roman"/>
          <w:szCs w:val="34"/>
        </w:rPr>
        <w:t xml:space="preserve">ZID: 5097690    Name: </w:t>
      </w:r>
      <w:proofErr w:type="spellStart"/>
      <w:r w:rsidRPr="00F5513A">
        <w:rPr>
          <w:rFonts w:ascii="Times New Roman" w:hAnsi="Times New Roman" w:cs="Times New Roman"/>
          <w:szCs w:val="34"/>
        </w:rPr>
        <w:t>Baixiang</w:t>
      </w:r>
      <w:proofErr w:type="spellEnd"/>
      <w:r w:rsidRPr="00F5513A">
        <w:rPr>
          <w:rFonts w:ascii="Times New Roman" w:hAnsi="Times New Roman" w:cs="Times New Roman"/>
          <w:szCs w:val="34"/>
        </w:rPr>
        <w:t xml:space="preserve"> Guan</w:t>
      </w:r>
    </w:p>
    <w:p w:rsidR="005A036C" w:rsidRDefault="005A036C" w:rsidP="00DF2AB0">
      <w:pPr>
        <w:jc w:val="left"/>
      </w:pPr>
    </w:p>
    <w:p w:rsidR="004F1A68" w:rsidRPr="004F1A68" w:rsidRDefault="00B337F6" w:rsidP="00DF2AB0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 w:hint="eastAsia"/>
          <w:b/>
          <w:color w:val="000000"/>
          <w:sz w:val="26"/>
          <w:szCs w:val="26"/>
        </w:rPr>
      </w:pPr>
      <w:r w:rsidRPr="00F5513A">
        <w:rPr>
          <w:rFonts w:ascii="Times New Roman" w:hAnsi="Times New Roman" w:cs="Times New Roman"/>
          <w:b/>
          <w:color w:val="000000"/>
          <w:sz w:val="26"/>
          <w:szCs w:val="26"/>
        </w:rPr>
        <w:t>Question 1:</w:t>
      </w:r>
    </w:p>
    <w:p w:rsidR="00197798" w:rsidRPr="00197798" w:rsidRDefault="004F1A68" w:rsidP="00DF2AB0">
      <w:pPr>
        <w:pStyle w:val="a4"/>
        <w:numPr>
          <w:ilvl w:val="0"/>
          <w:numId w:val="5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="NimbusRomNo9L" w:eastAsia="宋体" w:hAnsi="NimbusRomNo9L" w:cs="宋体" w:hint="eastAsia"/>
          <w:b/>
          <w:kern w:val="0"/>
          <w:sz w:val="22"/>
          <w:szCs w:val="22"/>
        </w:rPr>
      </w:pPr>
      <w:r w:rsidRPr="004F1A68">
        <w:rPr>
          <w:rFonts w:ascii="NimbusRomNo9L" w:eastAsia="宋体" w:hAnsi="NimbusRomNo9L" w:cs="宋体"/>
          <w:b/>
          <w:kern w:val="0"/>
          <w:sz w:val="22"/>
          <w:szCs w:val="22"/>
        </w:rPr>
        <w:t>the uncovered set:</w:t>
      </w:r>
    </w:p>
    <w:p w:rsidR="004F1A68" w:rsidRDefault="004F1A68" w:rsidP="00DF2AB0">
      <w:pPr>
        <w:autoSpaceDE w:val="0"/>
        <w:autoSpaceDN w:val="0"/>
        <w:adjustRightInd w:val="0"/>
        <w:spacing w:line="240" w:lineRule="atLeast"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4606"/>
      </w:tblGrid>
      <w:tr w:rsidR="00197798" w:rsidTr="0005328C">
        <w:trPr>
          <w:trHeight w:val="281"/>
        </w:trPr>
        <w:tc>
          <w:tcPr>
            <w:tcW w:w="1809" w:type="dxa"/>
            <w:vAlign w:val="center"/>
          </w:tcPr>
          <w:p w:rsidR="00197798" w:rsidRDefault="00197798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lternative</w:t>
            </w:r>
          </w:p>
        </w:tc>
        <w:tc>
          <w:tcPr>
            <w:tcW w:w="4606" w:type="dxa"/>
            <w:vAlign w:val="center"/>
          </w:tcPr>
          <w:p w:rsidR="00197798" w:rsidRPr="004F1A68" w:rsidRDefault="00197798" w:rsidP="00DF2AB0">
            <w:pPr>
              <w:widowControl/>
              <w:jc w:val="left"/>
              <w:rPr>
                <w:rFonts w:hint="eastAsia"/>
              </w:rPr>
            </w:pPr>
            <w:r>
              <w:t>Alternative</w:t>
            </w:r>
            <w:r>
              <w:rPr>
                <w:rFonts w:hint="eastAsia"/>
              </w:rPr>
              <w:t>s</w:t>
            </w:r>
            <w:r>
              <w:t xml:space="preserve"> can be reached in at most two steps</w:t>
            </w:r>
          </w:p>
        </w:tc>
      </w:tr>
      <w:tr w:rsidR="00197798" w:rsidTr="0005328C">
        <w:trPr>
          <w:trHeight w:val="290"/>
        </w:trPr>
        <w:tc>
          <w:tcPr>
            <w:tcW w:w="1809" w:type="dxa"/>
            <w:vAlign w:val="center"/>
          </w:tcPr>
          <w:p w:rsidR="00197798" w:rsidRDefault="00197798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a</w:t>
            </w:r>
          </w:p>
        </w:tc>
        <w:tc>
          <w:tcPr>
            <w:tcW w:w="4606" w:type="dxa"/>
            <w:vAlign w:val="center"/>
          </w:tcPr>
          <w:p w:rsidR="00197798" w:rsidRDefault="00197798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 c, d, e, f, g</w:t>
            </w:r>
          </w:p>
        </w:tc>
      </w:tr>
      <w:tr w:rsidR="00197798" w:rsidTr="0005328C">
        <w:trPr>
          <w:trHeight w:val="281"/>
        </w:trPr>
        <w:tc>
          <w:tcPr>
            <w:tcW w:w="1809" w:type="dxa"/>
            <w:vAlign w:val="center"/>
          </w:tcPr>
          <w:p w:rsidR="00197798" w:rsidRDefault="00197798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b</w:t>
            </w:r>
          </w:p>
        </w:tc>
        <w:tc>
          <w:tcPr>
            <w:tcW w:w="4606" w:type="dxa"/>
            <w:vAlign w:val="center"/>
          </w:tcPr>
          <w:p w:rsidR="00197798" w:rsidRDefault="00197798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a, c, d, e, f, g</w:t>
            </w:r>
          </w:p>
        </w:tc>
      </w:tr>
      <w:tr w:rsidR="00197798" w:rsidTr="0005328C">
        <w:trPr>
          <w:trHeight w:val="281"/>
        </w:trPr>
        <w:tc>
          <w:tcPr>
            <w:tcW w:w="1809" w:type="dxa"/>
            <w:vAlign w:val="center"/>
          </w:tcPr>
          <w:p w:rsidR="00197798" w:rsidRDefault="00197798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c</w:t>
            </w:r>
          </w:p>
        </w:tc>
        <w:tc>
          <w:tcPr>
            <w:tcW w:w="4606" w:type="dxa"/>
            <w:vAlign w:val="center"/>
          </w:tcPr>
          <w:p w:rsidR="00197798" w:rsidRDefault="00197798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a, b, d, e, f, g</w:t>
            </w:r>
          </w:p>
        </w:tc>
      </w:tr>
      <w:tr w:rsidR="00197798" w:rsidTr="0005328C">
        <w:trPr>
          <w:trHeight w:val="281"/>
        </w:trPr>
        <w:tc>
          <w:tcPr>
            <w:tcW w:w="1809" w:type="dxa"/>
            <w:vAlign w:val="center"/>
          </w:tcPr>
          <w:p w:rsidR="00197798" w:rsidRDefault="00197798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d</w:t>
            </w:r>
          </w:p>
        </w:tc>
        <w:tc>
          <w:tcPr>
            <w:tcW w:w="4606" w:type="dxa"/>
            <w:vAlign w:val="center"/>
          </w:tcPr>
          <w:p w:rsidR="00197798" w:rsidRDefault="00197798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a, b, 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 e, f, g</w:t>
            </w:r>
          </w:p>
        </w:tc>
      </w:tr>
      <w:tr w:rsidR="00197798" w:rsidTr="0005328C">
        <w:trPr>
          <w:trHeight w:val="290"/>
        </w:trPr>
        <w:tc>
          <w:tcPr>
            <w:tcW w:w="1809" w:type="dxa"/>
            <w:vAlign w:val="center"/>
          </w:tcPr>
          <w:p w:rsidR="00197798" w:rsidRDefault="00197798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e</w:t>
            </w:r>
          </w:p>
        </w:tc>
        <w:tc>
          <w:tcPr>
            <w:tcW w:w="4606" w:type="dxa"/>
            <w:vAlign w:val="center"/>
          </w:tcPr>
          <w:p w:rsidR="00197798" w:rsidRDefault="00197798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a, b, d, f, g</w:t>
            </w:r>
          </w:p>
        </w:tc>
      </w:tr>
      <w:tr w:rsidR="00197798" w:rsidTr="0005328C">
        <w:trPr>
          <w:trHeight w:val="281"/>
        </w:trPr>
        <w:tc>
          <w:tcPr>
            <w:tcW w:w="1809" w:type="dxa"/>
            <w:vAlign w:val="center"/>
          </w:tcPr>
          <w:p w:rsidR="00197798" w:rsidRDefault="00197798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f</w:t>
            </w:r>
          </w:p>
        </w:tc>
        <w:tc>
          <w:tcPr>
            <w:tcW w:w="4606" w:type="dxa"/>
            <w:vAlign w:val="center"/>
          </w:tcPr>
          <w:p w:rsidR="00197798" w:rsidRDefault="00197798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 c, d, e, g</w:t>
            </w:r>
          </w:p>
        </w:tc>
      </w:tr>
      <w:tr w:rsidR="00197798" w:rsidTr="0005328C">
        <w:trPr>
          <w:trHeight w:val="281"/>
        </w:trPr>
        <w:tc>
          <w:tcPr>
            <w:tcW w:w="1809" w:type="dxa"/>
            <w:vAlign w:val="center"/>
          </w:tcPr>
          <w:p w:rsidR="00197798" w:rsidRDefault="00197798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g</w:t>
            </w:r>
          </w:p>
        </w:tc>
        <w:tc>
          <w:tcPr>
            <w:tcW w:w="4606" w:type="dxa"/>
            <w:vAlign w:val="center"/>
          </w:tcPr>
          <w:p w:rsidR="00197798" w:rsidRDefault="00197798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a, 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 d, e, f</w:t>
            </w:r>
          </w:p>
        </w:tc>
      </w:tr>
    </w:tbl>
    <w:p w:rsidR="00197798" w:rsidRDefault="00197798" w:rsidP="00DF2AB0">
      <w:pPr>
        <w:autoSpaceDE w:val="0"/>
        <w:autoSpaceDN w:val="0"/>
        <w:adjustRightInd w:val="0"/>
        <w:spacing w:line="240" w:lineRule="atLeast"/>
        <w:jc w:val="left"/>
        <w:rPr>
          <w:rFonts w:hint="eastAsia"/>
        </w:rPr>
      </w:pPr>
    </w:p>
    <w:p w:rsidR="004F1A68" w:rsidRDefault="004F1A68" w:rsidP="00DF2AB0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b/>
          <w:sz w:val="20"/>
          <w:szCs w:val="20"/>
        </w:rPr>
      </w:pPr>
      <w:r w:rsidRPr="004F1A68">
        <w:rPr>
          <w:b/>
        </w:rPr>
        <w:t>The u</w:t>
      </w:r>
      <w:r w:rsidRPr="004F1A68">
        <w:rPr>
          <w:rFonts w:hint="eastAsia"/>
          <w:b/>
        </w:rPr>
        <w:t xml:space="preserve">ncovered set </w:t>
      </w:r>
      <w:r w:rsidRPr="004F1A68">
        <w:rPr>
          <w:b/>
        </w:rPr>
        <w:t xml:space="preserve">is </w:t>
      </w:r>
      <w:r w:rsidRPr="004F1A68">
        <w:rPr>
          <w:rFonts w:hint="eastAsia"/>
          <w:b/>
        </w:rPr>
        <w:t>{a, b, c</w:t>
      </w:r>
      <w:r w:rsidR="006229DC">
        <w:rPr>
          <w:b/>
        </w:rPr>
        <w:t>, d</w:t>
      </w:r>
      <w:r w:rsidRPr="004F1A68">
        <w:rPr>
          <w:rFonts w:hint="eastAsia"/>
          <w:b/>
        </w:rPr>
        <w:t>}</w:t>
      </w:r>
      <w:r w:rsidRPr="004F1A68">
        <w:rPr>
          <w:b/>
        </w:rPr>
        <w:t>.</w:t>
      </w:r>
    </w:p>
    <w:p w:rsidR="004F1A68" w:rsidRPr="004F1A68" w:rsidRDefault="004F1A68" w:rsidP="00DF2AB0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 w:hint="eastAsia"/>
          <w:b/>
          <w:sz w:val="20"/>
          <w:szCs w:val="20"/>
        </w:rPr>
      </w:pPr>
    </w:p>
    <w:p w:rsidR="004F1A68" w:rsidRPr="00197798" w:rsidRDefault="004F1A68" w:rsidP="00DF2AB0">
      <w:pPr>
        <w:pStyle w:val="a4"/>
        <w:numPr>
          <w:ilvl w:val="0"/>
          <w:numId w:val="5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="NimbusRomNo9L" w:eastAsia="宋体" w:hAnsi="NimbusRomNo9L" w:cs="宋体"/>
          <w:b/>
          <w:kern w:val="0"/>
          <w:sz w:val="22"/>
          <w:szCs w:val="22"/>
        </w:rPr>
      </w:pPr>
      <w:r w:rsidRPr="00197798">
        <w:rPr>
          <w:rFonts w:ascii="NimbusRomNo9L" w:eastAsia="宋体" w:hAnsi="NimbusRomNo9L" w:cs="宋体"/>
          <w:b/>
          <w:kern w:val="0"/>
          <w:sz w:val="22"/>
          <w:szCs w:val="22"/>
        </w:rPr>
        <w:t>the top cycle</w:t>
      </w:r>
    </w:p>
    <w:p w:rsidR="00197798" w:rsidRDefault="00197798" w:rsidP="00DF2AB0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4591"/>
      </w:tblGrid>
      <w:tr w:rsidR="00197798" w:rsidTr="0005328C">
        <w:trPr>
          <w:trHeight w:val="274"/>
        </w:trPr>
        <w:tc>
          <w:tcPr>
            <w:tcW w:w="1803" w:type="dxa"/>
            <w:vAlign w:val="center"/>
          </w:tcPr>
          <w:p w:rsidR="00197798" w:rsidRDefault="00197798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lternative</w:t>
            </w:r>
          </w:p>
        </w:tc>
        <w:tc>
          <w:tcPr>
            <w:tcW w:w="4591" w:type="dxa"/>
            <w:vAlign w:val="center"/>
          </w:tcPr>
          <w:p w:rsidR="00197798" w:rsidRPr="004F1A68" w:rsidRDefault="00197798" w:rsidP="00DF2AB0">
            <w:pPr>
              <w:widowControl/>
              <w:jc w:val="left"/>
              <w:rPr>
                <w:rFonts w:hint="eastAsia"/>
              </w:rPr>
            </w:pPr>
            <w:r>
              <w:t xml:space="preserve">One path to visit all other </w:t>
            </w:r>
            <w:r w:rsidRPr="00197798">
              <w:rPr>
                <w:rFonts w:ascii="Times New Roman" w:hAnsi="Times New Roman" w:cs="Times New Roman" w:hint="eastAsia"/>
                <w:sz w:val="20"/>
                <w:szCs w:val="20"/>
              </w:rPr>
              <w:t>A</w:t>
            </w:r>
            <w:r w:rsidRPr="00197798">
              <w:rPr>
                <w:rFonts w:ascii="Times New Roman" w:hAnsi="Times New Roman" w:cs="Times New Roman"/>
                <w:sz w:val="20"/>
                <w:szCs w:val="20"/>
              </w:rPr>
              <w:t>lternatives</w:t>
            </w:r>
          </w:p>
        </w:tc>
      </w:tr>
      <w:tr w:rsidR="00197798" w:rsidTr="0005328C">
        <w:trPr>
          <w:trHeight w:val="283"/>
        </w:trPr>
        <w:tc>
          <w:tcPr>
            <w:tcW w:w="1803" w:type="dxa"/>
            <w:vAlign w:val="center"/>
          </w:tcPr>
          <w:p w:rsidR="00197798" w:rsidRDefault="00197798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a</w:t>
            </w:r>
          </w:p>
        </w:tc>
        <w:tc>
          <w:tcPr>
            <w:tcW w:w="4591" w:type="dxa"/>
            <w:vAlign w:val="center"/>
          </w:tcPr>
          <w:p w:rsidR="00197798" w:rsidRDefault="00197798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b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</w:tc>
      </w:tr>
      <w:tr w:rsidR="00197798" w:rsidTr="0005328C">
        <w:trPr>
          <w:trHeight w:val="274"/>
        </w:trPr>
        <w:tc>
          <w:tcPr>
            <w:tcW w:w="1803" w:type="dxa"/>
            <w:vAlign w:val="center"/>
          </w:tcPr>
          <w:p w:rsidR="00197798" w:rsidRDefault="00197798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b</w:t>
            </w:r>
          </w:p>
        </w:tc>
        <w:tc>
          <w:tcPr>
            <w:tcW w:w="4591" w:type="dxa"/>
            <w:vAlign w:val="center"/>
          </w:tcPr>
          <w:p w:rsidR="00197798" w:rsidRDefault="00197798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b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</w:tr>
      <w:tr w:rsidR="00197798" w:rsidTr="0005328C">
        <w:trPr>
          <w:trHeight w:val="274"/>
        </w:trPr>
        <w:tc>
          <w:tcPr>
            <w:tcW w:w="1803" w:type="dxa"/>
            <w:vAlign w:val="center"/>
          </w:tcPr>
          <w:p w:rsidR="00197798" w:rsidRDefault="00197798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c</w:t>
            </w:r>
          </w:p>
        </w:tc>
        <w:tc>
          <w:tcPr>
            <w:tcW w:w="4591" w:type="dxa"/>
            <w:vAlign w:val="center"/>
          </w:tcPr>
          <w:p w:rsidR="00197798" w:rsidRDefault="00197798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b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</w:p>
        </w:tc>
      </w:tr>
      <w:tr w:rsidR="00197798" w:rsidTr="0005328C">
        <w:trPr>
          <w:trHeight w:val="274"/>
        </w:trPr>
        <w:tc>
          <w:tcPr>
            <w:tcW w:w="1803" w:type="dxa"/>
            <w:vAlign w:val="center"/>
          </w:tcPr>
          <w:p w:rsidR="00197798" w:rsidRDefault="00197798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d</w:t>
            </w:r>
          </w:p>
        </w:tc>
        <w:tc>
          <w:tcPr>
            <w:tcW w:w="4591" w:type="dxa"/>
            <w:vAlign w:val="center"/>
          </w:tcPr>
          <w:p w:rsidR="00197798" w:rsidRDefault="00C63ABA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b</w:t>
            </w:r>
          </w:p>
        </w:tc>
      </w:tr>
      <w:tr w:rsidR="00197798" w:rsidTr="0005328C">
        <w:trPr>
          <w:trHeight w:val="283"/>
        </w:trPr>
        <w:tc>
          <w:tcPr>
            <w:tcW w:w="1803" w:type="dxa"/>
            <w:vAlign w:val="center"/>
          </w:tcPr>
          <w:p w:rsidR="00197798" w:rsidRDefault="00197798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e</w:t>
            </w:r>
          </w:p>
        </w:tc>
        <w:tc>
          <w:tcPr>
            <w:tcW w:w="4591" w:type="dxa"/>
            <w:vAlign w:val="center"/>
          </w:tcPr>
          <w:p w:rsidR="00197798" w:rsidRDefault="00C63ABA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b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</w:tr>
      <w:tr w:rsidR="00197798" w:rsidTr="0005328C">
        <w:trPr>
          <w:trHeight w:val="274"/>
        </w:trPr>
        <w:tc>
          <w:tcPr>
            <w:tcW w:w="1803" w:type="dxa"/>
            <w:vAlign w:val="center"/>
          </w:tcPr>
          <w:p w:rsidR="00197798" w:rsidRDefault="00197798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f</w:t>
            </w:r>
          </w:p>
        </w:tc>
        <w:tc>
          <w:tcPr>
            <w:tcW w:w="4591" w:type="dxa"/>
            <w:vAlign w:val="center"/>
          </w:tcPr>
          <w:p w:rsidR="00197798" w:rsidRDefault="00C63ABA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b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e</w:t>
            </w:r>
          </w:p>
        </w:tc>
      </w:tr>
      <w:tr w:rsidR="00197798" w:rsidTr="0005328C">
        <w:trPr>
          <w:trHeight w:val="274"/>
        </w:trPr>
        <w:tc>
          <w:tcPr>
            <w:tcW w:w="1803" w:type="dxa"/>
            <w:vAlign w:val="center"/>
          </w:tcPr>
          <w:p w:rsidR="00197798" w:rsidRDefault="00197798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g</w:t>
            </w:r>
          </w:p>
        </w:tc>
        <w:tc>
          <w:tcPr>
            <w:tcW w:w="4591" w:type="dxa"/>
            <w:vAlign w:val="center"/>
          </w:tcPr>
          <w:p w:rsidR="00197798" w:rsidRDefault="00C63ABA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b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e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</w:p>
        </w:tc>
      </w:tr>
    </w:tbl>
    <w:p w:rsidR="00C63ABA" w:rsidRDefault="00C63ABA" w:rsidP="00DF2AB0">
      <w:pPr>
        <w:jc w:val="left"/>
      </w:pPr>
    </w:p>
    <w:p w:rsidR="00C63ABA" w:rsidRDefault="00C63ABA" w:rsidP="00DF2AB0">
      <w:pPr>
        <w:jc w:val="left"/>
        <w:rPr>
          <w:rFonts w:ascii="Times New Roman" w:hAnsi="Times New Roman" w:cs="Times New Roman"/>
          <w:sz w:val="20"/>
          <w:szCs w:val="20"/>
        </w:rPr>
      </w:pPr>
      <w:r w:rsidRPr="00C63ABA">
        <w:rPr>
          <w:b/>
        </w:rPr>
        <w:t>The top cycle is {a, b, c, d, e, f, g}</w:t>
      </w:r>
      <w:r>
        <w:rPr>
          <w:b/>
        </w:rPr>
        <w:t xml:space="preserve">, </w:t>
      </w:r>
      <w:r w:rsidRPr="00C63ABA">
        <w:t xml:space="preserve">because these </w:t>
      </w:r>
      <w:r w:rsidRPr="00C63ABA">
        <w:rPr>
          <w:rFonts w:ascii="Times New Roman" w:hAnsi="Times New Roman" w:cs="Times New Roman" w:hint="eastAsia"/>
          <w:sz w:val="20"/>
          <w:szCs w:val="20"/>
        </w:rPr>
        <w:t>A</w:t>
      </w:r>
      <w:r w:rsidRPr="00C63ABA">
        <w:rPr>
          <w:rFonts w:ascii="Times New Roman" w:hAnsi="Times New Roman" w:cs="Times New Roman"/>
          <w:sz w:val="20"/>
          <w:szCs w:val="20"/>
        </w:rPr>
        <w:t>lternatives</w:t>
      </w:r>
      <w:r>
        <w:rPr>
          <w:rFonts w:ascii="Times New Roman" w:hAnsi="Times New Roman" w:cs="Times New Roman"/>
          <w:sz w:val="20"/>
          <w:szCs w:val="20"/>
        </w:rPr>
        <w:t xml:space="preserve"> can reach all others by a path.</w:t>
      </w:r>
    </w:p>
    <w:p w:rsidR="00C63ABA" w:rsidRDefault="00C63ABA" w:rsidP="00DF2AB0">
      <w:pPr>
        <w:jc w:val="left"/>
        <w:rPr>
          <w:rFonts w:ascii="NimbusRomNo9L" w:eastAsia="宋体" w:hAnsi="NimbusRomNo9L" w:cs="宋体"/>
          <w:kern w:val="0"/>
          <w:sz w:val="22"/>
          <w:szCs w:val="22"/>
        </w:rPr>
      </w:pPr>
    </w:p>
    <w:p w:rsidR="00C63ABA" w:rsidRPr="00C63ABA" w:rsidRDefault="00C63ABA" w:rsidP="00DF2AB0">
      <w:pPr>
        <w:pStyle w:val="a4"/>
        <w:numPr>
          <w:ilvl w:val="0"/>
          <w:numId w:val="5"/>
        </w:numPr>
        <w:ind w:firstLineChars="0"/>
        <w:jc w:val="left"/>
        <w:rPr>
          <w:rFonts w:ascii="NimbusRomNo9L" w:eastAsia="宋体" w:hAnsi="NimbusRomNo9L" w:cs="宋体"/>
          <w:b/>
          <w:kern w:val="0"/>
          <w:sz w:val="22"/>
          <w:szCs w:val="22"/>
        </w:rPr>
      </w:pPr>
      <w:r w:rsidRPr="00C63ABA">
        <w:rPr>
          <w:rFonts w:ascii="NimbusRomNo9L" w:eastAsia="宋体" w:hAnsi="NimbusRomNo9L" w:cs="宋体"/>
          <w:b/>
          <w:kern w:val="0"/>
          <w:sz w:val="22"/>
          <w:szCs w:val="22"/>
        </w:rPr>
        <w:t>the set of Copeland winners:</w:t>
      </w:r>
    </w:p>
    <w:p w:rsidR="00C63ABA" w:rsidRPr="00C63ABA" w:rsidRDefault="00C63ABA" w:rsidP="00DF2AB0">
      <w:pPr>
        <w:jc w:val="left"/>
        <w:rPr>
          <w:rFonts w:ascii="Times New Roman" w:hAnsi="Times New Roman" w:cs="Times New Roman" w:hint="eastAsia"/>
          <w:b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3"/>
        <w:gridCol w:w="3650"/>
        <w:gridCol w:w="3047"/>
      </w:tblGrid>
      <w:tr w:rsidR="0005328C" w:rsidTr="0005328C">
        <w:trPr>
          <w:trHeight w:val="274"/>
        </w:trPr>
        <w:tc>
          <w:tcPr>
            <w:tcW w:w="1593" w:type="dxa"/>
            <w:vAlign w:val="center"/>
          </w:tcPr>
          <w:p w:rsidR="0005328C" w:rsidRDefault="0005328C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lternative</w:t>
            </w:r>
          </w:p>
        </w:tc>
        <w:tc>
          <w:tcPr>
            <w:tcW w:w="3650" w:type="dxa"/>
            <w:vAlign w:val="center"/>
          </w:tcPr>
          <w:p w:rsidR="0005328C" w:rsidRPr="004F1A68" w:rsidRDefault="0005328C" w:rsidP="00DF2AB0">
            <w:pPr>
              <w:widowControl/>
              <w:jc w:val="left"/>
            </w:pPr>
            <w:r>
              <w:rPr>
                <w:rFonts w:hint="eastAsia"/>
              </w:rPr>
              <w:t>Dominates</w:t>
            </w:r>
          </w:p>
        </w:tc>
        <w:tc>
          <w:tcPr>
            <w:tcW w:w="3047" w:type="dxa"/>
          </w:tcPr>
          <w:p w:rsidR="0005328C" w:rsidRDefault="0005328C" w:rsidP="00DF2AB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opeland score</w:t>
            </w:r>
          </w:p>
        </w:tc>
      </w:tr>
      <w:tr w:rsidR="0005328C" w:rsidTr="0005328C">
        <w:trPr>
          <w:trHeight w:val="283"/>
        </w:trPr>
        <w:tc>
          <w:tcPr>
            <w:tcW w:w="1593" w:type="dxa"/>
            <w:vAlign w:val="center"/>
          </w:tcPr>
          <w:p w:rsidR="0005328C" w:rsidRDefault="0005328C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a</w:t>
            </w:r>
          </w:p>
        </w:tc>
        <w:tc>
          <w:tcPr>
            <w:tcW w:w="3650" w:type="dxa"/>
            <w:vAlign w:val="center"/>
          </w:tcPr>
          <w:p w:rsidR="0005328C" w:rsidRDefault="0005328C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a, b), 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a, </w:t>
            </w:r>
            <w:r w:rsidR="00B62059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),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a, </w:t>
            </w:r>
            <w:r w:rsidR="00B62059"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),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a, </w:t>
            </w:r>
            <w:r w:rsidR="00B62059"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3047" w:type="dxa"/>
          </w:tcPr>
          <w:p w:rsidR="0005328C" w:rsidRDefault="00B62059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4</w:t>
            </w:r>
          </w:p>
        </w:tc>
      </w:tr>
      <w:tr w:rsidR="0005328C" w:rsidTr="0005328C">
        <w:trPr>
          <w:trHeight w:val="274"/>
        </w:trPr>
        <w:tc>
          <w:tcPr>
            <w:tcW w:w="1593" w:type="dxa"/>
            <w:vAlign w:val="center"/>
          </w:tcPr>
          <w:p w:rsidR="0005328C" w:rsidRDefault="0005328C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b</w:t>
            </w:r>
          </w:p>
        </w:tc>
        <w:tc>
          <w:tcPr>
            <w:tcW w:w="3650" w:type="dxa"/>
            <w:vAlign w:val="center"/>
          </w:tcPr>
          <w:p w:rsidR="0005328C" w:rsidRDefault="00B62059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b, c), 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b, d),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b, e),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b, g)</w:t>
            </w:r>
          </w:p>
        </w:tc>
        <w:tc>
          <w:tcPr>
            <w:tcW w:w="3047" w:type="dxa"/>
          </w:tcPr>
          <w:p w:rsidR="0005328C" w:rsidRDefault="00B62059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4</w:t>
            </w:r>
          </w:p>
        </w:tc>
      </w:tr>
      <w:tr w:rsidR="0005328C" w:rsidTr="0005328C">
        <w:trPr>
          <w:trHeight w:val="274"/>
        </w:trPr>
        <w:tc>
          <w:tcPr>
            <w:tcW w:w="1593" w:type="dxa"/>
            <w:vAlign w:val="center"/>
          </w:tcPr>
          <w:p w:rsidR="0005328C" w:rsidRDefault="0005328C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c</w:t>
            </w:r>
          </w:p>
        </w:tc>
        <w:tc>
          <w:tcPr>
            <w:tcW w:w="3650" w:type="dxa"/>
            <w:vAlign w:val="center"/>
          </w:tcPr>
          <w:p w:rsidR="0005328C" w:rsidRDefault="00B62059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c, a), 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c, d),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b, e),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c, f)</w:t>
            </w:r>
          </w:p>
        </w:tc>
        <w:tc>
          <w:tcPr>
            <w:tcW w:w="3047" w:type="dxa"/>
          </w:tcPr>
          <w:p w:rsidR="0005328C" w:rsidRDefault="00B62059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4</w:t>
            </w:r>
          </w:p>
        </w:tc>
      </w:tr>
      <w:tr w:rsidR="0005328C" w:rsidTr="0005328C">
        <w:trPr>
          <w:trHeight w:val="274"/>
        </w:trPr>
        <w:tc>
          <w:tcPr>
            <w:tcW w:w="1593" w:type="dxa"/>
            <w:vAlign w:val="center"/>
          </w:tcPr>
          <w:p w:rsidR="0005328C" w:rsidRDefault="0005328C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d</w:t>
            </w:r>
          </w:p>
        </w:tc>
        <w:tc>
          <w:tcPr>
            <w:tcW w:w="3650" w:type="dxa"/>
            <w:vAlign w:val="center"/>
          </w:tcPr>
          <w:p w:rsidR="0005328C" w:rsidRDefault="00B62059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d, e),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d, f),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d, g)</w:t>
            </w:r>
          </w:p>
        </w:tc>
        <w:tc>
          <w:tcPr>
            <w:tcW w:w="3047" w:type="dxa"/>
          </w:tcPr>
          <w:p w:rsidR="0005328C" w:rsidRDefault="00B62059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3</w:t>
            </w:r>
          </w:p>
        </w:tc>
      </w:tr>
      <w:tr w:rsidR="0005328C" w:rsidTr="0005328C">
        <w:trPr>
          <w:trHeight w:val="283"/>
        </w:trPr>
        <w:tc>
          <w:tcPr>
            <w:tcW w:w="1593" w:type="dxa"/>
            <w:vAlign w:val="center"/>
          </w:tcPr>
          <w:p w:rsidR="0005328C" w:rsidRDefault="0005328C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e</w:t>
            </w:r>
          </w:p>
        </w:tc>
        <w:tc>
          <w:tcPr>
            <w:tcW w:w="3650" w:type="dxa"/>
            <w:vAlign w:val="center"/>
          </w:tcPr>
          <w:p w:rsidR="0005328C" w:rsidRDefault="00B62059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e, a),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e, f)</w:t>
            </w:r>
          </w:p>
        </w:tc>
        <w:tc>
          <w:tcPr>
            <w:tcW w:w="3047" w:type="dxa"/>
          </w:tcPr>
          <w:p w:rsidR="0005328C" w:rsidRDefault="00B62059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2</w:t>
            </w:r>
          </w:p>
        </w:tc>
      </w:tr>
      <w:tr w:rsidR="0005328C" w:rsidTr="0005328C">
        <w:trPr>
          <w:trHeight w:val="274"/>
        </w:trPr>
        <w:tc>
          <w:tcPr>
            <w:tcW w:w="1593" w:type="dxa"/>
            <w:vAlign w:val="center"/>
          </w:tcPr>
          <w:p w:rsidR="0005328C" w:rsidRDefault="0005328C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f</w:t>
            </w:r>
          </w:p>
        </w:tc>
        <w:tc>
          <w:tcPr>
            <w:tcW w:w="3650" w:type="dxa"/>
            <w:vAlign w:val="center"/>
          </w:tcPr>
          <w:p w:rsidR="0005328C" w:rsidRDefault="00B62059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f, b),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f, g)</w:t>
            </w:r>
          </w:p>
        </w:tc>
        <w:tc>
          <w:tcPr>
            <w:tcW w:w="3047" w:type="dxa"/>
          </w:tcPr>
          <w:p w:rsidR="0005328C" w:rsidRDefault="00B62059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2</w:t>
            </w:r>
          </w:p>
        </w:tc>
      </w:tr>
      <w:tr w:rsidR="0005328C" w:rsidTr="0005328C">
        <w:trPr>
          <w:trHeight w:val="274"/>
        </w:trPr>
        <w:tc>
          <w:tcPr>
            <w:tcW w:w="1593" w:type="dxa"/>
            <w:vAlign w:val="center"/>
          </w:tcPr>
          <w:p w:rsidR="0005328C" w:rsidRDefault="0005328C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g</w:t>
            </w:r>
          </w:p>
        </w:tc>
        <w:tc>
          <w:tcPr>
            <w:tcW w:w="3650" w:type="dxa"/>
            <w:vAlign w:val="center"/>
          </w:tcPr>
          <w:p w:rsidR="0005328C" w:rsidRDefault="00B62059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g, c),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g, e)</w:t>
            </w:r>
          </w:p>
        </w:tc>
        <w:tc>
          <w:tcPr>
            <w:tcW w:w="3047" w:type="dxa"/>
          </w:tcPr>
          <w:p w:rsidR="0005328C" w:rsidRDefault="00B62059" w:rsidP="00DF2AB0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2</w:t>
            </w:r>
          </w:p>
        </w:tc>
      </w:tr>
    </w:tbl>
    <w:p w:rsidR="00B62059" w:rsidRPr="00B62059" w:rsidRDefault="0005328C" w:rsidP="00DF2AB0">
      <w:pPr>
        <w:jc w:val="left"/>
        <w:rPr>
          <w:rFonts w:hint="eastAsia"/>
        </w:rPr>
      </w:pPr>
      <w:r w:rsidRPr="00AD4BB0">
        <w:rPr>
          <w:rFonts w:hint="eastAsia"/>
          <w:b/>
        </w:rPr>
        <w:t>The</w:t>
      </w:r>
      <w:r w:rsidRPr="00AD4BB0">
        <w:rPr>
          <w:b/>
        </w:rPr>
        <w:t xml:space="preserve"> set of Copeland winners is </w:t>
      </w:r>
      <w:r w:rsidR="00B62059" w:rsidRPr="00B62059">
        <w:rPr>
          <w:b/>
        </w:rPr>
        <w:t>{a, b, c}</w:t>
      </w:r>
      <w:r w:rsidR="00B62059">
        <w:rPr>
          <w:b/>
        </w:rPr>
        <w:t xml:space="preserve">, </w:t>
      </w:r>
      <w:r w:rsidR="00B62059" w:rsidRPr="00B62059">
        <w:t>because the</w:t>
      </w:r>
      <w:r w:rsidR="00B62059">
        <w:t xml:space="preserve"> Copeland score of these Alternative are</w:t>
      </w:r>
      <w:r w:rsidR="00B62059" w:rsidRPr="00B62059">
        <w:t xml:space="preserve"> </w:t>
      </w:r>
      <w:r w:rsidR="00B62059">
        <w:t xml:space="preserve">4 which is highest. </w:t>
      </w:r>
    </w:p>
    <w:p w:rsidR="00B62059" w:rsidRPr="00B62059" w:rsidRDefault="00B62059" w:rsidP="00DF2AB0">
      <w:pPr>
        <w:pStyle w:val="a4"/>
        <w:numPr>
          <w:ilvl w:val="0"/>
          <w:numId w:val="5"/>
        </w:numPr>
        <w:ind w:firstLineChars="0"/>
        <w:jc w:val="left"/>
        <w:rPr>
          <w:rFonts w:ascii="NimbusRomNo9L" w:eastAsia="宋体" w:hAnsi="NimbusRomNo9L" w:cs="宋体"/>
          <w:b/>
          <w:kern w:val="0"/>
          <w:sz w:val="22"/>
          <w:szCs w:val="22"/>
        </w:rPr>
      </w:pPr>
      <w:r w:rsidRPr="00B62059">
        <w:rPr>
          <w:rFonts w:ascii="NimbusRomNo9L" w:eastAsia="宋体" w:hAnsi="NimbusRomNo9L" w:cs="宋体"/>
          <w:b/>
          <w:kern w:val="0"/>
          <w:sz w:val="22"/>
          <w:szCs w:val="22"/>
        </w:rPr>
        <w:lastRenderedPageBreak/>
        <w:t>the set of Banks winners:</w:t>
      </w:r>
    </w:p>
    <w:p w:rsidR="00B62059" w:rsidRPr="00B62059" w:rsidRDefault="00B62059" w:rsidP="00DF2AB0">
      <w:pPr>
        <w:jc w:val="left"/>
        <w:rPr>
          <w:rFonts w:hint="eastAsia"/>
        </w:rPr>
      </w:pPr>
    </w:p>
    <w:p w:rsidR="00AD4BB0" w:rsidRDefault="00AD4BB0" w:rsidP="00DF2AB0">
      <w:pPr>
        <w:jc w:val="left"/>
      </w:pPr>
      <w:r>
        <w:rPr>
          <w:rFonts w:hint="eastAsia"/>
          <w:noProof/>
        </w:rPr>
        <w:drawing>
          <wp:inline distT="0" distB="0" distL="0" distR="0">
            <wp:extent cx="3273007" cy="4481258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179" cy="449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B0" w:rsidRDefault="00AD4BB0" w:rsidP="00DF2AB0">
      <w:pPr>
        <w:jc w:val="left"/>
        <w:rPr>
          <w:rFonts w:hint="eastAsia"/>
        </w:rPr>
      </w:pPr>
    </w:p>
    <w:p w:rsidR="00AD4BB0" w:rsidRDefault="00AD4BB0" w:rsidP="00DF2AB0">
      <w:pPr>
        <w:jc w:val="left"/>
      </w:pPr>
      <w:r w:rsidRPr="00AD4BB0">
        <w:rPr>
          <w:rFonts w:hint="eastAsia"/>
          <w:b/>
        </w:rPr>
        <w:t>T</w:t>
      </w:r>
      <w:r w:rsidRPr="00AD4BB0">
        <w:rPr>
          <w:b/>
        </w:rPr>
        <w:t xml:space="preserve">he set of Banks winners </w:t>
      </w:r>
      <w:r>
        <w:rPr>
          <w:b/>
        </w:rPr>
        <w:t xml:space="preserve">is </w:t>
      </w:r>
      <w:r w:rsidRPr="00AD4BB0">
        <w:rPr>
          <w:b/>
        </w:rPr>
        <w:t>{</w:t>
      </w:r>
      <w:r w:rsidRPr="00AD4BB0">
        <w:rPr>
          <w:rFonts w:hint="eastAsia"/>
          <w:b/>
        </w:rPr>
        <w:t>a</w:t>
      </w:r>
      <w:r w:rsidRPr="00AD4BB0">
        <w:rPr>
          <w:b/>
        </w:rPr>
        <w:t>,</w:t>
      </w:r>
      <w:r>
        <w:rPr>
          <w:b/>
        </w:rPr>
        <w:t xml:space="preserve"> </w:t>
      </w:r>
      <w:r w:rsidRPr="00AD4BB0">
        <w:rPr>
          <w:b/>
        </w:rPr>
        <w:t>b,</w:t>
      </w:r>
      <w:r>
        <w:rPr>
          <w:b/>
        </w:rPr>
        <w:t xml:space="preserve"> </w:t>
      </w:r>
      <w:r w:rsidRPr="00AD4BB0">
        <w:rPr>
          <w:rFonts w:hint="eastAsia"/>
          <w:b/>
        </w:rPr>
        <w:t>c</w:t>
      </w:r>
      <w:r w:rsidRPr="00AD4BB0">
        <w:rPr>
          <w:b/>
        </w:rPr>
        <w:t>}</w:t>
      </w:r>
      <w:r>
        <w:rPr>
          <w:b/>
        </w:rPr>
        <w:t xml:space="preserve">, </w:t>
      </w:r>
      <w:r>
        <w:t>because we can see in the picture such that the max sub graphs which contain the max number of alternatives are a, b and c.</w:t>
      </w:r>
    </w:p>
    <w:p w:rsidR="00AD4BB0" w:rsidRDefault="00AD4BB0" w:rsidP="00DF2AB0">
      <w:pPr>
        <w:jc w:val="left"/>
        <w:rPr>
          <w:rFonts w:ascii="NimbusRomNo9L" w:hAnsi="NimbusRomNo9L" w:hint="eastAsia"/>
          <w:sz w:val="22"/>
          <w:szCs w:val="22"/>
        </w:rPr>
      </w:pPr>
    </w:p>
    <w:p w:rsidR="00AD4BB0" w:rsidRPr="00AD4BB0" w:rsidRDefault="00AD4BB0" w:rsidP="00DF2AB0">
      <w:pPr>
        <w:jc w:val="left"/>
        <w:rPr>
          <w:b/>
        </w:rPr>
      </w:pPr>
      <w:r w:rsidRPr="00AD4BB0">
        <w:rPr>
          <w:rFonts w:ascii="NimbusRomNo9L" w:hAnsi="NimbusRomNo9L"/>
          <w:b/>
          <w:sz w:val="22"/>
          <w:szCs w:val="22"/>
        </w:rPr>
        <w:t>(e) the set of Condorcet winners:</w:t>
      </w:r>
    </w:p>
    <w:p w:rsidR="00B62059" w:rsidRPr="00AD4BB0" w:rsidRDefault="00B62059" w:rsidP="00DF2AB0">
      <w:pPr>
        <w:jc w:val="left"/>
      </w:pPr>
    </w:p>
    <w:p w:rsidR="00B1590B" w:rsidRPr="00B1590B" w:rsidRDefault="00AD4BB0" w:rsidP="00DF2AB0">
      <w:pPr>
        <w:widowControl/>
        <w:jc w:val="left"/>
        <w:rPr>
          <w:b/>
        </w:rPr>
      </w:pPr>
      <w:r w:rsidRPr="00AD4BB0">
        <w:rPr>
          <w:b/>
        </w:rPr>
        <w:t xml:space="preserve">The set of Condorcet winners </w:t>
      </w:r>
      <w:r>
        <w:rPr>
          <w:b/>
        </w:rPr>
        <w:t xml:space="preserve">is </w:t>
      </w:r>
      <m:oMath>
        <m:r>
          <m:rPr>
            <m:sty m:val="bi"/>
          </m:rPr>
          <w:rPr>
            <w:rFonts w:ascii="Cambria Math" w:hAnsi="Cambria Math"/>
          </w:rPr>
          <m:t>∅</m:t>
        </m:r>
      </m:oMath>
      <w:r>
        <w:rPr>
          <w:b/>
        </w:rPr>
        <w:t xml:space="preserve">. </w:t>
      </w:r>
      <w:r w:rsidRPr="00AD4BB0">
        <w:t>The main reason is that</w:t>
      </w:r>
      <w:r>
        <w:t xml:space="preserve"> there is a cycle</w:t>
      </w:r>
      <w:r w:rsidR="00B1590B">
        <w:t xml:space="preserve"> in the graph which is </w:t>
      </w:r>
      <w:r w:rsidR="00B1590B">
        <w:rPr>
          <w:rFonts w:ascii="Times New Roman" w:hAnsi="Times New Roman" w:cs="Times New Roman"/>
          <w:b/>
          <w:sz w:val="20"/>
          <w:szCs w:val="20"/>
        </w:rPr>
        <w:t>a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→</m:t>
        </m:r>
      </m:oMath>
      <w:r w:rsidR="00B1590B">
        <w:rPr>
          <w:rFonts w:ascii="Times New Roman" w:hAnsi="Times New Roman" w:cs="Times New Roman" w:hint="eastAsia"/>
          <w:b/>
          <w:sz w:val="20"/>
          <w:szCs w:val="20"/>
        </w:rPr>
        <w:t>b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→</m:t>
        </m:r>
      </m:oMath>
      <w:r w:rsidR="00B1590B">
        <w:rPr>
          <w:rFonts w:ascii="Times New Roman" w:hAnsi="Times New Roman" w:cs="Times New Roman"/>
          <w:b/>
          <w:sz w:val="20"/>
          <w:szCs w:val="20"/>
        </w:rPr>
        <w:t>d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→</m:t>
        </m:r>
      </m:oMath>
      <w:r w:rsidR="00B1590B">
        <w:rPr>
          <w:rFonts w:ascii="Times New Roman" w:hAnsi="Times New Roman" w:cs="Times New Roman"/>
          <w:b/>
          <w:sz w:val="20"/>
          <w:szCs w:val="20"/>
        </w:rPr>
        <w:t>e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→</m:t>
        </m:r>
      </m:oMath>
      <w:r w:rsidR="00B1590B">
        <w:rPr>
          <w:rFonts w:ascii="Times New Roman" w:hAnsi="Times New Roman" w:cs="Times New Roman"/>
          <w:b/>
          <w:sz w:val="20"/>
          <w:szCs w:val="20"/>
        </w:rPr>
        <w:t>f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→</m:t>
        </m:r>
      </m:oMath>
      <w:r w:rsidR="00B1590B">
        <w:rPr>
          <w:rFonts w:ascii="Times New Roman" w:hAnsi="Times New Roman" w:cs="Times New Roman"/>
          <w:b/>
          <w:sz w:val="20"/>
          <w:szCs w:val="20"/>
        </w:rPr>
        <w:t>g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→</m:t>
        </m:r>
      </m:oMath>
      <w:r w:rsidR="00B1590B">
        <w:rPr>
          <w:rFonts w:ascii="Times New Roman" w:hAnsi="Times New Roman" w:cs="Times New Roman"/>
          <w:b/>
          <w:sz w:val="20"/>
          <w:szCs w:val="20"/>
        </w:rPr>
        <w:t>c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→</m:t>
        </m:r>
      </m:oMath>
      <w:r w:rsidR="00B1590B">
        <w:rPr>
          <w:rFonts w:ascii="Times New Roman" w:hAnsi="Times New Roman" w:cs="Times New Roman" w:hint="eastAsia"/>
          <w:b/>
          <w:sz w:val="20"/>
          <w:szCs w:val="20"/>
        </w:rPr>
        <w:t>a</w:t>
      </w:r>
      <w:r w:rsidR="00B1590B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B1590B" w:rsidRPr="00B1590B">
        <w:t>Hence,</w:t>
      </w:r>
      <w:r w:rsidR="00B1590B">
        <w:t xml:space="preserve"> because </w:t>
      </w:r>
      <w:r w:rsidR="00B1590B" w:rsidRPr="00B1590B">
        <w:t>Condorcet winner does</w:t>
      </w:r>
      <w:r w:rsidR="00B1590B">
        <w:t xml:space="preserve"> no</w:t>
      </w:r>
      <w:r w:rsidR="00B1590B" w:rsidRPr="00B1590B">
        <w:t>t allow parents</w:t>
      </w:r>
      <w:r w:rsidR="00193F7B">
        <w:t>, but</w:t>
      </w:r>
      <w:r w:rsidR="00B1590B">
        <w:t xml:space="preserve">, in this cycle, every alternative </w:t>
      </w:r>
      <w:r w:rsidR="00B1590B" w:rsidRPr="00B1590B">
        <w:t>has at least one parent.</w:t>
      </w:r>
      <w:r w:rsidR="00B1590B">
        <w:t xml:space="preserve"> </w:t>
      </w:r>
      <w:r w:rsidR="00B1590B" w:rsidRPr="00B1590B">
        <w:rPr>
          <w:rFonts w:hint="eastAsia"/>
          <w:b/>
        </w:rPr>
        <w:t>Therefor</w:t>
      </w:r>
      <w:r w:rsidR="00B1590B" w:rsidRPr="00B1590B">
        <w:rPr>
          <w:b/>
        </w:rPr>
        <w:t>e, there is no Condorcet winner.</w:t>
      </w:r>
    </w:p>
    <w:p w:rsidR="00B62059" w:rsidRPr="00B1590B" w:rsidRDefault="00B62059" w:rsidP="00DF2AB0">
      <w:pPr>
        <w:jc w:val="left"/>
        <w:rPr>
          <w:rFonts w:hint="eastAsia"/>
        </w:rPr>
      </w:pPr>
    </w:p>
    <w:p w:rsidR="00B62059" w:rsidRPr="00B1590B" w:rsidRDefault="00B62059" w:rsidP="00DF2AB0">
      <w:pPr>
        <w:jc w:val="left"/>
      </w:pPr>
    </w:p>
    <w:p w:rsidR="00B62059" w:rsidRPr="00C63ABA" w:rsidRDefault="00B62059" w:rsidP="00DF2AB0">
      <w:pPr>
        <w:jc w:val="left"/>
        <w:rPr>
          <w:rFonts w:hint="eastAsia"/>
        </w:rPr>
      </w:pPr>
    </w:p>
    <w:p w:rsidR="00B337F6" w:rsidRDefault="00B337F6" w:rsidP="00DF2AB0">
      <w:pPr>
        <w:jc w:val="left"/>
        <w:rPr>
          <w:rFonts w:hint="eastAsia"/>
        </w:rPr>
      </w:pPr>
    </w:p>
    <w:p w:rsidR="00AD4BB0" w:rsidRDefault="00AD4BB0" w:rsidP="00DF2AB0">
      <w:pPr>
        <w:jc w:val="left"/>
      </w:pPr>
    </w:p>
    <w:p w:rsidR="00AD4BB0" w:rsidRDefault="00AD4BB0" w:rsidP="00DF2AB0">
      <w:pPr>
        <w:jc w:val="left"/>
      </w:pPr>
    </w:p>
    <w:p w:rsidR="00AD4BB0" w:rsidRDefault="00AD4BB0" w:rsidP="00DF2AB0">
      <w:pPr>
        <w:jc w:val="left"/>
      </w:pPr>
    </w:p>
    <w:p w:rsidR="00AD4BB0" w:rsidRDefault="00AD4BB0" w:rsidP="00DF2AB0">
      <w:pPr>
        <w:jc w:val="left"/>
      </w:pPr>
    </w:p>
    <w:p w:rsidR="00AD4BB0" w:rsidRDefault="00AD4BB0" w:rsidP="00DF2AB0">
      <w:pPr>
        <w:jc w:val="left"/>
      </w:pPr>
    </w:p>
    <w:p w:rsidR="00B1590B" w:rsidRPr="004F1A68" w:rsidRDefault="00B1590B" w:rsidP="00DF2AB0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 w:hint="eastAsia"/>
          <w:b/>
          <w:color w:val="000000"/>
          <w:sz w:val="26"/>
          <w:szCs w:val="26"/>
        </w:rPr>
      </w:pPr>
      <w:r w:rsidRPr="00F5513A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 xml:space="preserve">Question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2</w:t>
      </w:r>
      <w:r w:rsidRPr="00F5513A">
        <w:rPr>
          <w:rFonts w:ascii="Times New Roman" w:hAnsi="Times New Roman" w:cs="Times New Roman"/>
          <w:b/>
          <w:color w:val="000000"/>
          <w:sz w:val="26"/>
          <w:szCs w:val="26"/>
        </w:rPr>
        <w:t>:</w:t>
      </w:r>
    </w:p>
    <w:p w:rsidR="00AD4BB0" w:rsidRPr="002D722A" w:rsidRDefault="002D722A" w:rsidP="00DF2AB0">
      <w:pPr>
        <w:jc w:val="left"/>
        <w:rPr>
          <w:b/>
        </w:rPr>
      </w:pPr>
      <w:r w:rsidRPr="002D722A">
        <w:rPr>
          <w:b/>
        </w:rPr>
        <w:t>(1).</w:t>
      </w:r>
    </w:p>
    <w:p w:rsidR="000F24E9" w:rsidRDefault="00170752" w:rsidP="00901BBC">
      <w:pPr>
        <w:jc w:val="left"/>
        <w:rPr>
          <w:b/>
        </w:rPr>
      </w:pPr>
      <w:r w:rsidRPr="00170752">
        <w:rPr>
          <w:b/>
        </w:rPr>
        <w:t xml:space="preserve">Prove or disprove that the Condorcet winner always has the maximum </w:t>
      </w:r>
      <w:proofErr w:type="spellStart"/>
      <w:r w:rsidRPr="00170752">
        <w:rPr>
          <w:b/>
        </w:rPr>
        <w:t>Borda</w:t>
      </w:r>
      <w:proofErr w:type="spellEnd"/>
      <w:r w:rsidRPr="00170752">
        <w:rPr>
          <w:b/>
        </w:rPr>
        <w:t xml:space="preserve"> score among all the alternatives.</w:t>
      </w:r>
    </w:p>
    <w:p w:rsidR="000F24E9" w:rsidRPr="000F24E9" w:rsidRDefault="000F24E9" w:rsidP="00901BBC">
      <w:pPr>
        <w:jc w:val="left"/>
        <w:rPr>
          <w:rFonts w:hint="eastAsia"/>
          <w:b/>
        </w:rPr>
      </w:pPr>
    </w:p>
    <w:p w:rsidR="000378C6" w:rsidRPr="000F24E9" w:rsidRDefault="00901BBC" w:rsidP="00DF2AB0">
      <w:pPr>
        <w:jc w:val="left"/>
        <w:rPr>
          <w:rFonts w:hint="eastAsia"/>
          <w:b/>
        </w:rPr>
      </w:pPr>
      <w:r w:rsidRPr="000F24E9">
        <w:rPr>
          <w:b/>
        </w:rPr>
        <w:t>T</w:t>
      </w:r>
      <w:r w:rsidRPr="00170752">
        <w:rPr>
          <w:b/>
        </w:rPr>
        <w:t xml:space="preserve">he Condorcet winner </w:t>
      </w:r>
      <w:r w:rsidR="00327270" w:rsidRPr="000F24E9">
        <w:rPr>
          <w:b/>
        </w:rPr>
        <w:t xml:space="preserve">is </w:t>
      </w:r>
      <w:r w:rsidRPr="000F24E9">
        <w:rPr>
          <w:b/>
        </w:rPr>
        <w:t xml:space="preserve">not </w:t>
      </w:r>
      <w:r w:rsidRPr="00170752">
        <w:rPr>
          <w:b/>
        </w:rPr>
        <w:t xml:space="preserve">always the maximum </w:t>
      </w:r>
      <w:proofErr w:type="spellStart"/>
      <w:r w:rsidRPr="00170752">
        <w:rPr>
          <w:b/>
        </w:rPr>
        <w:t>Borda</w:t>
      </w:r>
      <w:proofErr w:type="spellEnd"/>
      <w:r w:rsidRPr="00170752">
        <w:rPr>
          <w:b/>
        </w:rPr>
        <w:t xml:space="preserve"> score among all the</w:t>
      </w:r>
      <w:r w:rsidR="000F24E9">
        <w:rPr>
          <w:b/>
        </w:rPr>
        <w:t xml:space="preserve"> </w:t>
      </w:r>
      <w:r w:rsidRPr="00170752">
        <w:rPr>
          <w:b/>
        </w:rPr>
        <w:t>alternatives.</w:t>
      </w:r>
    </w:p>
    <w:p w:rsidR="006A1651" w:rsidRDefault="00901BBC" w:rsidP="00DF2AB0">
      <w:pPr>
        <w:jc w:val="left"/>
      </w:pPr>
      <w:r>
        <w:rPr>
          <w:rFonts w:hint="eastAsia"/>
        </w:rPr>
        <w:t>A</w:t>
      </w:r>
      <w:r>
        <w:t xml:space="preserve">ssume there is a set of agents N = {1,2,3} and there is a set of alternatives </w:t>
      </w:r>
    </w:p>
    <w:p w:rsidR="00901BBC" w:rsidRDefault="00901BBC" w:rsidP="00DF2AB0">
      <w:pPr>
        <w:jc w:val="left"/>
      </w:pPr>
      <w:r>
        <w:t>A</w:t>
      </w:r>
      <w:proofErr w:type="gramStart"/>
      <w:r>
        <w:t>={</w:t>
      </w:r>
      <w:proofErr w:type="gramEnd"/>
      <w:r>
        <w:t>a1, a2…, am}</w:t>
      </w:r>
      <w:r w:rsidR="006A1651">
        <w:t>, m&gt;3.</w:t>
      </w:r>
    </w:p>
    <w:p w:rsidR="001D5F98" w:rsidRDefault="00901BBC" w:rsidP="00DF2AB0">
      <w:pPr>
        <w:jc w:val="left"/>
      </w:pPr>
      <w:r>
        <w:rPr>
          <w:rFonts w:hint="eastAsia"/>
        </w:rPr>
        <w:t>T</w:t>
      </w:r>
      <w:r>
        <w:t>hen if a</w:t>
      </w:r>
      <w:r w:rsidR="00327270">
        <w:t>1</w:t>
      </w:r>
      <w:r>
        <w:t xml:space="preserve"> is the </w:t>
      </w:r>
      <w:r w:rsidRPr="00170752">
        <w:t>Condorcet winner</w:t>
      </w:r>
      <w:r>
        <w:t xml:space="preserve"> which means that </w:t>
      </w:r>
      <w:r w:rsidR="00327270">
        <w:t xml:space="preserve">the majority agents prefer a1 than the other alternatives. Hence, we can assume that agents 1 and 2 prefer a1 than other alternatives, and agents 3 prefer other alternatives than a1 which means than a1 is at the end of agents 3 preference. So, if there exist one </w:t>
      </w:r>
      <w:r w:rsidR="00EA7BBF">
        <w:t>alternative</w:t>
      </w:r>
      <w:r w:rsidR="00327270">
        <w:t xml:space="preserve"> such as a2 is lower than a1 just one ranking in the agents 1 and 2 preference</w:t>
      </w:r>
      <w:r w:rsidR="00327270">
        <w:rPr>
          <w:rFonts w:hint="eastAsia"/>
        </w:rPr>
        <w:t>,</w:t>
      </w:r>
      <w:r w:rsidR="00327270">
        <w:t xml:space="preserve"> which means that</w:t>
      </w:r>
      <w:r w:rsidR="00EA7BBF">
        <w:t xml:space="preserve"> such as</w:t>
      </w:r>
      <w:r w:rsidR="00327270">
        <w:t xml:space="preserve"> </w:t>
      </w:r>
      <w:r w:rsidR="00EA7BBF">
        <w:t xml:space="preserve">a1 get m-1 </w:t>
      </w:r>
      <w:proofErr w:type="spellStart"/>
      <w:r w:rsidR="00EA7BBF" w:rsidRPr="00170752">
        <w:t>Borda</w:t>
      </w:r>
      <w:proofErr w:type="spellEnd"/>
      <w:r w:rsidR="00EA7BBF" w:rsidRPr="00170752">
        <w:t xml:space="preserve"> score</w:t>
      </w:r>
      <w:r w:rsidR="00EA7BBF">
        <w:t xml:space="preserve"> and a2 get m-2 </w:t>
      </w:r>
      <w:proofErr w:type="spellStart"/>
      <w:r w:rsidR="00EA7BBF" w:rsidRPr="00170752">
        <w:t>Borda</w:t>
      </w:r>
      <w:proofErr w:type="spellEnd"/>
      <w:r w:rsidR="00EA7BBF" w:rsidRPr="00170752">
        <w:t xml:space="preserve"> score</w:t>
      </w:r>
      <w:r w:rsidR="00EA7BBF" w:rsidRPr="00EA7BBF">
        <w:t xml:space="preserve"> </w:t>
      </w:r>
      <w:r w:rsidR="00EA7BBF">
        <w:t>in the agents 1 and 2 preference. However, in agents 3 preference</w:t>
      </w:r>
      <w:r w:rsidR="00EA7BBF">
        <w:rPr>
          <w:rFonts w:hint="eastAsia"/>
        </w:rPr>
        <w:t>,</w:t>
      </w:r>
      <w:r w:rsidR="00EA7BBF">
        <w:t xml:space="preserve"> if the </w:t>
      </w:r>
      <w:proofErr w:type="spellStart"/>
      <w:r w:rsidR="00EA7BBF" w:rsidRPr="00170752">
        <w:t>Borda</w:t>
      </w:r>
      <w:proofErr w:type="spellEnd"/>
      <w:r w:rsidR="00EA7BBF" w:rsidRPr="00170752">
        <w:t xml:space="preserve"> score</w:t>
      </w:r>
      <w:r w:rsidR="00EA7BBF">
        <w:t xml:space="preserve"> that a2 get </w:t>
      </w:r>
      <w:r w:rsidR="00EA7BBF">
        <w:rPr>
          <w:rFonts w:hint="eastAsia"/>
        </w:rPr>
        <w:t>more</w:t>
      </w:r>
      <w:r w:rsidR="00EA7BBF">
        <w:t xml:space="preserve"> than a1 three </w:t>
      </w:r>
      <w:r w:rsidR="00EA7BBF" w:rsidRPr="00170752">
        <w:t>score</w:t>
      </w:r>
      <w:r w:rsidR="00EA7BBF">
        <w:t xml:space="preserve">, for example, a2 get m-1 </w:t>
      </w:r>
      <w:proofErr w:type="spellStart"/>
      <w:r w:rsidR="00EA7BBF" w:rsidRPr="00170752">
        <w:t>Borda</w:t>
      </w:r>
      <w:proofErr w:type="spellEnd"/>
      <w:r w:rsidR="00EA7BBF" w:rsidRPr="00170752">
        <w:t xml:space="preserve"> score</w:t>
      </w:r>
      <w:r w:rsidR="00EA7BBF">
        <w:t xml:space="preserve"> and a get 0 </w:t>
      </w:r>
      <w:proofErr w:type="spellStart"/>
      <w:r w:rsidR="00EA7BBF" w:rsidRPr="00170752">
        <w:t>Borda</w:t>
      </w:r>
      <w:proofErr w:type="spellEnd"/>
      <w:r w:rsidR="00EA7BBF" w:rsidRPr="00170752">
        <w:t xml:space="preserve"> score</w:t>
      </w:r>
      <w:r w:rsidR="00EA7BBF">
        <w:t xml:space="preserve">. Then, the </w:t>
      </w:r>
      <w:proofErr w:type="spellStart"/>
      <w:r w:rsidR="00EA7BBF">
        <w:t>the</w:t>
      </w:r>
      <w:proofErr w:type="spellEnd"/>
      <w:r w:rsidR="00EA7BBF">
        <w:t xml:space="preserve"> </w:t>
      </w:r>
      <w:proofErr w:type="spellStart"/>
      <w:r w:rsidR="00EA7BBF" w:rsidRPr="00170752">
        <w:t>Borda</w:t>
      </w:r>
      <w:proofErr w:type="spellEnd"/>
      <w:r w:rsidR="00EA7BBF" w:rsidRPr="00170752">
        <w:t xml:space="preserve"> score</w:t>
      </w:r>
      <w:r w:rsidR="00EA7BBF">
        <w:t xml:space="preserve"> of a2 </w:t>
      </w:r>
      <w:r w:rsidR="00EA7BBF" w:rsidRPr="00170752">
        <w:t>among all the alternatives</w:t>
      </w:r>
      <w:r w:rsidR="00EA7BBF">
        <w:t xml:space="preserve"> is m-2+m-2+m-1 = 3m-5, and the </w:t>
      </w:r>
      <w:proofErr w:type="spellStart"/>
      <w:r w:rsidR="00EA7BBF" w:rsidRPr="00170752">
        <w:t>Borda</w:t>
      </w:r>
      <w:proofErr w:type="spellEnd"/>
      <w:r w:rsidR="00EA7BBF" w:rsidRPr="00170752">
        <w:t xml:space="preserve"> score</w:t>
      </w:r>
      <w:r w:rsidR="00EA7BBF">
        <w:t xml:space="preserve"> of a1 is m-1+m-1 = 2m-2</w:t>
      </w:r>
    </w:p>
    <w:p w:rsidR="006A1651" w:rsidRDefault="00EA7BBF" w:rsidP="006A1651">
      <w:pPr>
        <w:jc w:val="left"/>
      </w:pPr>
      <w:r>
        <w:rPr>
          <w:rFonts w:hint="eastAsia"/>
        </w:rPr>
        <w:t>H</w:t>
      </w:r>
      <w:r>
        <w:t xml:space="preserve">ence, the </w:t>
      </w:r>
      <w:r w:rsidRPr="00170752">
        <w:t>score</w:t>
      </w:r>
      <w:r>
        <w:t xml:space="preserve"> of a2-a1 = m</w:t>
      </w:r>
      <w:r w:rsidR="006A1651">
        <w:t xml:space="preserve">-3, and because m&gt;3, Therefore, a1 cannot be the </w:t>
      </w:r>
      <w:r w:rsidR="006A1651" w:rsidRPr="00170752">
        <w:t xml:space="preserve">maximum </w:t>
      </w:r>
      <w:proofErr w:type="spellStart"/>
      <w:r w:rsidR="006A1651" w:rsidRPr="00170752">
        <w:t>Borda</w:t>
      </w:r>
      <w:proofErr w:type="spellEnd"/>
      <w:r w:rsidR="006A1651" w:rsidRPr="00170752">
        <w:t xml:space="preserve"> score among all the alternatives.</w:t>
      </w:r>
      <w:r w:rsidR="006A1651">
        <w:rPr>
          <w:rFonts w:hint="eastAsia"/>
        </w:rPr>
        <w:t xml:space="preserve"> </w:t>
      </w:r>
      <w:r w:rsidR="006A1651">
        <w:t>So, T</w:t>
      </w:r>
      <w:r w:rsidR="006A1651" w:rsidRPr="00170752">
        <w:t xml:space="preserve">he Condorcet winner </w:t>
      </w:r>
      <w:r w:rsidR="006A1651">
        <w:t xml:space="preserve">is </w:t>
      </w:r>
      <w:r w:rsidR="006A1651" w:rsidRPr="00901BBC">
        <w:rPr>
          <w:b/>
        </w:rPr>
        <w:t>not</w:t>
      </w:r>
      <w:r w:rsidR="006A1651">
        <w:t xml:space="preserve"> </w:t>
      </w:r>
      <w:r w:rsidR="006A1651" w:rsidRPr="00170752">
        <w:t xml:space="preserve">always the maximum </w:t>
      </w:r>
      <w:proofErr w:type="spellStart"/>
      <w:r w:rsidR="006A1651" w:rsidRPr="00170752">
        <w:t>Borda</w:t>
      </w:r>
      <w:proofErr w:type="spellEnd"/>
      <w:r w:rsidR="006A1651" w:rsidRPr="00170752">
        <w:t xml:space="preserve"> score among all the alternatives.</w:t>
      </w:r>
    </w:p>
    <w:p w:rsidR="006A1651" w:rsidRDefault="006A1651" w:rsidP="006A1651">
      <w:pPr>
        <w:jc w:val="left"/>
      </w:pPr>
      <w:r>
        <w:rPr>
          <w:rFonts w:hint="eastAsia"/>
        </w:rPr>
        <w:t>T</w:t>
      </w:r>
      <w:r>
        <w:t>here is a example, N</w:t>
      </w:r>
      <w:proofErr w:type="gramStart"/>
      <w:r>
        <w:t>={</w:t>
      </w:r>
      <w:proofErr w:type="gramEnd"/>
      <w:r>
        <w:t>1,2,3} A = {</w:t>
      </w:r>
      <w:proofErr w:type="spellStart"/>
      <w:r>
        <w:t>a,b,c,d</w:t>
      </w:r>
      <w:proofErr w:type="spellEnd"/>
      <w:r>
        <w:t>}</w:t>
      </w:r>
    </w:p>
    <w:p w:rsidR="006A1651" w:rsidRDefault="006A1651" w:rsidP="006A1651">
      <w:pPr>
        <w:jc w:val="left"/>
      </w:pPr>
      <w:r>
        <w:rPr>
          <w:rFonts w:hint="eastAsia"/>
        </w:rPr>
        <w:t>1</w:t>
      </w:r>
      <w:r>
        <w:t>: a&gt;b&gt;c&gt;d</w:t>
      </w:r>
    </w:p>
    <w:p w:rsidR="006A1651" w:rsidRDefault="006A1651" w:rsidP="006A1651">
      <w:pPr>
        <w:jc w:val="left"/>
      </w:pPr>
      <w:r>
        <w:rPr>
          <w:rFonts w:hint="eastAsia"/>
        </w:rPr>
        <w:t>2</w:t>
      </w:r>
      <w:r>
        <w:t>: a&gt;b&gt;d&gt;c</w:t>
      </w:r>
    </w:p>
    <w:p w:rsidR="006A1651" w:rsidRDefault="006A1651" w:rsidP="006A1651">
      <w:pPr>
        <w:jc w:val="left"/>
      </w:pPr>
      <w:r>
        <w:rPr>
          <w:rFonts w:hint="eastAsia"/>
        </w:rPr>
        <w:t>3</w:t>
      </w:r>
      <w:r>
        <w:t>: b&gt;c&gt;d&gt;a</w:t>
      </w:r>
    </w:p>
    <w:p w:rsidR="006A1651" w:rsidRPr="00170752" w:rsidRDefault="006A1651" w:rsidP="006A1651">
      <w:pPr>
        <w:jc w:val="left"/>
      </w:pPr>
      <w:r>
        <w:rPr>
          <w:rFonts w:hint="eastAsia"/>
        </w:rPr>
        <w:t>S</w:t>
      </w:r>
      <w:r>
        <w:t xml:space="preserve">o, a is the </w:t>
      </w:r>
      <w:r w:rsidRPr="00170752">
        <w:t>Condorcet winner</w:t>
      </w:r>
      <w:r>
        <w:t xml:space="preserve">, and b </w:t>
      </w:r>
      <w:r w:rsidRPr="00170752">
        <w:t xml:space="preserve">has the maximum </w:t>
      </w:r>
      <w:proofErr w:type="spellStart"/>
      <w:r w:rsidRPr="00170752">
        <w:t>Borda</w:t>
      </w:r>
      <w:proofErr w:type="spellEnd"/>
      <w:r w:rsidRPr="00170752">
        <w:t xml:space="preserve"> score among all the alternatives.</w:t>
      </w:r>
      <w:r>
        <w:t xml:space="preserve"> But a is not b. </w:t>
      </w:r>
      <w:proofErr w:type="spellStart"/>
      <w:proofErr w:type="gramStart"/>
      <w:r>
        <w:t>Hence,T</w:t>
      </w:r>
      <w:r w:rsidRPr="00170752">
        <w:t>he</w:t>
      </w:r>
      <w:proofErr w:type="spellEnd"/>
      <w:proofErr w:type="gramEnd"/>
      <w:r w:rsidRPr="00170752">
        <w:t xml:space="preserve"> Condorcet winner </w:t>
      </w:r>
      <w:r>
        <w:t xml:space="preserve">is </w:t>
      </w:r>
      <w:r w:rsidRPr="00901BBC">
        <w:rPr>
          <w:b/>
        </w:rPr>
        <w:t>not</w:t>
      </w:r>
      <w:r>
        <w:t xml:space="preserve"> </w:t>
      </w:r>
      <w:r w:rsidRPr="00170752">
        <w:t xml:space="preserve">always the maximum </w:t>
      </w:r>
      <w:proofErr w:type="spellStart"/>
      <w:r w:rsidRPr="00170752">
        <w:t>Borda</w:t>
      </w:r>
      <w:proofErr w:type="spellEnd"/>
      <w:r w:rsidRPr="00170752">
        <w:t xml:space="preserve"> score among all the alternatives. </w:t>
      </w:r>
    </w:p>
    <w:p w:rsidR="000378C6" w:rsidRDefault="000378C6" w:rsidP="006A1651">
      <w:pPr>
        <w:jc w:val="left"/>
        <w:rPr>
          <w:b/>
        </w:rPr>
      </w:pPr>
    </w:p>
    <w:p w:rsidR="006A1651" w:rsidRDefault="00B717B4" w:rsidP="006A1651">
      <w:pPr>
        <w:jc w:val="left"/>
        <w:rPr>
          <w:b/>
        </w:rPr>
      </w:pPr>
      <w:r w:rsidRPr="002D722A">
        <w:rPr>
          <w:b/>
        </w:rPr>
        <w:t>(</w:t>
      </w:r>
      <w:r>
        <w:rPr>
          <w:b/>
        </w:rPr>
        <w:t>2</w:t>
      </w:r>
      <w:r w:rsidRPr="002D722A">
        <w:rPr>
          <w:b/>
        </w:rPr>
        <w:t>).</w:t>
      </w:r>
    </w:p>
    <w:p w:rsidR="000F24E9" w:rsidRPr="000F24E9" w:rsidRDefault="000F24E9" w:rsidP="000F24E9">
      <w:pPr>
        <w:jc w:val="left"/>
        <w:rPr>
          <w:b/>
        </w:rPr>
      </w:pPr>
      <w:r w:rsidRPr="000F24E9">
        <w:rPr>
          <w:b/>
        </w:rPr>
        <w:t xml:space="preserve">Prove or disprove that the Condorcet winner has at least half of the </w:t>
      </w:r>
      <w:proofErr w:type="spellStart"/>
      <w:r w:rsidRPr="000F24E9">
        <w:rPr>
          <w:b/>
        </w:rPr>
        <w:t>Borda</w:t>
      </w:r>
      <w:proofErr w:type="spellEnd"/>
      <w:r w:rsidRPr="000F24E9">
        <w:rPr>
          <w:b/>
        </w:rPr>
        <w:t xml:space="preserve"> score of the </w:t>
      </w:r>
      <w:proofErr w:type="spellStart"/>
      <w:r w:rsidRPr="000F24E9">
        <w:rPr>
          <w:b/>
        </w:rPr>
        <w:t>Borda</w:t>
      </w:r>
      <w:proofErr w:type="spellEnd"/>
      <w:r w:rsidRPr="000F24E9">
        <w:rPr>
          <w:b/>
        </w:rPr>
        <w:t xml:space="preserve"> winner. </w:t>
      </w:r>
    </w:p>
    <w:p w:rsidR="000F24E9" w:rsidRDefault="000F24E9" w:rsidP="006A1651">
      <w:pPr>
        <w:jc w:val="left"/>
        <w:rPr>
          <w:b/>
        </w:rPr>
      </w:pPr>
    </w:p>
    <w:p w:rsidR="002B23EB" w:rsidRPr="002B23EB" w:rsidRDefault="000F24E9" w:rsidP="000378C6">
      <w:pPr>
        <w:jc w:val="left"/>
        <w:rPr>
          <w:rFonts w:hint="eastAsia"/>
          <w:b/>
        </w:rPr>
      </w:pPr>
      <w:r>
        <w:rPr>
          <w:b/>
        </w:rPr>
        <w:t>T</w:t>
      </w:r>
      <w:r w:rsidRPr="000F24E9">
        <w:rPr>
          <w:b/>
        </w:rPr>
        <w:t xml:space="preserve">he Condorcet winner has at least half of the </w:t>
      </w:r>
      <w:proofErr w:type="spellStart"/>
      <w:r w:rsidRPr="000F24E9">
        <w:rPr>
          <w:b/>
        </w:rPr>
        <w:t>Borda</w:t>
      </w:r>
      <w:proofErr w:type="spellEnd"/>
      <w:r w:rsidRPr="000F24E9">
        <w:rPr>
          <w:b/>
        </w:rPr>
        <w:t xml:space="preserve"> score of the </w:t>
      </w:r>
      <w:proofErr w:type="spellStart"/>
      <w:r w:rsidRPr="000F24E9">
        <w:rPr>
          <w:b/>
        </w:rPr>
        <w:t>Borda</w:t>
      </w:r>
      <w:proofErr w:type="spellEnd"/>
      <w:r w:rsidRPr="000F24E9">
        <w:rPr>
          <w:b/>
        </w:rPr>
        <w:t xml:space="preserve"> winner.</w:t>
      </w:r>
    </w:p>
    <w:p w:rsidR="009C6899" w:rsidRDefault="002B23EB" w:rsidP="000378C6">
      <w:pPr>
        <w:jc w:val="left"/>
        <w:rPr>
          <w:rFonts w:hint="eastAsia"/>
        </w:rPr>
      </w:pPr>
      <w:r>
        <w:t>It is assumed tha</w:t>
      </w:r>
      <w:r w:rsidRPr="002B23EB">
        <w:t xml:space="preserve">t </w:t>
      </w:r>
      <w:r w:rsidRPr="000F24E9">
        <w:t>Condorcet</w:t>
      </w:r>
      <w:r w:rsidRPr="002B23EB">
        <w:t xml:space="preserve"> </w:t>
      </w:r>
      <w:r>
        <w:t>winner exists,</w:t>
      </w:r>
      <w:r w:rsidR="00B5643E">
        <w:t xml:space="preserve"> and there exist agents and alternatives.</w:t>
      </w:r>
      <w:r>
        <w:t xml:space="preserve"> </w:t>
      </w:r>
      <w:r w:rsidR="00B5643E">
        <w:t>B</w:t>
      </w:r>
      <w:r>
        <w:t>ecause if not, it is no meaning.</w:t>
      </w:r>
    </w:p>
    <w:p w:rsidR="000378C6" w:rsidRDefault="009C6899" w:rsidP="000378C6">
      <w:pPr>
        <w:jc w:val="left"/>
      </w:pPr>
      <w:r>
        <w:t>Then, w</w:t>
      </w:r>
      <w:r w:rsidR="000378C6">
        <w:t>e can assume that there is a set of agents N = {1, 2, ……, n} and there is a set of alternatives A = {a1, a2…, am}</w:t>
      </w:r>
      <w:r w:rsidR="00CD3346">
        <w:t xml:space="preserve">, </w:t>
      </w:r>
      <m:oMath>
        <m:r>
          <w:rPr>
            <w:rFonts w:ascii="Cambria Math" w:hAnsi="Cambria Math"/>
          </w:rPr>
          <m:t>m≥1</m:t>
        </m:r>
      </m:oMath>
      <w:r w:rsidR="000378C6">
        <w:t>.</w:t>
      </w:r>
      <w:r w:rsidR="00CD3346">
        <w:t xml:space="preserve"> </w:t>
      </w:r>
      <w:r w:rsidR="000378C6">
        <w:t xml:space="preserve">And a1 is the </w:t>
      </w:r>
      <w:r w:rsidR="000378C6" w:rsidRPr="00170752">
        <w:t>Condorcet winner</w:t>
      </w:r>
      <w:r w:rsidR="000378C6">
        <w:t xml:space="preserve">, a2 is </w:t>
      </w:r>
      <w:r w:rsidR="000F24E9">
        <w:t>the</w:t>
      </w:r>
      <w:r w:rsidR="000F24E9" w:rsidRPr="00170752">
        <w:t xml:space="preserve"> </w:t>
      </w:r>
      <w:proofErr w:type="spellStart"/>
      <w:r w:rsidR="000F24E9" w:rsidRPr="00170752">
        <w:t>Borda</w:t>
      </w:r>
      <w:proofErr w:type="spellEnd"/>
      <w:r w:rsidR="000F24E9">
        <w:t xml:space="preserve"> </w:t>
      </w:r>
      <w:r w:rsidR="000F24E9" w:rsidRPr="00170752">
        <w:t>winner</w:t>
      </w:r>
      <w:r w:rsidR="000F24E9">
        <w:t>.</w:t>
      </w:r>
    </w:p>
    <w:p w:rsidR="000F24E9" w:rsidRDefault="000F24E9" w:rsidP="000378C6">
      <w:pPr>
        <w:jc w:val="left"/>
      </w:pPr>
      <w:r>
        <w:rPr>
          <w:rFonts w:hint="eastAsia"/>
        </w:rPr>
        <w:t>A</w:t>
      </w:r>
      <w:r>
        <w:t xml:space="preserve">nd suppose that S1 is the </w:t>
      </w:r>
      <w:proofErr w:type="spellStart"/>
      <w:r w:rsidRPr="00170752">
        <w:t>Borda</w:t>
      </w:r>
      <w:proofErr w:type="spellEnd"/>
      <w:r w:rsidRPr="00170752">
        <w:t xml:space="preserve"> score</w:t>
      </w:r>
      <w:r>
        <w:t xml:space="preserve"> of a1, and S2 is the </w:t>
      </w:r>
      <w:proofErr w:type="spellStart"/>
      <w:r w:rsidRPr="00170752">
        <w:t>Borda</w:t>
      </w:r>
      <w:proofErr w:type="spellEnd"/>
      <w:r w:rsidRPr="00170752">
        <w:t xml:space="preserve"> score</w:t>
      </w:r>
      <w:r>
        <w:t xml:space="preserve"> of a2.</w:t>
      </w:r>
    </w:p>
    <w:p w:rsidR="00415529" w:rsidRDefault="000F24E9" w:rsidP="00415529">
      <w:pPr>
        <w:widowControl/>
        <w:jc w:val="left"/>
      </w:pPr>
      <w:r>
        <w:t>So, if t</w:t>
      </w:r>
      <w:r w:rsidRPr="000F24E9">
        <w:t xml:space="preserve">he Condorcet winner has at least half of the </w:t>
      </w:r>
      <w:proofErr w:type="spellStart"/>
      <w:r w:rsidRPr="000F24E9">
        <w:t>Borda</w:t>
      </w:r>
      <w:proofErr w:type="spellEnd"/>
      <w:r w:rsidRPr="000F24E9">
        <w:t xml:space="preserve"> score of the </w:t>
      </w:r>
      <w:proofErr w:type="spellStart"/>
      <w:r w:rsidRPr="000F24E9">
        <w:t>Borda</w:t>
      </w:r>
      <w:proofErr w:type="spellEnd"/>
      <w:r w:rsidRPr="000F24E9">
        <w:t xml:space="preserve"> winner</w:t>
      </w:r>
      <w:r>
        <w:t>, it means that</w:t>
      </w:r>
      <w:r w:rsidR="009C6899">
        <w:t xml:space="preserve"> </w:t>
      </w:r>
      <m:oMath>
        <m:r>
          <m:rPr>
            <m:sty m:val="p"/>
          </m:rPr>
          <w:rPr>
            <w:rFonts w:ascii="Cambria Math" w:hAnsi="Cambria Math"/>
          </w:rPr>
          <m:t>S2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S1</m:t>
        </m:r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S2/2</m:t>
        </m:r>
        <m:r>
          <w:rPr>
            <w:rFonts w:ascii="Cambria Math" w:hAnsi="Cambria Math"/>
          </w:rPr>
          <m:t xml:space="preserve"> </m:t>
        </m:r>
      </m:oMath>
      <w:r w:rsidR="009C6899">
        <w:t xml:space="preserve">which is </w:t>
      </w:r>
      <m:oMath>
        <m:r>
          <w:rPr>
            <w:rFonts w:ascii="Cambria Math" w:hAnsi="Cambria Math"/>
          </w:rPr>
          <m:t>S2≤2S1</m:t>
        </m:r>
      </m:oMath>
      <w:r w:rsidR="002B23EB">
        <w:t>. Hence, if we can proof that th</w:t>
      </w:r>
      <w:r w:rsidR="006A5CC8">
        <w:t>e if the largest S2 is smaller the smallest S1, then we can proof t</w:t>
      </w:r>
      <w:r w:rsidR="006A5CC8" w:rsidRPr="000F24E9">
        <w:t xml:space="preserve">he Condorcet winner has at least half of the </w:t>
      </w:r>
      <w:proofErr w:type="spellStart"/>
      <w:r w:rsidR="006A5CC8" w:rsidRPr="000F24E9">
        <w:t>Borda</w:t>
      </w:r>
      <w:proofErr w:type="spellEnd"/>
      <w:r w:rsidR="006A5CC8" w:rsidRPr="000F24E9">
        <w:t xml:space="preserve"> score of the </w:t>
      </w:r>
      <w:proofErr w:type="spellStart"/>
      <w:r w:rsidR="006A5CC8" w:rsidRPr="000F24E9">
        <w:t>Borda</w:t>
      </w:r>
      <w:proofErr w:type="spellEnd"/>
      <w:r w:rsidR="006A5CC8" w:rsidRPr="000F24E9">
        <w:t xml:space="preserve"> winner</w:t>
      </w:r>
      <w:r w:rsidR="006A5CC8">
        <w:t xml:space="preserve">. Because a1 is </w:t>
      </w:r>
      <w:r w:rsidR="006A5CC8" w:rsidRPr="000F24E9">
        <w:t>Condorcet winner</w:t>
      </w:r>
      <w:r w:rsidR="006A5CC8">
        <w:t xml:space="preserve"> which means that</w:t>
      </w:r>
      <w:r w:rsidR="007E2B61">
        <w:t xml:space="preserve"> </w:t>
      </w:r>
      <w:r w:rsidR="006A5CC8">
        <w:lastRenderedPageBreak/>
        <w:t>there are at least</w:t>
      </w:r>
      <w:r w:rsidR="00362C06" w:rsidRPr="00362C06">
        <w:rPr>
          <w:rFonts w:ascii="Arial" w:eastAsia="宋体" w:hAnsi="Arial" w:cs="宋体"/>
          <w:color w:val="333333"/>
          <w:kern w:val="0"/>
          <w:sz w:val="20"/>
          <w:szCs w:val="20"/>
          <w:shd w:val="clear" w:color="auto" w:fill="FFFFFF"/>
        </w:rPr>
        <w:t> </w:t>
      </w:r>
      <w:r w:rsidR="00362C06" w:rsidRPr="00362C06">
        <w:rPr>
          <w:rFonts w:ascii="Cambria Math" w:eastAsia="宋体" w:hAnsi="Cambria Math" w:cs="Cambria Math"/>
          <w:color w:val="333333"/>
          <w:kern w:val="0"/>
          <w:sz w:val="24"/>
          <w:szCs w:val="20"/>
          <w:shd w:val="clear" w:color="auto" w:fill="FFFFFF"/>
        </w:rPr>
        <w:t>⌈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="00362C06" w:rsidRPr="00362C06">
        <w:rPr>
          <w:rFonts w:ascii="Cambria Math" w:eastAsia="宋体" w:hAnsi="Cambria Math" w:cs="Cambria Math"/>
          <w:color w:val="333333"/>
          <w:kern w:val="0"/>
          <w:sz w:val="24"/>
          <w:szCs w:val="20"/>
          <w:shd w:val="clear" w:color="auto" w:fill="FFFFFF"/>
        </w:rPr>
        <w:t>⌉</w:t>
      </w:r>
      <w:r w:rsidR="007E2B61">
        <w:t xml:space="preserve"> </w:t>
      </w:r>
      <w:r w:rsidR="006A5CC8">
        <w:t>agents</w:t>
      </w:r>
      <w:r w:rsidR="007E2B61">
        <w:t xml:space="preserve"> prefer a1 than a2. And because we </w:t>
      </w:r>
      <w:r w:rsidR="005C56AB">
        <w:t>want to</w:t>
      </w:r>
      <w:r w:rsidR="007E2B61">
        <w:t xml:space="preserve"> the largest S2 and the smallest S1</w:t>
      </w:r>
      <w:r w:rsidR="005C56AB">
        <w:t xml:space="preserve">, So, </w:t>
      </w:r>
      <w:r w:rsidR="00CB75F1">
        <w:t>we can let a2 is the second preference in</w:t>
      </w:r>
      <w:r w:rsidR="00CB75F1" w:rsidRPr="00362C06">
        <w:rPr>
          <w:rFonts w:ascii="Arial" w:eastAsia="宋体" w:hAnsi="Arial" w:cs="宋体"/>
          <w:color w:val="333333"/>
          <w:kern w:val="0"/>
          <w:sz w:val="20"/>
          <w:szCs w:val="20"/>
          <w:shd w:val="clear" w:color="auto" w:fill="FFFFFF"/>
        </w:rPr>
        <w:t> </w:t>
      </w:r>
      <w:r w:rsidR="00CB75F1" w:rsidRPr="00362C06">
        <w:rPr>
          <w:rFonts w:ascii="Cambria Math" w:eastAsia="宋体" w:hAnsi="Cambria Math" w:cs="Cambria Math"/>
          <w:color w:val="333333"/>
          <w:kern w:val="0"/>
          <w:sz w:val="24"/>
          <w:szCs w:val="20"/>
          <w:shd w:val="clear" w:color="auto" w:fill="FFFFFF"/>
        </w:rPr>
        <w:t>⌈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="00CB75F1" w:rsidRPr="00362C06">
        <w:rPr>
          <w:rFonts w:ascii="Cambria Math" w:eastAsia="宋体" w:hAnsi="Cambria Math" w:cs="Cambria Math"/>
          <w:color w:val="333333"/>
          <w:kern w:val="0"/>
          <w:sz w:val="24"/>
          <w:szCs w:val="20"/>
          <w:shd w:val="clear" w:color="auto" w:fill="FFFFFF"/>
        </w:rPr>
        <w:t>⌉</w:t>
      </w:r>
      <w:r w:rsidR="00CB75F1">
        <w:t xml:space="preserve"> agents</w:t>
      </w:r>
      <w:r w:rsidR="00501709">
        <w:t xml:space="preserve"> which is the </w:t>
      </w:r>
      <w:proofErr w:type="gramStart"/>
      <w:r w:rsidR="00501709">
        <w:t>amount</w:t>
      </w:r>
      <w:proofErr w:type="gramEnd"/>
      <w:r w:rsidR="00501709">
        <w:t xml:space="preserve"> of smallest agents that prefer a1 than a2</w:t>
      </w:r>
      <w:r w:rsidR="00CB75F1">
        <w:t xml:space="preserve">, </w:t>
      </w:r>
      <w:r w:rsidR="00CB75F1">
        <w:rPr>
          <w:rFonts w:hint="eastAsia"/>
        </w:rPr>
        <w:t>a</w:t>
      </w:r>
      <w:r w:rsidR="00CB75F1">
        <w:t>nd the top</w:t>
      </w:r>
      <w:r w:rsidR="00CB75F1" w:rsidRPr="00CB75F1">
        <w:t xml:space="preserve"> </w:t>
      </w:r>
      <w:r w:rsidR="00CB75F1">
        <w:t xml:space="preserve">preference in the rest </w:t>
      </w:r>
      <m:oMath>
        <m:r>
          <w:rPr>
            <w:rFonts w:ascii="Cambria Math" w:hAnsi="Cambria Math"/>
          </w:rPr>
          <m:t>n-</m:t>
        </m:r>
        <m:r>
          <m:rPr>
            <m:sty m:val="p"/>
          </m:rPr>
          <w:rPr>
            <w:rFonts w:ascii="Cambria Math" w:eastAsia="宋体" w:hAnsi="Cambria Math" w:cs="Cambria Math"/>
            <w:color w:val="333333"/>
            <w:kern w:val="0"/>
            <w:sz w:val="24"/>
            <w:szCs w:val="20"/>
            <w:shd w:val="clear" w:color="auto" w:fill="FFFFFF"/>
          </w:rPr>
          <m:t>⌈</m:t>
        </m:r>
        <m:r>
          <m:rPr>
            <m:sty m:val="p"/>
          </m:rPr>
          <w:rPr>
            <w:rFonts w:ascii="Cambria Math" w:hAnsi="Cambria Math"/>
          </w:rPr>
          <m:t>n/2</m:t>
        </m:r>
        <m:r>
          <m:rPr>
            <m:sty m:val="p"/>
          </m:rPr>
          <w:rPr>
            <w:rFonts w:ascii="Cambria Math" w:eastAsia="宋体" w:hAnsi="Cambria Math" w:cs="Cambria Math"/>
            <w:color w:val="333333"/>
            <w:kern w:val="0"/>
            <w:sz w:val="24"/>
            <w:szCs w:val="20"/>
            <w:shd w:val="clear" w:color="auto" w:fill="FFFFFF"/>
          </w:rPr>
          <m:t>⌉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CB75F1">
        <w:t>agents. Hence,</w:t>
      </w:r>
    </w:p>
    <w:p w:rsidR="00501709" w:rsidRDefault="00501709" w:rsidP="00415529">
      <w:pPr>
        <w:widowControl/>
        <w:jc w:val="center"/>
      </w:pPr>
      <m:oMath>
        <m:r>
          <w:rPr>
            <w:rFonts w:ascii="Cambria Math" w:hAnsi="Cambria Math"/>
          </w:rPr>
          <m:t>S2=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*</m:t>
        </m:r>
      </m:oMath>
      <w:r w:rsidRPr="00362C06">
        <w:rPr>
          <w:rFonts w:ascii="Cambria Math" w:eastAsia="宋体" w:hAnsi="Cambria Math" w:cs="Cambria Math"/>
          <w:color w:val="333333"/>
          <w:kern w:val="0"/>
          <w:sz w:val="24"/>
          <w:szCs w:val="20"/>
          <w:shd w:val="clear" w:color="auto" w:fill="FFFFFF"/>
        </w:rPr>
        <w:t>⌈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Pr="00362C06">
        <w:rPr>
          <w:rFonts w:ascii="Cambria Math" w:eastAsia="宋体" w:hAnsi="Cambria Math" w:cs="Cambria Math"/>
          <w:color w:val="333333"/>
          <w:kern w:val="0"/>
          <w:sz w:val="24"/>
          <w:szCs w:val="20"/>
          <w:shd w:val="clear" w:color="auto" w:fill="FFFFFF"/>
        </w:rPr>
        <w:t>⌉</w:t>
      </w:r>
      <w:r>
        <w:rPr>
          <w:rFonts w:ascii="Cambria Math" w:eastAsia="宋体" w:hAnsi="Cambria Math" w:cs="Cambria Math"/>
          <w:color w:val="333333"/>
          <w:kern w:val="0"/>
          <w:sz w:val="24"/>
          <w:szCs w:val="20"/>
          <w:shd w:val="clear" w:color="auto" w:fill="FFFFFF"/>
        </w:rPr>
        <w:t>+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r>
          <w:rPr>
            <w:rFonts w:ascii="Cambria Math" w:hAnsi="Cambria Math"/>
          </w:rPr>
          <m:t>*</m:t>
        </m:r>
      </m:oMath>
      <w:r>
        <w:rPr>
          <w:rFonts w:ascii="Cambria Math" w:eastAsia="宋体" w:hAnsi="Cambria Math" w:cs="Cambria Math" w:hint="eastAsia"/>
        </w:rPr>
        <w:t>(</w:t>
      </w:r>
      <m:oMath>
        <m:r>
          <w:rPr>
            <w:rFonts w:ascii="Cambria Math" w:hAnsi="Cambria Math"/>
          </w:rPr>
          <m:t>n-</m:t>
        </m:r>
        <m:r>
          <m:rPr>
            <m:sty m:val="p"/>
          </m:rPr>
          <w:rPr>
            <w:rFonts w:ascii="Cambria Math" w:eastAsia="宋体" w:hAnsi="Cambria Math" w:cs="Cambria Math"/>
            <w:color w:val="333333"/>
            <w:kern w:val="0"/>
            <w:sz w:val="24"/>
            <w:szCs w:val="20"/>
            <w:shd w:val="clear" w:color="auto" w:fill="FFFFFF"/>
          </w:rPr>
          <m:t>⌈</m:t>
        </m:r>
        <m:r>
          <m:rPr>
            <m:sty m:val="p"/>
          </m:rPr>
          <w:rPr>
            <w:rFonts w:ascii="Cambria Math" w:hAnsi="Cambria Math"/>
          </w:rPr>
          <m:t>n/2</m:t>
        </m:r>
        <m:r>
          <m:rPr>
            <m:sty m:val="p"/>
          </m:rPr>
          <w:rPr>
            <w:rFonts w:ascii="Cambria Math" w:eastAsia="宋体" w:hAnsi="Cambria Math" w:cs="Cambria Math"/>
            <w:color w:val="333333"/>
            <w:kern w:val="0"/>
            <w:sz w:val="24"/>
            <w:szCs w:val="20"/>
            <w:shd w:val="clear" w:color="auto" w:fill="FFFFFF"/>
          </w:rPr>
          <m:t>⌉</m:t>
        </m:r>
      </m:oMath>
      <w:r>
        <w:rPr>
          <w:rFonts w:ascii="Cambria Math" w:eastAsia="宋体" w:hAnsi="Cambria Math" w:cs="Cambria Math"/>
        </w:rPr>
        <w:t xml:space="preserve">)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r>
          <w:rPr>
            <w:rFonts w:ascii="Cambria Math" w:hAnsi="Cambria Math"/>
          </w:rPr>
          <m:t xml:space="preserve">*n- </m:t>
        </m:r>
        <m:r>
          <m:rPr>
            <m:sty m:val="p"/>
          </m:rPr>
          <w:rPr>
            <w:rFonts w:ascii="Cambria Math" w:eastAsia="宋体" w:hAnsi="Cambria Math" w:cs="Cambria Math"/>
            <w:color w:val="333333"/>
            <w:kern w:val="0"/>
            <w:sz w:val="24"/>
            <w:szCs w:val="20"/>
            <w:shd w:val="clear" w:color="auto" w:fill="FFFFFF"/>
          </w:rPr>
          <m:t>⌈</m:t>
        </m:r>
        <m:r>
          <m:rPr>
            <m:sty m:val="p"/>
          </m:rPr>
          <w:rPr>
            <w:rFonts w:ascii="Cambria Math" w:hAnsi="Cambria Math"/>
          </w:rPr>
          <m:t>n/2</m:t>
        </m:r>
        <m:r>
          <m:rPr>
            <m:sty m:val="p"/>
          </m:rPr>
          <w:rPr>
            <w:rFonts w:ascii="Cambria Math" w:eastAsia="宋体" w:hAnsi="Cambria Math" w:cs="Cambria Math"/>
            <w:color w:val="333333"/>
            <w:kern w:val="0"/>
            <w:sz w:val="24"/>
            <w:szCs w:val="20"/>
            <w:shd w:val="clear" w:color="auto" w:fill="FFFFFF"/>
          </w:rPr>
          <m:t>⌉</m:t>
        </m:r>
      </m:oMath>
    </w:p>
    <w:p w:rsidR="001B206D" w:rsidRDefault="006037B7" w:rsidP="00415529">
      <w:pPr>
        <w:widowControl/>
        <w:jc w:val="left"/>
      </w:pPr>
      <w:r>
        <w:t xml:space="preserve">And </w:t>
      </w:r>
      <w:r w:rsidR="005C56AB">
        <w:t xml:space="preserve">we can </w:t>
      </w:r>
      <w:r>
        <w:t xml:space="preserve">also </w:t>
      </w:r>
      <w:r w:rsidR="005C56AB">
        <w:t xml:space="preserve">simply </w:t>
      </w:r>
      <w:r w:rsidR="005C56AB">
        <w:rPr>
          <w:rFonts w:hint="eastAsia"/>
        </w:rPr>
        <w:t>let</w:t>
      </w:r>
      <w:r w:rsidR="005C56AB">
        <w:t xml:space="preserve"> </w:t>
      </w:r>
      <w:r w:rsidR="005C56AB" w:rsidRPr="000F24E9">
        <w:t xml:space="preserve">the </w:t>
      </w:r>
      <w:proofErr w:type="spellStart"/>
      <w:r w:rsidR="005C56AB" w:rsidRPr="000F24E9">
        <w:t>Borda</w:t>
      </w:r>
      <w:proofErr w:type="spellEnd"/>
      <w:r w:rsidR="005C56AB" w:rsidRPr="000F24E9">
        <w:t xml:space="preserve"> score</w:t>
      </w:r>
      <w:r w:rsidR="005C56AB">
        <w:t xml:space="preserve"> of a1 is </w:t>
      </w:r>
      <w:r w:rsidR="009059E9">
        <w:t>the top</w:t>
      </w:r>
      <w:r w:rsidR="009059E9" w:rsidRPr="00CB75F1">
        <w:t xml:space="preserve"> </w:t>
      </w:r>
      <w:r w:rsidR="009059E9">
        <w:t>preference</w:t>
      </w:r>
      <w:r w:rsidR="009059E9" w:rsidRPr="00362C06">
        <w:rPr>
          <w:rFonts w:ascii="Arial" w:eastAsia="宋体" w:hAnsi="Arial" w:cs="宋体"/>
          <w:color w:val="333333"/>
          <w:kern w:val="0"/>
          <w:sz w:val="20"/>
          <w:szCs w:val="20"/>
          <w:shd w:val="clear" w:color="auto" w:fill="FFFFFF"/>
        </w:rPr>
        <w:t> </w:t>
      </w:r>
      <w:r w:rsidR="009059E9">
        <w:t>in</w:t>
      </w:r>
      <w:r w:rsidR="009059E9" w:rsidRPr="00362C06">
        <w:rPr>
          <w:rFonts w:ascii="Cambria Math" w:eastAsia="宋体" w:hAnsi="Cambria Math" w:cs="Cambria Math"/>
          <w:color w:val="333333"/>
          <w:kern w:val="0"/>
          <w:sz w:val="24"/>
          <w:szCs w:val="20"/>
          <w:shd w:val="clear" w:color="auto" w:fill="FFFFFF"/>
        </w:rPr>
        <w:t xml:space="preserve"> ⌈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="009059E9" w:rsidRPr="00362C06">
        <w:rPr>
          <w:rFonts w:ascii="Cambria Math" w:eastAsia="宋体" w:hAnsi="Cambria Math" w:cs="Cambria Math"/>
          <w:color w:val="333333"/>
          <w:kern w:val="0"/>
          <w:sz w:val="24"/>
          <w:szCs w:val="20"/>
          <w:shd w:val="clear" w:color="auto" w:fill="FFFFFF"/>
        </w:rPr>
        <w:t>⌉</w:t>
      </w:r>
      <w:r w:rsidR="009059E9">
        <w:t xml:space="preserve"> agents</w:t>
      </w:r>
      <w:r w:rsidR="001B0C46">
        <w:t xml:space="preserve"> </w:t>
      </w:r>
      <w:r w:rsidR="001B0C46">
        <w:rPr>
          <w:rFonts w:hint="eastAsia"/>
        </w:rPr>
        <w:t>becau</w:t>
      </w:r>
      <w:r w:rsidR="001B0C46">
        <w:t xml:space="preserve">se a1 is needed to preferred </w:t>
      </w:r>
      <w:r w:rsidR="001B206D">
        <w:t xml:space="preserve">than a2 and a2 is </w:t>
      </w:r>
      <w:r w:rsidR="001B206D">
        <w:t>the second preference in</w:t>
      </w:r>
      <w:r w:rsidR="001B206D" w:rsidRPr="00362C06">
        <w:rPr>
          <w:rFonts w:ascii="Arial" w:eastAsia="宋体" w:hAnsi="Arial" w:cs="宋体"/>
          <w:color w:val="333333"/>
          <w:kern w:val="0"/>
          <w:sz w:val="20"/>
          <w:szCs w:val="20"/>
          <w:shd w:val="clear" w:color="auto" w:fill="FFFFFF"/>
        </w:rPr>
        <w:t> </w:t>
      </w:r>
      <w:r w:rsidR="001B206D" w:rsidRPr="00362C06">
        <w:rPr>
          <w:rFonts w:ascii="Cambria Math" w:eastAsia="宋体" w:hAnsi="Cambria Math" w:cs="Cambria Math"/>
          <w:color w:val="333333"/>
          <w:kern w:val="0"/>
          <w:sz w:val="24"/>
          <w:szCs w:val="20"/>
          <w:shd w:val="clear" w:color="auto" w:fill="FFFFFF"/>
        </w:rPr>
        <w:t>⌈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="001B206D" w:rsidRPr="00362C06">
        <w:rPr>
          <w:rFonts w:ascii="Cambria Math" w:eastAsia="宋体" w:hAnsi="Cambria Math" w:cs="Cambria Math"/>
          <w:color w:val="333333"/>
          <w:kern w:val="0"/>
          <w:sz w:val="24"/>
          <w:szCs w:val="20"/>
          <w:shd w:val="clear" w:color="auto" w:fill="FFFFFF"/>
        </w:rPr>
        <w:t>⌉</w:t>
      </w:r>
      <w:r w:rsidR="001B206D">
        <w:t xml:space="preserve"> agents</w:t>
      </w:r>
      <w:r w:rsidR="009059E9">
        <w:t>,</w:t>
      </w:r>
      <w:r w:rsidR="001B206D">
        <w:t xml:space="preserve"> which means that a1 need the </w:t>
      </w:r>
      <w:r w:rsidR="001B206D">
        <w:t>top</w:t>
      </w:r>
      <w:r w:rsidR="001B206D" w:rsidRPr="00CB75F1">
        <w:t xml:space="preserve"> </w:t>
      </w:r>
      <w:r w:rsidR="001B206D">
        <w:t>preference</w:t>
      </w:r>
      <w:r w:rsidR="001B206D" w:rsidRPr="00362C06">
        <w:rPr>
          <w:rFonts w:ascii="Arial" w:eastAsia="宋体" w:hAnsi="Arial" w:cs="宋体"/>
          <w:color w:val="333333"/>
          <w:kern w:val="0"/>
          <w:sz w:val="20"/>
          <w:szCs w:val="20"/>
          <w:shd w:val="clear" w:color="auto" w:fill="FFFFFF"/>
        </w:rPr>
        <w:t> </w:t>
      </w:r>
      <w:r w:rsidR="001B206D">
        <w:t>in</w:t>
      </w:r>
      <w:r w:rsidR="001B206D" w:rsidRPr="00362C06">
        <w:rPr>
          <w:rFonts w:ascii="Cambria Math" w:eastAsia="宋体" w:hAnsi="Cambria Math" w:cs="Cambria Math"/>
          <w:color w:val="333333"/>
          <w:kern w:val="0"/>
          <w:sz w:val="24"/>
          <w:szCs w:val="20"/>
          <w:shd w:val="clear" w:color="auto" w:fill="FFFFFF"/>
        </w:rPr>
        <w:t xml:space="preserve"> ⌈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="001B206D" w:rsidRPr="00362C06">
        <w:rPr>
          <w:rFonts w:ascii="Cambria Math" w:eastAsia="宋体" w:hAnsi="Cambria Math" w:cs="Cambria Math"/>
          <w:color w:val="333333"/>
          <w:kern w:val="0"/>
          <w:sz w:val="24"/>
          <w:szCs w:val="20"/>
          <w:shd w:val="clear" w:color="auto" w:fill="FFFFFF"/>
        </w:rPr>
        <w:t>⌉</w:t>
      </w:r>
      <w:r w:rsidR="001B206D">
        <w:t xml:space="preserve"> agents</w:t>
      </w:r>
      <w:r w:rsidR="001B206D">
        <w:t>, and</w:t>
      </w:r>
      <w:r w:rsidR="009059E9">
        <w:t xml:space="preserve"> </w:t>
      </w:r>
      <w:r w:rsidR="001B206D">
        <w:t xml:space="preserve">also </w:t>
      </w:r>
      <w:r w:rsidR="009059E9">
        <w:t>the last</w:t>
      </w:r>
      <w:r w:rsidR="005C56AB">
        <w:t xml:space="preserve"> </w:t>
      </w:r>
      <w:r w:rsidR="009059E9">
        <w:t xml:space="preserve">preference </w:t>
      </w:r>
      <w:r w:rsidR="005C56AB">
        <w:t xml:space="preserve">in the </w:t>
      </w:r>
      <m:oMath>
        <m:r>
          <w:rPr>
            <w:rFonts w:ascii="Cambria Math" w:hAnsi="Cambria Math"/>
          </w:rPr>
          <m:t>n-</m:t>
        </m:r>
        <m:r>
          <m:rPr>
            <m:sty m:val="p"/>
          </m:rPr>
          <w:rPr>
            <w:rFonts w:ascii="Cambria Math" w:eastAsia="宋体" w:hAnsi="Cambria Math" w:cs="Cambria Math"/>
            <w:color w:val="333333"/>
            <w:kern w:val="0"/>
            <w:sz w:val="24"/>
            <w:szCs w:val="20"/>
            <w:shd w:val="clear" w:color="auto" w:fill="FFFFFF"/>
          </w:rPr>
          <m:t>⌈</m:t>
        </m:r>
        <m:r>
          <m:rPr>
            <m:sty m:val="p"/>
          </m:rPr>
          <w:rPr>
            <w:rFonts w:ascii="Cambria Math" w:hAnsi="Cambria Math"/>
          </w:rPr>
          <m:t>n/2</m:t>
        </m:r>
        <m:r>
          <m:rPr>
            <m:sty m:val="p"/>
          </m:rPr>
          <w:rPr>
            <w:rFonts w:ascii="Cambria Math" w:eastAsia="宋体" w:hAnsi="Cambria Math" w:cs="Cambria Math"/>
            <w:color w:val="333333"/>
            <w:kern w:val="0"/>
            <w:sz w:val="24"/>
            <w:szCs w:val="20"/>
            <w:shd w:val="clear" w:color="auto" w:fill="FFFFFF"/>
          </w:rPr>
          <m:t>⌉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C56AB">
        <w:t xml:space="preserve"> </w:t>
      </w:r>
      <w:r>
        <w:t>agent</w:t>
      </w:r>
      <w:r>
        <w:rPr>
          <w:rFonts w:ascii="Calibri" w:hAnsi="Calibri"/>
        </w:rPr>
        <w:t>’s</w:t>
      </w:r>
      <w:r w:rsidR="005C56AB">
        <w:t xml:space="preserve"> preference list</w:t>
      </w:r>
      <w:r w:rsidR="001B206D">
        <w:t xml:space="preserve"> can ensure that S1 can get the </w:t>
      </w:r>
      <w:r w:rsidR="001B206D">
        <w:t>smallest</w:t>
      </w:r>
      <w:r w:rsidR="001B206D">
        <w:t xml:space="preserve"> value.</w:t>
      </w:r>
      <w:r w:rsidR="009059E9">
        <w:t xml:space="preserve"> </w:t>
      </w:r>
    </w:p>
    <w:p w:rsidR="00415529" w:rsidRDefault="001B206D" w:rsidP="0041552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t>(</w:t>
      </w:r>
      <w:r w:rsidR="005C56AB">
        <w:t>T</w:t>
      </w:r>
      <w:r>
        <w:t>he main reason is that</w:t>
      </w:r>
      <w:r w:rsidR="005C56AB">
        <w:t xml:space="preserve"> if a1 is </w:t>
      </w:r>
      <w:r w:rsidR="005C56AB" w:rsidRPr="000F24E9">
        <w:t>Condorcet winner</w:t>
      </w:r>
      <w:r w:rsidR="005C56AB">
        <w:t>, it need</w:t>
      </w:r>
      <w:r w:rsidR="006037B7">
        <w:t>s</w:t>
      </w:r>
      <w:r w:rsidR="005C56AB">
        <w:t xml:space="preserve"> to compare to any other alternatives, and we can easily assume that a</w:t>
      </w:r>
      <w:r w:rsidR="009059E9">
        <w:t>1</w:t>
      </w:r>
      <w:r w:rsidR="005C56AB">
        <w:t xml:space="preserve"> is the top preference of at </w:t>
      </w:r>
      <w:r w:rsidR="005C56AB" w:rsidRPr="00362C06">
        <w:rPr>
          <w:rFonts w:ascii="Cambria Math" w:eastAsia="宋体" w:hAnsi="Cambria Math" w:cs="Cambria Math"/>
          <w:color w:val="333333"/>
          <w:kern w:val="0"/>
          <w:sz w:val="24"/>
          <w:szCs w:val="20"/>
          <w:shd w:val="clear" w:color="auto" w:fill="FFFFFF"/>
        </w:rPr>
        <w:t>⌈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="005C56AB" w:rsidRPr="00362C06">
        <w:rPr>
          <w:rFonts w:ascii="Cambria Math" w:eastAsia="宋体" w:hAnsi="Cambria Math" w:cs="Cambria Math"/>
          <w:color w:val="333333"/>
          <w:kern w:val="0"/>
          <w:sz w:val="24"/>
          <w:szCs w:val="20"/>
          <w:shd w:val="clear" w:color="auto" w:fill="FFFFFF"/>
        </w:rPr>
        <w:t>⌉</w:t>
      </w:r>
      <w:r w:rsidR="005C56AB">
        <w:t xml:space="preserve"> agents. And the rest </w:t>
      </w:r>
      <w:r w:rsidR="009059E9">
        <w:t>are</w:t>
      </w:r>
      <w:r w:rsidR="005C56AB">
        <w:t xml:space="preserve"> at the end.</w:t>
      </w:r>
      <w:r w:rsidR="009059E9">
        <w:t xml:space="preserve"> For example, if a1 is not the top preference in the </w:t>
      </w:r>
      <w:r w:rsidR="009059E9" w:rsidRPr="00362C06">
        <w:rPr>
          <w:rFonts w:ascii="Cambria Math" w:eastAsia="宋体" w:hAnsi="Cambria Math" w:cs="Cambria Math"/>
          <w:color w:val="333333"/>
          <w:kern w:val="0"/>
          <w:sz w:val="24"/>
          <w:szCs w:val="20"/>
          <w:shd w:val="clear" w:color="auto" w:fill="FFFFFF"/>
        </w:rPr>
        <w:t>⌈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="009059E9" w:rsidRPr="00362C06">
        <w:rPr>
          <w:rFonts w:ascii="Cambria Math" w:eastAsia="宋体" w:hAnsi="Cambria Math" w:cs="Cambria Math"/>
          <w:color w:val="333333"/>
          <w:kern w:val="0"/>
          <w:sz w:val="24"/>
          <w:szCs w:val="20"/>
          <w:shd w:val="clear" w:color="auto" w:fill="FFFFFF"/>
        </w:rPr>
        <w:t>⌉</w:t>
      </w:r>
      <w:r w:rsidR="009059E9">
        <w:t xml:space="preserve"> agents, then this means there exist other alternative that the agent preferred than a1</w:t>
      </w:r>
      <w:r w:rsidR="00501709">
        <w:t xml:space="preserve"> and</w:t>
      </w:r>
      <w:r w:rsidR="00501709" w:rsidRPr="00501709">
        <w:t xml:space="preserve"> </w:t>
      </w:r>
      <w:proofErr w:type="spellStart"/>
      <w:r w:rsidR="00501709" w:rsidRPr="000F24E9">
        <w:t>Borda</w:t>
      </w:r>
      <w:proofErr w:type="spellEnd"/>
      <w:r w:rsidR="00501709">
        <w:t xml:space="preserve"> </w:t>
      </w:r>
      <w:proofErr w:type="spellStart"/>
      <w:r w:rsidR="00501709">
        <w:t>socre</w:t>
      </w:r>
      <w:proofErr w:type="spellEnd"/>
      <w:r w:rsidR="00501709">
        <w:t xml:space="preserve"> is </w:t>
      </w:r>
      <w:proofErr w:type="spellStart"/>
      <w:r w:rsidR="00501709">
        <w:t>lareger</w:t>
      </w:r>
      <w:proofErr w:type="spellEnd"/>
      <w:r w:rsidR="00501709">
        <w:t xml:space="preserve"> at least 1</w:t>
      </w:r>
      <w:r w:rsidR="009059E9">
        <w:t xml:space="preserve">. So, in the rest </w:t>
      </w:r>
      <m:oMath>
        <m:r>
          <w:rPr>
            <w:rFonts w:ascii="Cambria Math" w:hAnsi="Cambria Math"/>
          </w:rPr>
          <m:t>n-</m:t>
        </m:r>
        <m:r>
          <m:rPr>
            <m:sty m:val="p"/>
          </m:rPr>
          <w:rPr>
            <w:rFonts w:ascii="Cambria Math" w:eastAsia="宋体" w:hAnsi="Cambria Math" w:cs="Cambria Math"/>
            <w:color w:val="333333"/>
            <w:kern w:val="0"/>
            <w:sz w:val="24"/>
            <w:szCs w:val="20"/>
            <w:shd w:val="clear" w:color="auto" w:fill="FFFFFF"/>
          </w:rPr>
          <m:t>⌈</m:t>
        </m:r>
        <m:r>
          <m:rPr>
            <m:sty m:val="p"/>
          </m:rPr>
          <w:rPr>
            <w:rFonts w:ascii="Cambria Math" w:hAnsi="Cambria Math"/>
          </w:rPr>
          <m:t>n/2</m:t>
        </m:r>
        <m:r>
          <m:rPr>
            <m:sty m:val="p"/>
          </m:rPr>
          <w:rPr>
            <w:rFonts w:ascii="Cambria Math" w:eastAsia="宋体" w:hAnsi="Cambria Math" w:cs="Cambria Math"/>
            <w:color w:val="333333"/>
            <w:kern w:val="0"/>
            <w:sz w:val="24"/>
            <w:szCs w:val="20"/>
            <w:shd w:val="clear" w:color="auto" w:fill="FFFFFF"/>
          </w:rPr>
          <m:t>⌉</m:t>
        </m:r>
      </m:oMath>
      <w:r w:rsidR="009059E9">
        <w:rPr>
          <w:color w:val="333333"/>
          <w:kern w:val="0"/>
          <w:sz w:val="24"/>
          <w:szCs w:val="20"/>
          <w:shd w:val="clear" w:color="auto" w:fill="FFFFFF"/>
        </w:rPr>
        <w:t xml:space="preserve"> </w:t>
      </w:r>
      <w:r w:rsidR="009059E9">
        <w:t>agent, a1 must preferred than that alternative</w:t>
      </w:r>
      <w:r w:rsidR="00501709">
        <w:t xml:space="preserve"> and the </w:t>
      </w:r>
      <w:proofErr w:type="spellStart"/>
      <w:r w:rsidR="00501709" w:rsidRPr="000F24E9">
        <w:t>Borda</w:t>
      </w:r>
      <w:proofErr w:type="spellEnd"/>
      <w:r w:rsidR="00501709">
        <w:t xml:space="preserve"> </w:t>
      </w:r>
      <w:proofErr w:type="spellStart"/>
      <w:r w:rsidR="00501709">
        <w:t>socre</w:t>
      </w:r>
      <w:proofErr w:type="spellEnd"/>
      <w:r w:rsidR="00501709">
        <w:t xml:space="preserve"> is larger at least 1</w:t>
      </w:r>
      <w:r w:rsidR="009059E9">
        <w:t xml:space="preserve"> because a1 is </w:t>
      </w:r>
      <w:r w:rsidR="009059E9" w:rsidRPr="000F24E9">
        <w:t>Condorcet winner</w:t>
      </w:r>
      <w:r w:rsidR="009059E9">
        <w:t xml:space="preserve">. </w:t>
      </w:r>
      <w:r w:rsidR="00501709">
        <w:t>We can assume all alternatives compare to the a1 have the situation. Hence, t</w:t>
      </w:r>
      <w:r w:rsidR="009059E9">
        <w:t xml:space="preserve">his means </w:t>
      </w:r>
      <w:r w:rsidR="00501709">
        <w:t xml:space="preserve">that if a1 in the </w:t>
      </w:r>
      <w:r w:rsidR="00501709" w:rsidRPr="00362C06">
        <w:rPr>
          <w:rFonts w:ascii="Cambria Math" w:eastAsia="宋体" w:hAnsi="Cambria Math" w:cs="Cambria Math"/>
          <w:color w:val="333333"/>
          <w:kern w:val="0"/>
          <w:sz w:val="24"/>
          <w:szCs w:val="20"/>
          <w:shd w:val="clear" w:color="auto" w:fill="FFFFFF"/>
        </w:rPr>
        <w:t>⌈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="00501709" w:rsidRPr="00362C06">
        <w:rPr>
          <w:rFonts w:ascii="Cambria Math" w:eastAsia="宋体" w:hAnsi="Cambria Math" w:cs="Cambria Math"/>
          <w:color w:val="333333"/>
          <w:kern w:val="0"/>
          <w:sz w:val="24"/>
          <w:szCs w:val="20"/>
          <w:shd w:val="clear" w:color="auto" w:fill="FFFFFF"/>
        </w:rPr>
        <w:t>⌉</w:t>
      </w:r>
      <w:r w:rsidR="00501709">
        <w:t xml:space="preserve"> agents </w:t>
      </w:r>
      <w:proofErr w:type="gramStart"/>
      <w:r w:rsidR="00501709">
        <w:t>is</w:t>
      </w:r>
      <w:proofErr w:type="gramEnd"/>
      <w:r w:rsidR="00501709">
        <w:t xml:space="preserve"> the top preference</w:t>
      </w:r>
      <w:r w:rsidR="00501709">
        <w:rPr>
          <w:rFonts w:ascii="Arial" w:eastAsia="宋体" w:hAnsi="Arial" w:cs="宋体"/>
          <w:color w:val="333333"/>
          <w:kern w:val="0"/>
          <w:sz w:val="20"/>
          <w:szCs w:val="20"/>
          <w:shd w:val="clear" w:color="auto" w:fill="FFFFFF"/>
        </w:rPr>
        <w:t>, t</w:t>
      </w:r>
      <w:r w:rsidR="00501709" w:rsidRPr="00501709">
        <w:t xml:space="preserve">hen it </w:t>
      </w:r>
      <w:r w:rsidR="00501709">
        <w:t>can be the last at the rest of agents.</w:t>
      </w:r>
      <w:r>
        <w:t>)</w:t>
      </w:r>
      <w:r w:rsidR="00501709">
        <w:t xml:space="preserve"> So,</w:t>
      </w:r>
    </w:p>
    <w:p w:rsidR="00415529" w:rsidRDefault="00501709" w:rsidP="00415529">
      <w:pPr>
        <w:widowControl/>
        <w:jc w:val="center"/>
        <w:rPr>
          <w:rFonts w:ascii="Cambria Math" w:eastAsia="宋体" w:hAnsi="Cambria Math" w:cs="Cambria Math"/>
          <w:color w:val="333333"/>
          <w:kern w:val="0"/>
          <w:sz w:val="24"/>
          <w:szCs w:val="20"/>
          <w:shd w:val="clear" w:color="auto" w:fill="FFFFFF"/>
        </w:rPr>
      </w:pPr>
      <m:oMathPara>
        <m:oMath>
          <m:r>
            <w:rPr>
              <w:rFonts w:ascii="Cambria Math" w:hAnsi="Cambria Math"/>
            </w:rPr>
            <m:t>S1=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eastAsia="宋体" w:hAnsi="Cambria Math" w:cs="Cambria Math"/>
              <w:color w:val="333333"/>
              <w:kern w:val="0"/>
              <w:sz w:val="24"/>
              <w:szCs w:val="20"/>
              <w:shd w:val="clear" w:color="auto" w:fill="FFFFFF"/>
            </w:rPr>
            <m:t>⌈</m:t>
          </m:r>
          <m:r>
            <m:rPr>
              <m:sty m:val="p"/>
            </m:rPr>
            <w:rPr>
              <w:rFonts w:ascii="Cambria Math" w:hAnsi="Cambria Math"/>
            </w:rPr>
            <m:t>n/2</m:t>
          </m:r>
          <m:r>
            <m:rPr>
              <m:sty m:val="p"/>
            </m:rPr>
            <w:rPr>
              <w:rFonts w:ascii="Cambria Math" w:eastAsia="宋体" w:hAnsi="Cambria Math" w:cs="Cambria Math"/>
              <w:color w:val="333333"/>
              <w:kern w:val="0"/>
              <w:sz w:val="24"/>
              <w:szCs w:val="20"/>
              <w:shd w:val="clear" w:color="auto" w:fill="FFFFFF"/>
            </w:rPr>
            <m:t>⌉</m:t>
          </m:r>
        </m:oMath>
      </m:oMathPara>
    </w:p>
    <w:p w:rsidR="00415529" w:rsidRPr="00415529" w:rsidRDefault="00415529" w:rsidP="00415529">
      <w:pPr>
        <w:widowControl/>
        <w:jc w:val="center"/>
        <w:rPr>
          <w:rFonts w:ascii="Cambria Math" w:eastAsia="宋体" w:hAnsi="Cambria Math" w:cs="Cambria Math" w:hint="eastAsia"/>
          <w:color w:val="333333"/>
          <w:kern w:val="0"/>
          <w:sz w:val="24"/>
          <w:szCs w:val="20"/>
          <w:shd w:val="clear" w:color="auto" w:fill="FFFFFF"/>
        </w:rPr>
      </w:pPr>
    </w:p>
    <w:p w:rsidR="00CB75F1" w:rsidRDefault="00415529" w:rsidP="00DF2AB0">
      <w:pPr>
        <w:jc w:val="left"/>
        <w:rPr>
          <w:color w:val="333333"/>
          <w:kern w:val="0"/>
          <w:sz w:val="24"/>
          <w:szCs w:val="20"/>
          <w:shd w:val="clear" w:color="auto" w:fill="FFFFFF"/>
        </w:rPr>
      </w:pPr>
      <w:r>
        <w:t xml:space="preserve">And </w:t>
      </w:r>
      <m:oMath>
        <m:r>
          <w:rPr>
            <w:rFonts w:ascii="Cambria Math" w:hAnsi="Cambria Math"/>
          </w:rPr>
          <m:t>S2-</m:t>
        </m:r>
        <m:r>
          <w:rPr>
            <w:rFonts w:ascii="Cambria Math" w:hAnsi="Cambria Math"/>
          </w:rPr>
          <m:t>2S1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r>
          <w:rPr>
            <w:rFonts w:ascii="Cambria Math" w:hAnsi="Cambria Math"/>
          </w:rPr>
          <m:t>*(n-2*</m:t>
        </m:r>
        <m:r>
          <m:rPr>
            <m:sty m:val="p"/>
          </m:rPr>
          <w:rPr>
            <w:rFonts w:ascii="Cambria Math" w:eastAsia="宋体" w:hAnsi="Cambria Math" w:cs="Cambria Math"/>
            <w:color w:val="333333"/>
            <w:kern w:val="0"/>
            <w:sz w:val="24"/>
            <w:szCs w:val="20"/>
            <w:shd w:val="clear" w:color="auto" w:fill="FFFFFF"/>
          </w:rPr>
          <m:t>⌈</m:t>
        </m:r>
        <m:r>
          <m:rPr>
            <m:sty m:val="p"/>
          </m:rPr>
          <w:rPr>
            <w:rFonts w:ascii="Cambria Math" w:hAnsi="Cambria Math"/>
          </w:rPr>
          <m:t>n/2</m:t>
        </m:r>
        <m:r>
          <m:rPr>
            <m:sty m:val="p"/>
          </m:rPr>
          <w:rPr>
            <w:rFonts w:ascii="Cambria Math" w:eastAsia="宋体" w:hAnsi="Cambria Math" w:cs="Cambria Math"/>
            <w:color w:val="333333"/>
            <w:kern w:val="0"/>
            <w:sz w:val="24"/>
            <w:szCs w:val="20"/>
            <w:shd w:val="clear" w:color="auto" w:fill="FFFFFF"/>
          </w:rPr>
          <m:t>⌉</m:t>
        </m:r>
        <m:r>
          <m:rPr>
            <m:sty m:val="p"/>
          </m:rPr>
          <w:rPr>
            <w:rFonts w:ascii="Cambria Math" w:eastAsia="宋体" w:hAnsi="Cambria Math" w:cs="Cambria Math"/>
            <w:color w:val="333333"/>
            <w:kern w:val="0"/>
            <w:sz w:val="24"/>
            <w:szCs w:val="20"/>
            <w:shd w:val="clear" w:color="auto" w:fill="FFFFFF"/>
          </w:rPr>
          <m:t>)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eastAsia="宋体" w:hAnsi="Cambria Math" w:cs="Cambria Math"/>
            <w:color w:val="333333"/>
            <w:kern w:val="0"/>
            <w:sz w:val="24"/>
            <w:szCs w:val="20"/>
            <w:shd w:val="clear" w:color="auto" w:fill="FFFFFF"/>
          </w:rPr>
          <m:t>⌈</m:t>
        </m:r>
        <m:r>
          <m:rPr>
            <m:sty m:val="p"/>
          </m:rPr>
          <w:rPr>
            <w:rFonts w:ascii="Cambria Math" w:hAnsi="Cambria Math"/>
          </w:rPr>
          <m:t>n/2</m:t>
        </m:r>
        <m:r>
          <m:rPr>
            <m:sty m:val="p"/>
          </m:rPr>
          <w:rPr>
            <w:rFonts w:ascii="Cambria Math" w:eastAsia="宋体" w:hAnsi="Cambria Math" w:cs="Cambria Math"/>
            <w:color w:val="333333"/>
            <w:kern w:val="0"/>
            <w:sz w:val="24"/>
            <w:szCs w:val="20"/>
            <w:shd w:val="clear" w:color="auto" w:fill="FFFFFF"/>
          </w:rPr>
          <m:t>⌉</m:t>
        </m:r>
      </m:oMath>
    </w:p>
    <w:p w:rsidR="006B1CEA" w:rsidRDefault="006B1CEA" w:rsidP="00DF2AB0">
      <w:pPr>
        <w:jc w:val="left"/>
      </w:pPr>
      <w:r>
        <w:t xml:space="preserve">Because of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and </m:t>
        </m:r>
        <m:r>
          <w:rPr>
            <w:rFonts w:ascii="Cambria Math" w:hAnsi="Cambria Math"/>
          </w:rPr>
          <m:t>n-2*</m:t>
        </m:r>
        <m:r>
          <m:rPr>
            <m:sty m:val="p"/>
          </m:rPr>
          <w:rPr>
            <w:rFonts w:ascii="Cambria Math" w:eastAsia="宋体" w:hAnsi="Cambria Math" w:cs="Cambria Math"/>
            <w:color w:val="333333"/>
            <w:kern w:val="0"/>
            <w:sz w:val="24"/>
            <w:szCs w:val="20"/>
            <w:shd w:val="clear" w:color="auto" w:fill="FFFFFF"/>
          </w:rPr>
          <m:t>⌈</m:t>
        </m:r>
        <m:r>
          <m:rPr>
            <m:sty m:val="p"/>
          </m:rPr>
          <w:rPr>
            <w:rFonts w:ascii="Cambria Math" w:hAnsi="Cambria Math"/>
          </w:rPr>
          <m:t>n/2</m:t>
        </m:r>
        <m:r>
          <m:rPr>
            <m:sty m:val="p"/>
          </m:rPr>
          <w:rPr>
            <w:rFonts w:ascii="Cambria Math" w:eastAsia="宋体" w:hAnsi="Cambria Math" w:cs="Cambria Math"/>
            <w:color w:val="333333"/>
            <w:kern w:val="0"/>
            <w:sz w:val="24"/>
            <w:szCs w:val="20"/>
            <w:shd w:val="clear" w:color="auto" w:fill="FFFFFF"/>
          </w:rPr>
          <m:t>⌉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0</m:t>
        </m:r>
      </m:oMath>
      <w:r>
        <w:t xml:space="preserve">, hence </w:t>
      </w:r>
      <m:oMath>
        <m:r>
          <w:rPr>
            <w:rFonts w:ascii="Cambria Math" w:hAnsi="Cambria Math"/>
          </w:rPr>
          <m:t>S2-2S1≤0</m:t>
        </m:r>
      </m:oMath>
      <w:r>
        <w:t xml:space="preserve"> which is </w:t>
      </w:r>
      <m:oMath>
        <m:r>
          <w:rPr>
            <w:rFonts w:ascii="Cambria Math" w:hAnsi="Cambria Math"/>
          </w:rPr>
          <m:t>S2≤2S1</m:t>
        </m:r>
      </m:oMath>
      <w:r>
        <w:t>.</w:t>
      </w:r>
    </w:p>
    <w:p w:rsidR="006B1CEA" w:rsidRPr="002B23EB" w:rsidRDefault="006B1CEA" w:rsidP="006B1CEA">
      <w:pPr>
        <w:jc w:val="left"/>
        <w:rPr>
          <w:rFonts w:hint="eastAsia"/>
          <w:b/>
        </w:rPr>
      </w:pPr>
      <w:r w:rsidRPr="006B1CEA">
        <w:rPr>
          <w:rFonts w:hint="eastAsia"/>
          <w:b/>
        </w:rPr>
        <w:t>T</w:t>
      </w:r>
      <w:r w:rsidRPr="006B1CEA">
        <w:rPr>
          <w:b/>
        </w:rPr>
        <w:t xml:space="preserve">herefore, </w:t>
      </w:r>
      <w:r>
        <w:rPr>
          <w:b/>
        </w:rPr>
        <w:t>t</w:t>
      </w:r>
      <w:r w:rsidRPr="000F24E9">
        <w:rPr>
          <w:b/>
        </w:rPr>
        <w:t xml:space="preserve">he Condorcet winner has at least half of the </w:t>
      </w:r>
      <w:proofErr w:type="spellStart"/>
      <w:r w:rsidRPr="000F24E9">
        <w:rPr>
          <w:b/>
        </w:rPr>
        <w:t>Borda</w:t>
      </w:r>
      <w:proofErr w:type="spellEnd"/>
      <w:r w:rsidRPr="000F24E9">
        <w:rPr>
          <w:b/>
        </w:rPr>
        <w:t xml:space="preserve"> score of the </w:t>
      </w:r>
      <w:proofErr w:type="spellStart"/>
      <w:r w:rsidRPr="000F24E9">
        <w:rPr>
          <w:b/>
        </w:rPr>
        <w:t>Borda</w:t>
      </w:r>
      <w:proofErr w:type="spellEnd"/>
      <w:r w:rsidRPr="000F24E9">
        <w:rPr>
          <w:b/>
        </w:rPr>
        <w:t xml:space="preserve"> winner.</w:t>
      </w:r>
    </w:p>
    <w:p w:rsidR="006B1CEA" w:rsidRPr="006B1CEA" w:rsidRDefault="006B1CEA" w:rsidP="00DF2AB0">
      <w:pPr>
        <w:jc w:val="left"/>
        <w:rPr>
          <w:rFonts w:hint="eastAsia"/>
        </w:rPr>
      </w:pPr>
    </w:p>
    <w:p w:rsidR="00BD51BD" w:rsidRDefault="00BD51BD" w:rsidP="00DF2AB0">
      <w:pPr>
        <w:jc w:val="left"/>
      </w:pPr>
    </w:p>
    <w:p w:rsidR="00BD51BD" w:rsidRDefault="00BD51BD" w:rsidP="00DF2AB0">
      <w:pPr>
        <w:jc w:val="left"/>
      </w:pPr>
    </w:p>
    <w:p w:rsidR="00BD51BD" w:rsidRDefault="00BD51BD" w:rsidP="00DF2AB0">
      <w:pPr>
        <w:jc w:val="left"/>
      </w:pPr>
    </w:p>
    <w:p w:rsidR="00BD51BD" w:rsidRDefault="00BD51BD" w:rsidP="00DF2AB0">
      <w:pPr>
        <w:jc w:val="left"/>
      </w:pPr>
    </w:p>
    <w:p w:rsidR="00BD51BD" w:rsidRDefault="00BD51BD" w:rsidP="00DF2AB0">
      <w:pPr>
        <w:jc w:val="left"/>
      </w:pPr>
    </w:p>
    <w:p w:rsidR="00BD51BD" w:rsidRDefault="00BD51BD" w:rsidP="00DF2AB0">
      <w:pPr>
        <w:jc w:val="left"/>
      </w:pPr>
    </w:p>
    <w:p w:rsidR="00BD51BD" w:rsidRDefault="00BD51BD" w:rsidP="00DF2AB0">
      <w:pPr>
        <w:jc w:val="left"/>
      </w:pPr>
    </w:p>
    <w:p w:rsidR="00BD51BD" w:rsidRDefault="00BD51BD" w:rsidP="00DF2AB0">
      <w:pPr>
        <w:jc w:val="left"/>
      </w:pPr>
    </w:p>
    <w:p w:rsidR="00BD51BD" w:rsidRDefault="00BD51BD" w:rsidP="00DF2AB0">
      <w:pPr>
        <w:jc w:val="left"/>
      </w:pPr>
    </w:p>
    <w:p w:rsidR="00BD51BD" w:rsidRDefault="00BD51BD" w:rsidP="00DF2AB0">
      <w:pPr>
        <w:jc w:val="left"/>
      </w:pPr>
    </w:p>
    <w:p w:rsidR="00BD51BD" w:rsidRDefault="00BD51BD" w:rsidP="00DF2AB0">
      <w:pPr>
        <w:jc w:val="left"/>
      </w:pPr>
    </w:p>
    <w:p w:rsidR="00BD51BD" w:rsidRDefault="00BD51BD" w:rsidP="00DF2AB0">
      <w:pPr>
        <w:jc w:val="left"/>
      </w:pPr>
    </w:p>
    <w:p w:rsidR="00BD51BD" w:rsidRDefault="00BD51BD" w:rsidP="00DF2AB0">
      <w:pPr>
        <w:jc w:val="left"/>
      </w:pPr>
    </w:p>
    <w:p w:rsidR="00BD51BD" w:rsidRDefault="00BD51BD" w:rsidP="00DF2AB0">
      <w:pPr>
        <w:jc w:val="left"/>
      </w:pPr>
    </w:p>
    <w:p w:rsidR="00BD51BD" w:rsidRDefault="00BD51BD" w:rsidP="00DF2AB0">
      <w:pPr>
        <w:jc w:val="left"/>
      </w:pPr>
    </w:p>
    <w:p w:rsidR="00BD51BD" w:rsidRDefault="00BD51BD" w:rsidP="00DF2AB0">
      <w:pPr>
        <w:jc w:val="left"/>
      </w:pPr>
    </w:p>
    <w:p w:rsidR="00BD51BD" w:rsidRDefault="00BD51BD" w:rsidP="00DF2AB0">
      <w:pPr>
        <w:jc w:val="left"/>
      </w:pPr>
    </w:p>
    <w:p w:rsidR="00BD51BD" w:rsidRDefault="00BD51BD" w:rsidP="00DF2AB0">
      <w:pPr>
        <w:jc w:val="left"/>
      </w:pPr>
    </w:p>
    <w:p w:rsidR="00BD51BD" w:rsidRDefault="00BD51BD" w:rsidP="00DF2AB0">
      <w:pPr>
        <w:jc w:val="left"/>
      </w:pPr>
    </w:p>
    <w:p w:rsidR="00BD51BD" w:rsidRDefault="00BD51BD" w:rsidP="00DF2AB0">
      <w:pPr>
        <w:jc w:val="left"/>
        <w:rPr>
          <w:rFonts w:hint="eastAsia"/>
        </w:rPr>
      </w:pPr>
    </w:p>
    <w:p w:rsidR="00B1590B" w:rsidRDefault="00B1590B" w:rsidP="00DF2AB0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F5513A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 xml:space="preserve">Question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3</w:t>
      </w:r>
      <w:r w:rsidRPr="00F5513A">
        <w:rPr>
          <w:rFonts w:ascii="Times New Roman" w:hAnsi="Times New Roman" w:cs="Times New Roman"/>
          <w:b/>
          <w:color w:val="000000"/>
          <w:sz w:val="26"/>
          <w:szCs w:val="26"/>
        </w:rPr>
        <w:t>:</w:t>
      </w:r>
    </w:p>
    <w:p w:rsidR="00D1789C" w:rsidRDefault="00D1789C" w:rsidP="00DF2AB0">
      <w:pPr>
        <w:jc w:val="left"/>
        <w:rPr>
          <w:rFonts w:ascii="Times New Roman" w:hAnsi="Times New Roman" w:cs="Times New Roman"/>
          <w:color w:val="000000"/>
          <w:sz w:val="26"/>
          <w:szCs w:val="26"/>
        </w:rPr>
      </w:pPr>
    </w:p>
    <w:p w:rsidR="00BD51BD" w:rsidRPr="00BD51BD" w:rsidRDefault="00BD51BD" w:rsidP="00DF2AB0">
      <w:pPr>
        <w:jc w:val="left"/>
        <w:rPr>
          <w:rFonts w:ascii="Times New Roman" w:hAnsi="Times New Roman" w:cs="Times New Roman" w:hint="eastAsia"/>
          <w:color w:val="000000"/>
          <w:sz w:val="22"/>
          <w:szCs w:val="26"/>
        </w:rPr>
      </w:pPr>
      <w:r w:rsidRPr="00BD51BD">
        <w:rPr>
          <w:rFonts w:ascii="Times New Roman" w:hAnsi="Times New Roman" w:cs="Times New Roman"/>
          <w:color w:val="000000"/>
          <w:sz w:val="22"/>
          <w:szCs w:val="26"/>
        </w:rPr>
        <w:t>(</w:t>
      </w:r>
      <w:r w:rsidRPr="00BD51BD">
        <w:rPr>
          <w:rFonts w:ascii="Times New Roman" w:hAnsi="Times New Roman" w:cs="Times New Roman" w:hint="eastAsia"/>
          <w:color w:val="000000"/>
          <w:sz w:val="22"/>
          <w:szCs w:val="26"/>
        </w:rPr>
        <w:t>1</w:t>
      </w:r>
      <w:r w:rsidRPr="00BD51BD">
        <w:rPr>
          <w:rFonts w:ascii="Times New Roman" w:hAnsi="Times New Roman" w:cs="Times New Roman"/>
          <w:color w:val="000000"/>
          <w:sz w:val="22"/>
          <w:szCs w:val="26"/>
        </w:rPr>
        <w:t>).</w:t>
      </w:r>
    </w:p>
    <w:p w:rsidR="000C613D" w:rsidRPr="000C613D" w:rsidRDefault="000C613D" w:rsidP="00DF2AB0">
      <w:pPr>
        <w:jc w:val="left"/>
      </w:pPr>
      <w:r>
        <w:t xml:space="preserve">Because the </w:t>
      </w:r>
      <w:r w:rsidRPr="000C613D">
        <w:t xml:space="preserve">set of agents </w:t>
      </w:r>
      <w:r w:rsidRPr="000C613D">
        <w:rPr>
          <w:i/>
          <w:iCs/>
        </w:rPr>
        <w:t xml:space="preserve">N </w:t>
      </w:r>
      <w:r w:rsidRPr="000C613D">
        <w:t xml:space="preserve">= {1,2,3,4,5}, a set of items </w:t>
      </w:r>
      <w:r w:rsidRPr="000C613D">
        <w:rPr>
          <w:i/>
          <w:iCs/>
        </w:rPr>
        <w:t xml:space="preserve">O </w:t>
      </w:r>
      <w:r w:rsidRPr="000C613D">
        <w:t>= {</w:t>
      </w:r>
      <w:r w:rsidRPr="000C613D">
        <w:rPr>
          <w:i/>
          <w:iCs/>
        </w:rPr>
        <w:t>o</w:t>
      </w:r>
      <w:proofErr w:type="gramStart"/>
      <w:r w:rsidRPr="000C613D">
        <w:t>1,</w:t>
      </w:r>
      <w:r w:rsidRPr="000C613D">
        <w:rPr>
          <w:i/>
          <w:iCs/>
        </w:rPr>
        <w:t>o</w:t>
      </w:r>
      <w:proofErr w:type="gramEnd"/>
      <w:r w:rsidRPr="000C613D">
        <w:t>2,</w:t>
      </w:r>
      <w:r w:rsidRPr="000C613D">
        <w:rPr>
          <w:i/>
          <w:iCs/>
        </w:rPr>
        <w:t>o</w:t>
      </w:r>
      <w:r w:rsidRPr="000C613D">
        <w:t>3,</w:t>
      </w:r>
      <w:r w:rsidRPr="000C613D">
        <w:rPr>
          <w:i/>
          <w:iCs/>
        </w:rPr>
        <w:t>o</w:t>
      </w:r>
      <w:r w:rsidRPr="000C613D">
        <w:t>4,</w:t>
      </w:r>
      <w:r w:rsidRPr="000C613D">
        <w:rPr>
          <w:i/>
          <w:iCs/>
        </w:rPr>
        <w:t>o</w:t>
      </w:r>
      <w:r w:rsidRPr="000C613D">
        <w:t>5}</w:t>
      </w:r>
      <w:r>
        <w:t xml:space="preserve">, and </w:t>
      </w:r>
      <w:r w:rsidRPr="000C613D">
        <w:t>endowment function ω : such that ω(</w:t>
      </w:r>
      <w:proofErr w:type="spellStart"/>
      <w:r w:rsidR="00A774DA">
        <w:rPr>
          <w:i/>
          <w:iCs/>
        </w:rPr>
        <w:t>i</w:t>
      </w:r>
      <w:proofErr w:type="spellEnd"/>
      <w:r w:rsidR="00A774DA">
        <w:rPr>
          <w:i/>
          <w:iCs/>
        </w:rPr>
        <w:t xml:space="preserve"> </w:t>
      </w:r>
      <w:r w:rsidRPr="000C613D">
        <w:t>) = {</w:t>
      </w:r>
      <w:r w:rsidRPr="000C613D">
        <w:rPr>
          <w:i/>
          <w:iCs/>
        </w:rPr>
        <w:t>oi</w:t>
      </w:r>
      <w:r w:rsidR="00085F27">
        <w:rPr>
          <w:i/>
          <w:iCs/>
        </w:rPr>
        <w:t xml:space="preserve"> </w:t>
      </w:r>
      <w:r w:rsidRPr="000C613D">
        <w:t>}.</w:t>
      </w:r>
    </w:p>
    <w:p w:rsidR="000C613D" w:rsidRPr="000C613D" w:rsidRDefault="000C613D" w:rsidP="00DF2AB0">
      <w:pPr>
        <w:jc w:val="left"/>
        <w:rPr>
          <w:rFonts w:hint="eastAsia"/>
        </w:rPr>
      </w:pPr>
      <w:r>
        <w:t>T</w:t>
      </w:r>
      <w:r w:rsidRPr="000C613D">
        <w:t>he p</w:t>
      </w:r>
      <w:r>
        <w:t>re</w:t>
      </w:r>
      <w:r w:rsidRPr="000C613D">
        <w:t>ference</w:t>
      </w:r>
      <w:r>
        <w:t xml:space="preserve"> table as below:</w:t>
      </w:r>
    </w:p>
    <w:p w:rsidR="000C613D" w:rsidRDefault="000C613D" w:rsidP="00DF2AB0">
      <w:pPr>
        <w:jc w:val="left"/>
        <w:rPr>
          <w:rFonts w:ascii="Times New Roman" w:hAnsi="Times New Roman" w:cs="Times New Roman" w:hint="eastAsia"/>
          <w:color w:val="000000"/>
          <w:sz w:val="26"/>
          <w:szCs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851"/>
        <w:gridCol w:w="850"/>
        <w:gridCol w:w="851"/>
        <w:gridCol w:w="850"/>
        <w:gridCol w:w="851"/>
      </w:tblGrid>
      <w:tr w:rsidR="000C613D" w:rsidTr="000C613D">
        <w:trPr>
          <w:trHeight w:val="786"/>
        </w:trPr>
        <w:tc>
          <w:tcPr>
            <w:tcW w:w="1838" w:type="dxa"/>
            <w:tcBorders>
              <w:tl2br w:val="single" w:sz="4" w:space="0" w:color="auto"/>
            </w:tcBorders>
            <w:vAlign w:val="center"/>
          </w:tcPr>
          <w:p w:rsidR="00D1789C" w:rsidRDefault="000C613D" w:rsidP="00DF2AB0">
            <w:pPr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="002D59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Agent</w:t>
            </w:r>
          </w:p>
          <w:p w:rsidR="000C613D" w:rsidRDefault="000C613D" w:rsidP="00DF2AB0">
            <w:pPr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Preference</w:t>
            </w:r>
          </w:p>
        </w:tc>
        <w:tc>
          <w:tcPr>
            <w:tcW w:w="851" w:type="dxa"/>
            <w:vAlign w:val="center"/>
          </w:tcPr>
          <w:p w:rsidR="00D1789C" w:rsidRDefault="00D1789C" w:rsidP="00DF2AB0">
            <w:pPr>
              <w:jc w:val="left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1</w:t>
            </w:r>
          </w:p>
        </w:tc>
        <w:tc>
          <w:tcPr>
            <w:tcW w:w="850" w:type="dxa"/>
            <w:vAlign w:val="center"/>
          </w:tcPr>
          <w:p w:rsidR="00D1789C" w:rsidRDefault="00D1789C" w:rsidP="00DF2AB0">
            <w:pPr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:rsidR="00D1789C" w:rsidRDefault="00D1789C" w:rsidP="00DF2AB0">
            <w:pPr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3</w:t>
            </w:r>
          </w:p>
        </w:tc>
        <w:tc>
          <w:tcPr>
            <w:tcW w:w="850" w:type="dxa"/>
            <w:vAlign w:val="center"/>
          </w:tcPr>
          <w:p w:rsidR="00D1789C" w:rsidRDefault="00D1789C" w:rsidP="00DF2AB0">
            <w:pPr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4</w:t>
            </w:r>
          </w:p>
        </w:tc>
        <w:tc>
          <w:tcPr>
            <w:tcW w:w="851" w:type="dxa"/>
            <w:vAlign w:val="center"/>
          </w:tcPr>
          <w:p w:rsidR="00D1789C" w:rsidRDefault="00D1789C" w:rsidP="00DF2AB0">
            <w:pPr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5</w:t>
            </w:r>
          </w:p>
        </w:tc>
      </w:tr>
      <w:tr w:rsidR="000C613D" w:rsidRPr="000C613D" w:rsidTr="000C613D">
        <w:trPr>
          <w:trHeight w:val="387"/>
        </w:trPr>
        <w:tc>
          <w:tcPr>
            <w:tcW w:w="1838" w:type="dxa"/>
            <w:vAlign w:val="center"/>
          </w:tcPr>
          <w:p w:rsidR="00D1789C" w:rsidRPr="000C613D" w:rsidRDefault="00D1789C" w:rsidP="00DF2AB0">
            <w:pPr>
              <w:jc w:val="left"/>
            </w:pPr>
          </w:p>
        </w:tc>
        <w:tc>
          <w:tcPr>
            <w:tcW w:w="851" w:type="dxa"/>
            <w:vAlign w:val="center"/>
          </w:tcPr>
          <w:p w:rsidR="00D1789C" w:rsidRPr="000C613D" w:rsidRDefault="000C613D" w:rsidP="00DF2AB0">
            <w:pPr>
              <w:jc w:val="left"/>
            </w:pPr>
            <w:r w:rsidRPr="000C613D">
              <w:t>O5</w:t>
            </w:r>
          </w:p>
        </w:tc>
        <w:tc>
          <w:tcPr>
            <w:tcW w:w="850" w:type="dxa"/>
            <w:vAlign w:val="center"/>
          </w:tcPr>
          <w:p w:rsidR="00D1789C" w:rsidRPr="000C613D" w:rsidRDefault="000C613D" w:rsidP="00DF2AB0">
            <w:pPr>
              <w:jc w:val="left"/>
            </w:pPr>
            <w:r w:rsidRPr="000C613D">
              <w:t>O5</w:t>
            </w:r>
          </w:p>
        </w:tc>
        <w:tc>
          <w:tcPr>
            <w:tcW w:w="851" w:type="dxa"/>
            <w:vAlign w:val="center"/>
          </w:tcPr>
          <w:p w:rsidR="00D1789C" w:rsidRPr="000C613D" w:rsidRDefault="000C613D" w:rsidP="00DF2AB0">
            <w:pPr>
              <w:jc w:val="left"/>
            </w:pPr>
            <w:r w:rsidRPr="000C613D">
              <w:t>O</w:t>
            </w:r>
            <w:r w:rsidR="00110FD9">
              <w:t>4</w:t>
            </w:r>
          </w:p>
        </w:tc>
        <w:tc>
          <w:tcPr>
            <w:tcW w:w="850" w:type="dxa"/>
            <w:vAlign w:val="center"/>
          </w:tcPr>
          <w:p w:rsidR="00D1789C" w:rsidRPr="000C613D" w:rsidRDefault="000C613D" w:rsidP="00DF2AB0">
            <w:pPr>
              <w:jc w:val="left"/>
            </w:pPr>
            <w:r w:rsidRPr="000C613D">
              <w:t>O</w:t>
            </w:r>
            <w:r w:rsidR="00110FD9">
              <w:t>2</w:t>
            </w:r>
          </w:p>
        </w:tc>
        <w:tc>
          <w:tcPr>
            <w:tcW w:w="851" w:type="dxa"/>
            <w:vAlign w:val="center"/>
          </w:tcPr>
          <w:p w:rsidR="00D1789C" w:rsidRPr="000C613D" w:rsidRDefault="000C613D" w:rsidP="00DF2AB0">
            <w:pPr>
              <w:jc w:val="left"/>
            </w:pPr>
            <w:r w:rsidRPr="000C613D">
              <w:t>O</w:t>
            </w:r>
            <w:r w:rsidR="00110FD9">
              <w:t>2</w:t>
            </w:r>
          </w:p>
        </w:tc>
      </w:tr>
      <w:tr w:rsidR="000C613D" w:rsidRPr="000C613D" w:rsidTr="000C613D">
        <w:trPr>
          <w:trHeight w:val="374"/>
        </w:trPr>
        <w:tc>
          <w:tcPr>
            <w:tcW w:w="1838" w:type="dxa"/>
            <w:vAlign w:val="center"/>
          </w:tcPr>
          <w:p w:rsidR="00D1789C" w:rsidRPr="000C613D" w:rsidRDefault="00D1789C" w:rsidP="00DF2AB0">
            <w:pPr>
              <w:jc w:val="left"/>
            </w:pPr>
          </w:p>
        </w:tc>
        <w:tc>
          <w:tcPr>
            <w:tcW w:w="851" w:type="dxa"/>
            <w:vAlign w:val="center"/>
          </w:tcPr>
          <w:p w:rsidR="00D1789C" w:rsidRPr="000C613D" w:rsidRDefault="000C613D" w:rsidP="00DF2AB0">
            <w:pPr>
              <w:jc w:val="left"/>
            </w:pPr>
            <w:r w:rsidRPr="000C613D">
              <w:t>O</w:t>
            </w:r>
            <w:r w:rsidR="00110FD9">
              <w:t>2</w:t>
            </w:r>
          </w:p>
        </w:tc>
        <w:tc>
          <w:tcPr>
            <w:tcW w:w="850" w:type="dxa"/>
            <w:vAlign w:val="center"/>
          </w:tcPr>
          <w:p w:rsidR="00D1789C" w:rsidRPr="000C613D" w:rsidRDefault="000C613D" w:rsidP="00DF2AB0">
            <w:pPr>
              <w:jc w:val="left"/>
            </w:pPr>
            <w:r w:rsidRPr="000C613D">
              <w:t>O</w:t>
            </w:r>
            <w:r w:rsidR="00110FD9">
              <w:t>4</w:t>
            </w:r>
          </w:p>
        </w:tc>
        <w:tc>
          <w:tcPr>
            <w:tcW w:w="851" w:type="dxa"/>
            <w:vAlign w:val="center"/>
          </w:tcPr>
          <w:p w:rsidR="00D1789C" w:rsidRPr="000C613D" w:rsidRDefault="000C613D" w:rsidP="00DF2AB0">
            <w:pPr>
              <w:jc w:val="left"/>
            </w:pPr>
            <w:r w:rsidRPr="000C613D">
              <w:t>O</w:t>
            </w:r>
            <w:r w:rsidR="00110FD9">
              <w:t>2</w:t>
            </w:r>
          </w:p>
        </w:tc>
        <w:tc>
          <w:tcPr>
            <w:tcW w:w="850" w:type="dxa"/>
            <w:vAlign w:val="center"/>
          </w:tcPr>
          <w:p w:rsidR="00D1789C" w:rsidRPr="000C613D" w:rsidRDefault="000C613D" w:rsidP="00DF2AB0">
            <w:pPr>
              <w:jc w:val="left"/>
            </w:pPr>
            <w:r w:rsidRPr="000C613D">
              <w:t>O</w:t>
            </w:r>
            <w:r w:rsidR="00110FD9">
              <w:t>1</w:t>
            </w:r>
          </w:p>
        </w:tc>
        <w:tc>
          <w:tcPr>
            <w:tcW w:w="851" w:type="dxa"/>
            <w:vAlign w:val="center"/>
          </w:tcPr>
          <w:p w:rsidR="00D1789C" w:rsidRPr="000C613D" w:rsidRDefault="000C613D" w:rsidP="00DF2AB0">
            <w:pPr>
              <w:jc w:val="left"/>
            </w:pPr>
            <w:r w:rsidRPr="000C613D">
              <w:t>O</w:t>
            </w:r>
            <w:r w:rsidR="00110FD9">
              <w:t>4</w:t>
            </w:r>
          </w:p>
        </w:tc>
      </w:tr>
      <w:tr w:rsidR="000C613D" w:rsidRPr="000C613D" w:rsidTr="000C613D">
        <w:trPr>
          <w:trHeight w:val="374"/>
        </w:trPr>
        <w:tc>
          <w:tcPr>
            <w:tcW w:w="1838" w:type="dxa"/>
            <w:vAlign w:val="center"/>
          </w:tcPr>
          <w:p w:rsidR="00D1789C" w:rsidRPr="000C613D" w:rsidRDefault="00D1789C" w:rsidP="00DF2AB0">
            <w:pPr>
              <w:jc w:val="left"/>
            </w:pPr>
          </w:p>
        </w:tc>
        <w:tc>
          <w:tcPr>
            <w:tcW w:w="851" w:type="dxa"/>
            <w:vAlign w:val="center"/>
          </w:tcPr>
          <w:p w:rsidR="00D1789C" w:rsidRPr="000C613D" w:rsidRDefault="000C613D" w:rsidP="00DF2AB0">
            <w:pPr>
              <w:jc w:val="left"/>
            </w:pPr>
            <w:r w:rsidRPr="000C613D">
              <w:t>O</w:t>
            </w:r>
            <w:r w:rsidR="00110FD9">
              <w:t>1</w:t>
            </w:r>
          </w:p>
        </w:tc>
        <w:tc>
          <w:tcPr>
            <w:tcW w:w="850" w:type="dxa"/>
            <w:vAlign w:val="center"/>
          </w:tcPr>
          <w:p w:rsidR="00D1789C" w:rsidRPr="000C613D" w:rsidRDefault="000C613D" w:rsidP="00DF2AB0">
            <w:pPr>
              <w:jc w:val="left"/>
            </w:pPr>
            <w:r w:rsidRPr="000C613D">
              <w:t>O</w:t>
            </w:r>
            <w:r w:rsidR="00110FD9">
              <w:t>3</w:t>
            </w:r>
          </w:p>
        </w:tc>
        <w:tc>
          <w:tcPr>
            <w:tcW w:w="851" w:type="dxa"/>
            <w:vAlign w:val="center"/>
          </w:tcPr>
          <w:p w:rsidR="00D1789C" w:rsidRPr="000C613D" w:rsidRDefault="000C613D" w:rsidP="00DF2AB0">
            <w:pPr>
              <w:jc w:val="left"/>
            </w:pPr>
            <w:r w:rsidRPr="000C613D">
              <w:t>O</w:t>
            </w:r>
            <w:r w:rsidR="00110FD9">
              <w:t>3</w:t>
            </w:r>
          </w:p>
        </w:tc>
        <w:tc>
          <w:tcPr>
            <w:tcW w:w="850" w:type="dxa"/>
            <w:vAlign w:val="center"/>
          </w:tcPr>
          <w:p w:rsidR="00D1789C" w:rsidRPr="000C613D" w:rsidRDefault="000C613D" w:rsidP="00DF2AB0">
            <w:pPr>
              <w:jc w:val="left"/>
            </w:pPr>
            <w:r w:rsidRPr="000C613D">
              <w:t>O5</w:t>
            </w:r>
          </w:p>
        </w:tc>
        <w:tc>
          <w:tcPr>
            <w:tcW w:w="851" w:type="dxa"/>
            <w:vAlign w:val="center"/>
          </w:tcPr>
          <w:p w:rsidR="00D1789C" w:rsidRPr="000C613D" w:rsidRDefault="000C613D" w:rsidP="00DF2AB0">
            <w:pPr>
              <w:jc w:val="left"/>
            </w:pPr>
            <w:r w:rsidRPr="000C613D">
              <w:t>O</w:t>
            </w:r>
            <w:r w:rsidR="00110FD9">
              <w:t>1</w:t>
            </w:r>
          </w:p>
        </w:tc>
      </w:tr>
      <w:tr w:rsidR="000C613D" w:rsidRPr="000C613D" w:rsidTr="000C613D">
        <w:trPr>
          <w:trHeight w:val="374"/>
        </w:trPr>
        <w:tc>
          <w:tcPr>
            <w:tcW w:w="1838" w:type="dxa"/>
            <w:vAlign w:val="center"/>
          </w:tcPr>
          <w:p w:rsidR="00D1789C" w:rsidRPr="000C613D" w:rsidRDefault="00D1789C" w:rsidP="00DF2AB0">
            <w:pPr>
              <w:jc w:val="left"/>
            </w:pPr>
          </w:p>
        </w:tc>
        <w:tc>
          <w:tcPr>
            <w:tcW w:w="851" w:type="dxa"/>
            <w:vAlign w:val="center"/>
          </w:tcPr>
          <w:p w:rsidR="00D1789C" w:rsidRPr="000C613D" w:rsidRDefault="000C613D" w:rsidP="00DF2AB0">
            <w:pPr>
              <w:jc w:val="left"/>
            </w:pPr>
            <w:r w:rsidRPr="000C613D">
              <w:t>O</w:t>
            </w:r>
            <w:r w:rsidR="00110FD9">
              <w:t>3</w:t>
            </w:r>
          </w:p>
        </w:tc>
        <w:tc>
          <w:tcPr>
            <w:tcW w:w="850" w:type="dxa"/>
            <w:vAlign w:val="center"/>
          </w:tcPr>
          <w:p w:rsidR="00D1789C" w:rsidRPr="000C613D" w:rsidRDefault="000C613D" w:rsidP="00DF2AB0">
            <w:pPr>
              <w:jc w:val="left"/>
            </w:pPr>
            <w:r w:rsidRPr="000C613D">
              <w:t>O</w:t>
            </w:r>
            <w:r w:rsidR="00110FD9">
              <w:t>1</w:t>
            </w:r>
          </w:p>
        </w:tc>
        <w:tc>
          <w:tcPr>
            <w:tcW w:w="851" w:type="dxa"/>
            <w:vAlign w:val="center"/>
          </w:tcPr>
          <w:p w:rsidR="00D1789C" w:rsidRPr="000C613D" w:rsidRDefault="000C613D" w:rsidP="00DF2AB0">
            <w:pPr>
              <w:jc w:val="left"/>
            </w:pPr>
            <w:r w:rsidRPr="000C613D">
              <w:t>O5</w:t>
            </w:r>
          </w:p>
        </w:tc>
        <w:tc>
          <w:tcPr>
            <w:tcW w:w="850" w:type="dxa"/>
            <w:vAlign w:val="center"/>
          </w:tcPr>
          <w:p w:rsidR="00D1789C" w:rsidRPr="000C613D" w:rsidRDefault="000C613D" w:rsidP="00DF2AB0">
            <w:pPr>
              <w:jc w:val="left"/>
            </w:pPr>
            <w:r w:rsidRPr="000C613D">
              <w:t>O</w:t>
            </w:r>
            <w:r w:rsidR="00110FD9">
              <w:t>3</w:t>
            </w:r>
          </w:p>
        </w:tc>
        <w:tc>
          <w:tcPr>
            <w:tcW w:w="851" w:type="dxa"/>
            <w:vAlign w:val="center"/>
          </w:tcPr>
          <w:p w:rsidR="00D1789C" w:rsidRPr="000C613D" w:rsidRDefault="000C613D" w:rsidP="00DF2AB0">
            <w:pPr>
              <w:jc w:val="left"/>
            </w:pPr>
            <w:r w:rsidRPr="000C613D">
              <w:t>O5</w:t>
            </w:r>
          </w:p>
        </w:tc>
      </w:tr>
      <w:tr w:rsidR="000C613D" w:rsidRPr="000C613D" w:rsidTr="000C613D">
        <w:trPr>
          <w:trHeight w:val="387"/>
        </w:trPr>
        <w:tc>
          <w:tcPr>
            <w:tcW w:w="1838" w:type="dxa"/>
            <w:vAlign w:val="center"/>
          </w:tcPr>
          <w:p w:rsidR="00D1789C" w:rsidRPr="000C613D" w:rsidRDefault="00D1789C" w:rsidP="00DF2AB0">
            <w:pPr>
              <w:jc w:val="left"/>
            </w:pPr>
          </w:p>
        </w:tc>
        <w:tc>
          <w:tcPr>
            <w:tcW w:w="851" w:type="dxa"/>
            <w:vAlign w:val="center"/>
          </w:tcPr>
          <w:p w:rsidR="00D1789C" w:rsidRPr="000C613D" w:rsidRDefault="000C613D" w:rsidP="00DF2AB0">
            <w:pPr>
              <w:jc w:val="left"/>
            </w:pPr>
            <w:r w:rsidRPr="000C613D">
              <w:t>O</w:t>
            </w:r>
            <w:r w:rsidR="00110FD9">
              <w:t>4</w:t>
            </w:r>
          </w:p>
        </w:tc>
        <w:tc>
          <w:tcPr>
            <w:tcW w:w="850" w:type="dxa"/>
            <w:vAlign w:val="center"/>
          </w:tcPr>
          <w:p w:rsidR="00D1789C" w:rsidRPr="000C613D" w:rsidRDefault="000C613D" w:rsidP="00DF2AB0">
            <w:pPr>
              <w:jc w:val="left"/>
            </w:pPr>
            <w:r w:rsidRPr="000C613D">
              <w:t>O</w:t>
            </w:r>
            <w:r w:rsidR="00110FD9">
              <w:t>2</w:t>
            </w:r>
          </w:p>
        </w:tc>
        <w:tc>
          <w:tcPr>
            <w:tcW w:w="851" w:type="dxa"/>
            <w:vAlign w:val="center"/>
          </w:tcPr>
          <w:p w:rsidR="00D1789C" w:rsidRPr="000C613D" w:rsidRDefault="000C613D" w:rsidP="00DF2AB0">
            <w:pPr>
              <w:jc w:val="left"/>
            </w:pPr>
            <w:r w:rsidRPr="000C613D">
              <w:t>O</w:t>
            </w:r>
            <w:r w:rsidR="00110FD9">
              <w:t>1</w:t>
            </w:r>
          </w:p>
        </w:tc>
        <w:tc>
          <w:tcPr>
            <w:tcW w:w="850" w:type="dxa"/>
            <w:vAlign w:val="center"/>
          </w:tcPr>
          <w:p w:rsidR="00D1789C" w:rsidRPr="000C613D" w:rsidRDefault="000C613D" w:rsidP="00DF2AB0">
            <w:pPr>
              <w:jc w:val="left"/>
            </w:pPr>
            <w:r w:rsidRPr="000C613D">
              <w:t>O</w:t>
            </w:r>
            <w:r w:rsidR="00110FD9">
              <w:t>4</w:t>
            </w:r>
          </w:p>
        </w:tc>
        <w:tc>
          <w:tcPr>
            <w:tcW w:w="851" w:type="dxa"/>
            <w:vAlign w:val="center"/>
          </w:tcPr>
          <w:p w:rsidR="00D1789C" w:rsidRPr="000C613D" w:rsidRDefault="000C613D" w:rsidP="00DF2AB0">
            <w:pPr>
              <w:jc w:val="left"/>
            </w:pPr>
            <w:r w:rsidRPr="000C613D">
              <w:t>O</w:t>
            </w:r>
            <w:r w:rsidR="00110FD9">
              <w:t>3</w:t>
            </w:r>
          </w:p>
        </w:tc>
      </w:tr>
    </w:tbl>
    <w:p w:rsidR="00110FD9" w:rsidRDefault="00110FD9" w:rsidP="00DF2AB0">
      <w:pPr>
        <w:jc w:val="left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we</w:t>
      </w:r>
      <w:r>
        <w:t xml:space="preserve"> can use the </w:t>
      </w:r>
      <w:r w:rsidRPr="00110FD9">
        <w:t>TTC (top trading cycles) algorithm</w:t>
      </w:r>
      <w:r>
        <w:t xml:space="preserve"> find the outcome which is</w:t>
      </w:r>
    </w:p>
    <w:p w:rsidR="00D1789C" w:rsidRDefault="00BD51BD" w:rsidP="00DF2AB0">
      <w:pPr>
        <w:jc w:val="left"/>
        <w:rPr>
          <w:rFonts w:hint="eastAsia"/>
        </w:rPr>
      </w:pPr>
      <w:r w:rsidRPr="00BD51BD">
        <w:rPr>
          <w:rFonts w:hint="eastAsia"/>
          <w:b/>
        </w:rPr>
        <w:t>1</w:t>
      </w:r>
      <m:oMath>
        <m:r>
          <m:rPr>
            <m:sty m:val="bi"/>
          </m:rPr>
          <w:rPr>
            <w:rFonts w:ascii="Cambria Math" w:hAnsi="Cambria Math"/>
            <w:sz w:val="24"/>
          </w:rPr>
          <m:t>↔</m:t>
        </m:r>
      </m:oMath>
      <w:r w:rsidRPr="00BD51BD">
        <w:rPr>
          <w:b/>
        </w:rPr>
        <w:t>O1, 2</w:t>
      </w:r>
      <m:oMath>
        <m:r>
          <m:rPr>
            <m:sty m:val="bi"/>
          </m:rPr>
          <w:rPr>
            <w:rFonts w:ascii="Cambria Math" w:hAnsi="Cambria Math"/>
            <w:sz w:val="24"/>
          </w:rPr>
          <m:t>↔</m:t>
        </m:r>
      </m:oMath>
      <w:r w:rsidRPr="00BD51BD">
        <w:rPr>
          <w:b/>
        </w:rPr>
        <w:t>O5, 3</w:t>
      </w:r>
      <m:oMath>
        <m:r>
          <m:rPr>
            <m:sty m:val="bi"/>
          </m:rPr>
          <w:rPr>
            <w:rFonts w:ascii="Cambria Math" w:hAnsi="Cambria Math"/>
            <w:sz w:val="24"/>
          </w:rPr>
          <m:t>↔</m:t>
        </m:r>
      </m:oMath>
      <w:r w:rsidRPr="00BD51BD">
        <w:rPr>
          <w:b/>
        </w:rPr>
        <w:t>O4, 4</w:t>
      </w:r>
      <m:oMath>
        <m:r>
          <m:rPr>
            <m:sty m:val="bi"/>
          </m:rPr>
          <w:rPr>
            <w:rFonts w:ascii="Cambria Math" w:hAnsi="Cambria Math"/>
            <w:sz w:val="24"/>
          </w:rPr>
          <m:t>↔</m:t>
        </m:r>
      </m:oMath>
      <w:r w:rsidRPr="00BD51BD">
        <w:rPr>
          <w:b/>
        </w:rPr>
        <w:t>O3, 5</w:t>
      </w:r>
      <m:oMath>
        <m:r>
          <m:rPr>
            <m:sty m:val="bi"/>
          </m:rPr>
          <w:rPr>
            <w:rFonts w:ascii="Cambria Math" w:hAnsi="Cambria Math"/>
            <w:sz w:val="24"/>
          </w:rPr>
          <m:t>↔</m:t>
        </m:r>
      </m:oMath>
      <w:r w:rsidRPr="00BD51BD">
        <w:rPr>
          <w:b/>
        </w:rPr>
        <w:t>O2</w:t>
      </w:r>
      <w:r>
        <w:t xml:space="preserve">. </w:t>
      </w:r>
      <w:r w:rsidR="00660024">
        <w:t>Just as the picture shows at below:</w:t>
      </w:r>
    </w:p>
    <w:p w:rsidR="00BD51BD" w:rsidRDefault="00BD51BD" w:rsidP="00DF2AB0">
      <w:pPr>
        <w:jc w:val="left"/>
      </w:pPr>
      <w:r>
        <w:rPr>
          <w:noProof/>
        </w:rPr>
        <w:drawing>
          <wp:inline distT="0" distB="0" distL="0" distR="0">
            <wp:extent cx="3460539" cy="440447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527" cy="44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BD" w:rsidRDefault="00BD51BD" w:rsidP="00DF2AB0">
      <w:pPr>
        <w:jc w:val="left"/>
      </w:pPr>
    </w:p>
    <w:p w:rsidR="00BD51BD" w:rsidRDefault="00BD51BD" w:rsidP="00DF2AB0">
      <w:pPr>
        <w:jc w:val="left"/>
      </w:pPr>
    </w:p>
    <w:p w:rsidR="00BD51BD" w:rsidRDefault="00BD51BD" w:rsidP="00DF2AB0">
      <w:pPr>
        <w:jc w:val="left"/>
      </w:pPr>
    </w:p>
    <w:p w:rsidR="00660024" w:rsidRDefault="00660024" w:rsidP="00DF2AB0">
      <w:pPr>
        <w:jc w:val="left"/>
        <w:rPr>
          <w:rFonts w:ascii="Times New Roman" w:hAnsi="Times New Roman" w:cs="Times New Roman"/>
          <w:color w:val="000000"/>
          <w:sz w:val="22"/>
          <w:szCs w:val="26"/>
        </w:rPr>
      </w:pPr>
    </w:p>
    <w:p w:rsidR="00BD51BD" w:rsidRDefault="00BD51BD" w:rsidP="00DF2AB0">
      <w:pPr>
        <w:jc w:val="left"/>
        <w:rPr>
          <w:rFonts w:ascii="Times New Roman" w:hAnsi="Times New Roman" w:cs="Times New Roman"/>
          <w:color w:val="000000"/>
          <w:sz w:val="22"/>
          <w:szCs w:val="26"/>
        </w:rPr>
      </w:pPr>
      <w:r w:rsidRPr="00BD51BD">
        <w:rPr>
          <w:rFonts w:ascii="Times New Roman" w:hAnsi="Times New Roman" w:cs="Times New Roman"/>
          <w:color w:val="000000"/>
          <w:sz w:val="22"/>
          <w:szCs w:val="26"/>
        </w:rPr>
        <w:lastRenderedPageBreak/>
        <w:t>(</w:t>
      </w:r>
      <w:r>
        <w:rPr>
          <w:rFonts w:ascii="Times New Roman" w:hAnsi="Times New Roman" w:cs="Times New Roman"/>
          <w:color w:val="000000"/>
          <w:sz w:val="22"/>
          <w:szCs w:val="26"/>
        </w:rPr>
        <w:t>2</w:t>
      </w:r>
      <w:r w:rsidRPr="00BD51BD">
        <w:rPr>
          <w:rFonts w:ascii="Times New Roman" w:hAnsi="Times New Roman" w:cs="Times New Roman"/>
          <w:color w:val="000000"/>
          <w:sz w:val="22"/>
          <w:szCs w:val="26"/>
        </w:rPr>
        <w:t>).</w:t>
      </w:r>
    </w:p>
    <w:p w:rsidR="00660024" w:rsidRPr="00660024" w:rsidRDefault="00660024" w:rsidP="00DF2AB0">
      <w:pPr>
        <w:jc w:val="left"/>
        <w:rPr>
          <w:rFonts w:ascii="Times New Roman" w:hAnsi="Times New Roman" w:cs="Times New Roman"/>
          <w:b/>
          <w:color w:val="000000"/>
          <w:sz w:val="22"/>
          <w:szCs w:val="26"/>
        </w:rPr>
      </w:pPr>
      <w:r w:rsidRPr="00660024">
        <w:rPr>
          <w:rFonts w:ascii="Times New Roman" w:hAnsi="Times New Roman" w:cs="Times New Roman"/>
          <w:b/>
          <w:color w:val="000000"/>
          <w:sz w:val="22"/>
          <w:szCs w:val="26"/>
        </w:rPr>
        <w:t>Agent 4 cannot misreport her preference to get a more preferred allocation.</w:t>
      </w:r>
    </w:p>
    <w:p w:rsidR="00660024" w:rsidRDefault="00660024" w:rsidP="00DF2AB0">
      <w:pPr>
        <w:jc w:val="left"/>
      </w:pPr>
      <w:r w:rsidRPr="00660024">
        <w:rPr>
          <w:rFonts w:hint="eastAsia"/>
        </w:rPr>
        <w:t>T</w:t>
      </w:r>
      <w:r w:rsidRPr="00660024">
        <w:t xml:space="preserve">he main </w:t>
      </w:r>
      <w:r>
        <w:t>reason is that because the O4 is not appeared in the most p</w:t>
      </w:r>
      <w:r w:rsidRPr="00660024">
        <w:t>reference</w:t>
      </w:r>
      <w:r>
        <w:t xml:space="preserve"> of all other agents</w:t>
      </w:r>
      <w:r w:rsidR="001568C3">
        <w:t>. This</w:t>
      </w:r>
      <w:r>
        <w:t xml:space="preserve"> means that if just agent 4 chang</w:t>
      </w:r>
      <w:r w:rsidRPr="001568C3">
        <w:t xml:space="preserve">e </w:t>
      </w:r>
      <w:r w:rsidR="001568C3" w:rsidRPr="001568C3">
        <w:t xml:space="preserve">her </w:t>
      </w:r>
      <w:r w:rsidR="001568C3" w:rsidRPr="00660024">
        <w:t>preference</w:t>
      </w:r>
      <w:r w:rsidR="001568C3">
        <w:t>, then agent 4 will also cannot in a cycle especially in the cycle of agent 2 and 5. Hence, even she chan</w:t>
      </w:r>
      <w:r w:rsidR="001568C3" w:rsidRPr="001568C3">
        <w:t>ge</w:t>
      </w:r>
      <w:r w:rsidR="001568C3" w:rsidRPr="001568C3">
        <w:rPr>
          <w:rFonts w:ascii="Times New Roman" w:hAnsi="Times New Roman" w:cs="Times New Roman"/>
          <w:color w:val="000000"/>
          <w:sz w:val="22"/>
          <w:szCs w:val="26"/>
        </w:rPr>
        <w:t xml:space="preserve"> </w:t>
      </w:r>
      <w:r w:rsidR="001568C3" w:rsidRPr="00660024">
        <w:t>her preference</w:t>
      </w:r>
      <w:r w:rsidR="001568C3">
        <w:t>, agent 4 cannot get the O2 and O5 which she more prefer</w:t>
      </w:r>
      <w:r w:rsidR="001568C3">
        <w:rPr>
          <w:rFonts w:hint="eastAsia"/>
        </w:rPr>
        <w:t>red</w:t>
      </w:r>
      <w:r w:rsidR="001568C3">
        <w:t xml:space="preserve">. Because </w:t>
      </w:r>
      <w:r w:rsidR="00924756">
        <w:t xml:space="preserve">agent </w:t>
      </w:r>
      <w:r w:rsidR="001568C3">
        <w:t xml:space="preserve">2 and 5 in a cycle and </w:t>
      </w:r>
      <w:r w:rsidR="001568C3">
        <w:rPr>
          <w:rFonts w:hint="eastAsia"/>
        </w:rPr>
        <w:t>agent</w:t>
      </w:r>
      <w:r w:rsidR="001568C3">
        <w:t xml:space="preserve"> 2 choose the </w:t>
      </w:r>
      <w:r w:rsidR="001568C3">
        <w:rPr>
          <w:rFonts w:hint="eastAsia"/>
        </w:rPr>
        <w:t>house</w:t>
      </w:r>
      <w:r w:rsidR="001568C3" w:rsidRPr="001568C3">
        <w:t xml:space="preserve"> before </w:t>
      </w:r>
      <w:r w:rsidR="001568C3">
        <w:t xml:space="preserve">agent </w:t>
      </w:r>
      <w:r w:rsidR="001568C3" w:rsidRPr="001568C3">
        <w:t>4.</w:t>
      </w:r>
      <w:r w:rsidR="001568C3">
        <w:t xml:space="preserve"> In addition, for the O1, because </w:t>
      </w:r>
      <w:r w:rsidR="00924756">
        <w:t xml:space="preserve">after the cycle of agent 2 and 5 are removed, then because agent 1 choose the </w:t>
      </w:r>
      <w:r w:rsidR="00924756">
        <w:rPr>
          <w:rFonts w:hint="eastAsia"/>
        </w:rPr>
        <w:t>house</w:t>
      </w:r>
      <w:r w:rsidR="00924756">
        <w:t xml:space="preserve"> </w:t>
      </w:r>
      <w:r w:rsidR="00924756" w:rsidRPr="001568C3">
        <w:t xml:space="preserve">before </w:t>
      </w:r>
      <w:r w:rsidR="00924756">
        <w:t xml:space="preserve">agent </w:t>
      </w:r>
      <w:r w:rsidR="00924756" w:rsidRPr="001568C3">
        <w:t>4</w:t>
      </w:r>
      <w:r w:rsidR="00924756">
        <w:t xml:space="preserve"> and agent 1 will choose the O1 after O2 and O5 removed. Therefore, when agent 4 choose the house, she just can choose the O3 which is similar with the original.</w:t>
      </w:r>
    </w:p>
    <w:p w:rsidR="00924756" w:rsidRPr="00924756" w:rsidRDefault="00924756" w:rsidP="00DF2AB0">
      <w:pPr>
        <w:jc w:val="left"/>
      </w:pPr>
      <w:r>
        <w:rPr>
          <w:rFonts w:hint="eastAsia"/>
        </w:rPr>
        <w:t>O</w:t>
      </w:r>
      <w:r>
        <w:t xml:space="preserve">verall, </w:t>
      </w:r>
      <w:r w:rsidRPr="00924756">
        <w:t>agent 4 cannot misreport her preference to get a more preferred allocation.</w:t>
      </w:r>
    </w:p>
    <w:p w:rsidR="001731E2" w:rsidRDefault="001731E2" w:rsidP="00DF2AB0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 w:hint="eastAsia"/>
          <w:b/>
          <w:color w:val="000000"/>
          <w:sz w:val="26"/>
          <w:szCs w:val="26"/>
        </w:rPr>
      </w:pPr>
    </w:p>
    <w:p w:rsidR="00B1590B" w:rsidRPr="004F1A68" w:rsidRDefault="00B1590B" w:rsidP="00DF2AB0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 w:hint="eastAsia"/>
          <w:b/>
          <w:color w:val="000000"/>
          <w:sz w:val="26"/>
          <w:szCs w:val="26"/>
        </w:rPr>
      </w:pPr>
      <w:r w:rsidRPr="00F5513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Question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4</w:t>
      </w:r>
      <w:r w:rsidRPr="00F5513A">
        <w:rPr>
          <w:rFonts w:ascii="Times New Roman" w:hAnsi="Times New Roman" w:cs="Times New Roman"/>
          <w:b/>
          <w:color w:val="000000"/>
          <w:sz w:val="26"/>
          <w:szCs w:val="26"/>
        </w:rPr>
        <w:t>:</w:t>
      </w:r>
    </w:p>
    <w:p w:rsidR="00AD4BB0" w:rsidRPr="00F859F7" w:rsidRDefault="00F859F7" w:rsidP="00DF2AB0">
      <w:pPr>
        <w:jc w:val="left"/>
        <w:rPr>
          <w:rFonts w:hint="eastAsia"/>
          <w:b/>
        </w:rPr>
      </w:pPr>
      <w:r w:rsidRPr="00F859F7">
        <w:rPr>
          <w:b/>
        </w:rPr>
        <w:t>(</w:t>
      </w:r>
      <w:r>
        <w:rPr>
          <w:b/>
        </w:rPr>
        <w:t>1</w:t>
      </w:r>
      <w:bookmarkStart w:id="0" w:name="_GoBack"/>
      <w:bookmarkEnd w:id="0"/>
      <w:r w:rsidRPr="00F859F7">
        <w:rPr>
          <w:b/>
        </w:rPr>
        <w:t>).</w:t>
      </w:r>
    </w:p>
    <w:p w:rsidR="00792133" w:rsidRDefault="001D5F98" w:rsidP="00DF2AB0">
      <w:pPr>
        <w:jc w:val="left"/>
      </w:pPr>
      <w:r>
        <w:t xml:space="preserve">Due to the </w:t>
      </w:r>
      <w:r w:rsidRPr="001D5F98">
        <w:t>outcome</w:t>
      </w:r>
      <w:r>
        <w:t xml:space="preserve"> is from the </w:t>
      </w:r>
      <w:r w:rsidRPr="001D5F98">
        <w:t xml:space="preserve">algorithm </w:t>
      </w:r>
      <w:r>
        <w:t xml:space="preserve">which consider the </w:t>
      </w:r>
      <w:r w:rsidRPr="001D5F98">
        <w:t>student proposing deferred acceptance</w:t>
      </w:r>
      <w:r w:rsidR="00792133">
        <w:t>.</w:t>
      </w:r>
    </w:p>
    <w:p w:rsidR="00DF2AB0" w:rsidRPr="00277EE9" w:rsidRDefault="001D5F98" w:rsidP="00DF2AB0">
      <w:pPr>
        <w:jc w:val="left"/>
      </w:pPr>
      <w:r w:rsidRPr="00277EE9">
        <w:rPr>
          <w:rFonts w:hint="eastAsia"/>
        </w:rPr>
        <w:t>A</w:t>
      </w:r>
      <w:r w:rsidRPr="00277EE9">
        <w:t xml:space="preserve">t first: </w:t>
      </w:r>
      <w:r w:rsidR="00277EE9">
        <w:t>{</w:t>
      </w:r>
      <w:r w:rsidR="00277EE9" w:rsidRPr="00277EE9">
        <w:t xml:space="preserve">{1, e}, {2, </w:t>
      </w:r>
      <w:r w:rsidR="00277EE9">
        <w:t>b</w:t>
      </w:r>
      <w:r w:rsidR="00277EE9" w:rsidRPr="00277EE9">
        <w:t xml:space="preserve">}, {3, </w:t>
      </w:r>
      <w:r w:rsidR="00277EE9">
        <w:t>a</w:t>
      </w:r>
      <w:r w:rsidR="00277EE9" w:rsidRPr="00277EE9">
        <w:t xml:space="preserve">}, {4, </w:t>
      </w:r>
      <w:r w:rsidR="00277EE9">
        <w:t>a</w:t>
      </w:r>
      <w:r w:rsidR="00277EE9" w:rsidRPr="00277EE9">
        <w:t>}, {5, d}</w:t>
      </w:r>
      <w:r w:rsidR="00277EE9">
        <w:t>}</w:t>
      </w:r>
      <w:r w:rsidR="00277EE9" w:rsidRPr="00277EE9">
        <w:t>.</w:t>
      </w:r>
      <w:r w:rsidR="00DF2AB0" w:rsidRPr="00277EE9">
        <w:t xml:space="preserve"> And because </w:t>
      </w:r>
      <w:r w:rsidR="00792133" w:rsidRPr="00277EE9">
        <w:t>student 3</w:t>
      </w:r>
      <w:r w:rsidR="00DF2AB0" w:rsidRPr="00277EE9">
        <w:t xml:space="preserve"> and </w:t>
      </w:r>
      <w:r w:rsidR="00792133" w:rsidRPr="00277EE9">
        <w:t>4</w:t>
      </w:r>
      <w:r w:rsidR="00DF2AB0" w:rsidRPr="00277EE9">
        <w:t xml:space="preserve"> have the same priority which is </w:t>
      </w:r>
      <w:r w:rsidR="00792133" w:rsidRPr="00277EE9">
        <w:t>school a</w:t>
      </w:r>
      <w:r w:rsidR="00DF2AB0" w:rsidRPr="00277EE9">
        <w:t xml:space="preserve">. Hence, we consider the </w:t>
      </w:r>
      <w:r w:rsidR="00792133" w:rsidRPr="00277EE9">
        <w:t>school</w:t>
      </w:r>
      <w:r w:rsidR="00DF2AB0" w:rsidRPr="00277EE9">
        <w:t xml:space="preserve"> </w:t>
      </w:r>
      <w:r w:rsidR="00792133" w:rsidRPr="00277EE9">
        <w:t xml:space="preserve">a </w:t>
      </w:r>
      <w:r w:rsidR="00DF2AB0" w:rsidRPr="00277EE9">
        <w:t xml:space="preserve">proposing which is that the </w:t>
      </w:r>
      <w:r w:rsidR="00792133" w:rsidRPr="00277EE9">
        <w:t>school</w:t>
      </w:r>
      <w:r w:rsidR="00DF2AB0" w:rsidRPr="00277EE9">
        <w:t xml:space="preserve"> </w:t>
      </w:r>
      <w:r w:rsidR="00792133" w:rsidRPr="00277EE9">
        <w:t>a</w:t>
      </w:r>
      <w:r w:rsidR="00DF2AB0" w:rsidRPr="00277EE9">
        <w:t xml:space="preserve"> more prefer </w:t>
      </w:r>
      <w:r w:rsidR="00792133" w:rsidRPr="00277EE9">
        <w:t>student 4</w:t>
      </w:r>
      <w:r w:rsidR="00DF2AB0" w:rsidRPr="00277EE9">
        <w:t xml:space="preserve"> than </w:t>
      </w:r>
      <w:r w:rsidR="00792133" w:rsidRPr="00277EE9">
        <w:t>3</w:t>
      </w:r>
      <w:r w:rsidR="00DF2AB0" w:rsidRPr="00277EE9">
        <w:t xml:space="preserve">. So, </w:t>
      </w:r>
      <w:r w:rsidR="00792133" w:rsidRPr="00277EE9">
        <w:t>student 3</w:t>
      </w:r>
      <w:r w:rsidR="00DF2AB0" w:rsidRPr="00277EE9">
        <w:t xml:space="preserve"> has to change to the second preference which is </w:t>
      </w:r>
      <w:r w:rsidR="00792133" w:rsidRPr="00277EE9">
        <w:t>school b</w:t>
      </w:r>
      <w:r w:rsidR="00DF2AB0" w:rsidRPr="00277EE9">
        <w:t>.</w:t>
      </w:r>
    </w:p>
    <w:p w:rsidR="00DF2AB0" w:rsidRPr="00277EE9" w:rsidRDefault="00DF2AB0" w:rsidP="00DF2AB0">
      <w:pPr>
        <w:jc w:val="left"/>
      </w:pPr>
      <w:r w:rsidRPr="00277EE9">
        <w:rPr>
          <w:rFonts w:hint="eastAsia"/>
        </w:rPr>
        <w:t>S</w:t>
      </w:r>
      <w:r w:rsidRPr="00277EE9">
        <w:t xml:space="preserve">econdly, </w:t>
      </w:r>
      <w:r w:rsidR="00B3208F">
        <w:t>{</w:t>
      </w:r>
      <w:r w:rsidR="00277EE9" w:rsidRPr="00277EE9">
        <w:t xml:space="preserve">{1, e}, {2, </w:t>
      </w:r>
      <w:r w:rsidR="00B3208F">
        <w:t>b</w:t>
      </w:r>
      <w:r w:rsidR="00277EE9" w:rsidRPr="00277EE9">
        <w:t xml:space="preserve">}, {3, b}, {4, </w:t>
      </w:r>
      <w:r w:rsidR="00B3208F">
        <w:t>a</w:t>
      </w:r>
      <w:r w:rsidR="00277EE9" w:rsidRPr="00277EE9">
        <w:t>}, {5, d}</w:t>
      </w:r>
      <w:r w:rsidR="00B3208F">
        <w:t>}</w:t>
      </w:r>
      <w:r w:rsidRPr="00277EE9">
        <w:t xml:space="preserve">. And the same reason with before, </w:t>
      </w:r>
      <w:r w:rsidR="004778AA" w:rsidRPr="00277EE9">
        <w:t>student</w:t>
      </w:r>
      <w:r w:rsidRPr="00277EE9">
        <w:t xml:space="preserve"> </w:t>
      </w:r>
      <w:r w:rsidR="004778AA" w:rsidRPr="00277EE9">
        <w:t>2</w:t>
      </w:r>
      <w:r w:rsidRPr="00277EE9">
        <w:t xml:space="preserve"> and </w:t>
      </w:r>
      <w:r w:rsidR="004778AA" w:rsidRPr="00277EE9">
        <w:t>3</w:t>
      </w:r>
      <w:r w:rsidRPr="00277EE9">
        <w:t xml:space="preserve"> both prefer </w:t>
      </w:r>
      <w:r w:rsidR="004778AA" w:rsidRPr="00277EE9">
        <w:t>school</w:t>
      </w:r>
      <w:r w:rsidRPr="00277EE9">
        <w:t xml:space="preserve"> </w:t>
      </w:r>
      <w:r w:rsidR="004778AA" w:rsidRPr="00277EE9">
        <w:t>b</w:t>
      </w:r>
      <w:r w:rsidRPr="00277EE9">
        <w:t xml:space="preserve">. Then, we consider the </w:t>
      </w:r>
      <w:r w:rsidR="004778AA" w:rsidRPr="00277EE9">
        <w:t>school b</w:t>
      </w:r>
      <w:r w:rsidRPr="00277EE9">
        <w:t xml:space="preserve"> and change the results which are</w:t>
      </w:r>
      <w:r w:rsidR="008723A9" w:rsidRPr="00277EE9">
        <w:t xml:space="preserve"> at below:</w:t>
      </w:r>
    </w:p>
    <w:p w:rsidR="00B1590B" w:rsidRPr="00277EE9" w:rsidRDefault="00DF2AB0" w:rsidP="00DF2AB0">
      <w:pPr>
        <w:jc w:val="left"/>
      </w:pPr>
      <w:r w:rsidRPr="00277EE9">
        <w:rPr>
          <w:rFonts w:hint="eastAsia"/>
        </w:rPr>
        <w:t>T</w:t>
      </w:r>
      <w:r w:rsidRPr="00277EE9">
        <w:t>hirdly</w:t>
      </w:r>
      <w:r w:rsidR="004778AA" w:rsidRPr="00277EE9">
        <w:t xml:space="preserve">, </w:t>
      </w:r>
      <w:r w:rsidR="00B3208F">
        <w:t>{</w:t>
      </w:r>
      <w:r w:rsidR="00277EE9" w:rsidRPr="00277EE9">
        <w:t xml:space="preserve">{1, e}, {2, a}, {3, b}, {4, </w:t>
      </w:r>
      <w:r w:rsidR="00B3208F">
        <w:t>a</w:t>
      </w:r>
      <w:r w:rsidR="00277EE9" w:rsidRPr="00277EE9">
        <w:t>}, {5, d}</w:t>
      </w:r>
      <w:r w:rsidR="00B3208F">
        <w:t>}</w:t>
      </w:r>
      <w:r w:rsidR="004778AA" w:rsidRPr="00277EE9">
        <w:t>. And repeat again.</w:t>
      </w:r>
    </w:p>
    <w:p w:rsidR="004778AA" w:rsidRPr="00277EE9" w:rsidRDefault="004778AA" w:rsidP="00DF2AB0">
      <w:pPr>
        <w:jc w:val="left"/>
      </w:pPr>
      <w:r w:rsidRPr="00277EE9">
        <w:t xml:space="preserve">Fourthly, </w:t>
      </w:r>
      <w:r w:rsidR="00B3208F">
        <w:t>{</w:t>
      </w:r>
      <w:r w:rsidR="00277EE9" w:rsidRPr="00277EE9">
        <w:t xml:space="preserve">{1, e}, {2, a}, {3, b}, {4, </w:t>
      </w:r>
      <w:r w:rsidR="00B3208F">
        <w:t>b</w:t>
      </w:r>
      <w:r w:rsidR="00277EE9" w:rsidRPr="00277EE9">
        <w:t>}, {5, d}</w:t>
      </w:r>
      <w:r w:rsidR="00B3208F">
        <w:t>}</w:t>
      </w:r>
      <w:r w:rsidRPr="00277EE9">
        <w:t>.</w:t>
      </w:r>
    </w:p>
    <w:p w:rsidR="004778AA" w:rsidRPr="00277EE9" w:rsidRDefault="004778AA" w:rsidP="00DF2AB0">
      <w:pPr>
        <w:jc w:val="left"/>
        <w:rPr>
          <w:rFonts w:hint="eastAsia"/>
        </w:rPr>
      </w:pPr>
      <w:r w:rsidRPr="00277EE9">
        <w:t xml:space="preserve">Finally, </w:t>
      </w:r>
      <w:r w:rsidR="00B3208F">
        <w:t>{</w:t>
      </w:r>
      <w:r w:rsidR="00277EE9" w:rsidRPr="00277EE9">
        <w:t>{1, e}, {2, a}, {3, b}, {4, c}, {5, d}</w:t>
      </w:r>
      <w:r w:rsidR="00B3208F">
        <w:t>}</w:t>
      </w:r>
      <w:r w:rsidRPr="00277EE9">
        <w:t>.</w:t>
      </w:r>
    </w:p>
    <w:p w:rsidR="008723A9" w:rsidRPr="002D38EE" w:rsidRDefault="008723A9" w:rsidP="00DF2AB0">
      <w:pPr>
        <w:jc w:val="left"/>
      </w:pPr>
      <w:r w:rsidRPr="002D38EE">
        <w:t xml:space="preserve">Because </w:t>
      </w:r>
      <w:r w:rsidR="004778AA" w:rsidRPr="002D38EE">
        <w:t>every student has a school</w:t>
      </w:r>
      <w:r w:rsidR="00314591" w:rsidRPr="002D38EE">
        <w:t xml:space="preserve"> and</w:t>
      </w:r>
      <w:r w:rsidR="004778AA" w:rsidRPr="002D38EE">
        <w:t xml:space="preserve"> </w:t>
      </w:r>
      <w:r w:rsidRPr="002D38EE">
        <w:t xml:space="preserve">every school has a student and they are </w:t>
      </w:r>
      <w:r w:rsidR="00314591" w:rsidRPr="002D38EE">
        <w:t xml:space="preserve">all </w:t>
      </w:r>
      <w:r w:rsidRPr="002D38EE">
        <w:t xml:space="preserve">differently. </w:t>
      </w:r>
    </w:p>
    <w:p w:rsidR="008723A9" w:rsidRDefault="008723A9" w:rsidP="00DF2AB0">
      <w:pPr>
        <w:jc w:val="left"/>
        <w:rPr>
          <w:b/>
        </w:rPr>
      </w:pPr>
      <w:r>
        <w:rPr>
          <w:b/>
        </w:rPr>
        <w:t xml:space="preserve">Hence, the final results are </w:t>
      </w:r>
      <w:r w:rsidR="00277EE9">
        <w:rPr>
          <w:b/>
        </w:rPr>
        <w:t>{</w:t>
      </w:r>
      <w:r w:rsidR="00277EE9" w:rsidRPr="004778AA">
        <w:rPr>
          <w:b/>
        </w:rPr>
        <w:t>{1, e}, {2, a}, {3, b}, {4, c}, {5, d}</w:t>
      </w:r>
      <w:r w:rsidR="00277EE9">
        <w:rPr>
          <w:b/>
        </w:rPr>
        <w:t>}</w:t>
      </w:r>
      <w:r w:rsidR="002D38EE" w:rsidRPr="002D38EE">
        <w:rPr>
          <w:b/>
        </w:rPr>
        <w:t>.</w:t>
      </w:r>
    </w:p>
    <w:p w:rsidR="00B1590B" w:rsidRDefault="008723A9" w:rsidP="00DF2AB0">
      <w:pPr>
        <w:jc w:val="left"/>
        <w:rPr>
          <w:rFonts w:hint="eastAsia"/>
        </w:rPr>
      </w:pPr>
      <w:r>
        <w:t>And the table shows at below:</w:t>
      </w:r>
    </w:p>
    <w:p w:rsidR="00B1590B" w:rsidRPr="004778AA" w:rsidRDefault="002D38EE" w:rsidP="00DF2AB0">
      <w:pPr>
        <w:jc w:val="left"/>
        <w:rPr>
          <w:b/>
        </w:rPr>
      </w:pPr>
      <w:r>
        <w:rPr>
          <w:b/>
        </w:rPr>
        <w:t xml:space="preserve">The outcome is </w:t>
      </w:r>
      <w:r w:rsidR="00277EE9">
        <w:rPr>
          <w:b/>
        </w:rPr>
        <w:t>{</w:t>
      </w:r>
      <w:r w:rsidR="008723A9" w:rsidRPr="004778AA">
        <w:rPr>
          <w:b/>
        </w:rPr>
        <w:t xml:space="preserve">{1, e}, {2, </w:t>
      </w:r>
      <w:r w:rsidR="004778AA" w:rsidRPr="004778AA">
        <w:rPr>
          <w:b/>
        </w:rPr>
        <w:t>a</w:t>
      </w:r>
      <w:r w:rsidR="008723A9" w:rsidRPr="004778AA">
        <w:rPr>
          <w:b/>
        </w:rPr>
        <w:t xml:space="preserve">}, {3, </w:t>
      </w:r>
      <w:r w:rsidR="004778AA" w:rsidRPr="004778AA">
        <w:rPr>
          <w:b/>
        </w:rPr>
        <w:t>b</w:t>
      </w:r>
      <w:r w:rsidR="008723A9" w:rsidRPr="004778AA">
        <w:rPr>
          <w:b/>
        </w:rPr>
        <w:t>}, {4, c}, {5, d}</w:t>
      </w:r>
      <w:r w:rsidR="00277EE9">
        <w:rPr>
          <w:b/>
        </w:rPr>
        <w:t>}</w:t>
      </w:r>
      <w:r w:rsidR="008723A9" w:rsidRPr="004778AA">
        <w:rPr>
          <w:b/>
        </w:rPr>
        <w:t>.</w:t>
      </w:r>
    </w:p>
    <w:p w:rsidR="008723A9" w:rsidRDefault="008723A9" w:rsidP="00DF2AB0">
      <w:pPr>
        <w:jc w:val="left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8"/>
        <w:gridCol w:w="823"/>
        <w:gridCol w:w="822"/>
        <w:gridCol w:w="823"/>
        <w:gridCol w:w="822"/>
        <w:gridCol w:w="823"/>
      </w:tblGrid>
      <w:tr w:rsidR="00924756" w:rsidTr="00792133">
        <w:trPr>
          <w:trHeight w:val="816"/>
        </w:trPr>
        <w:tc>
          <w:tcPr>
            <w:tcW w:w="1778" w:type="dxa"/>
            <w:tcBorders>
              <w:tl2br w:val="single" w:sz="4" w:space="0" w:color="auto"/>
            </w:tcBorders>
            <w:vAlign w:val="center"/>
          </w:tcPr>
          <w:p w:rsidR="00924756" w:rsidRDefault="00792133" w:rsidP="00792133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Student</w:t>
            </w:r>
          </w:p>
          <w:p w:rsidR="00924756" w:rsidRDefault="00792133" w:rsidP="0079213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School</w:t>
            </w:r>
          </w:p>
        </w:tc>
        <w:tc>
          <w:tcPr>
            <w:tcW w:w="823" w:type="dxa"/>
            <w:vAlign w:val="center"/>
          </w:tcPr>
          <w:p w:rsidR="00924756" w:rsidRDefault="00792133" w:rsidP="00792133">
            <w:pPr>
              <w:jc w:val="center"/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1</w:t>
            </w:r>
          </w:p>
        </w:tc>
        <w:tc>
          <w:tcPr>
            <w:tcW w:w="822" w:type="dxa"/>
            <w:vAlign w:val="center"/>
          </w:tcPr>
          <w:p w:rsidR="00924756" w:rsidRDefault="00792133" w:rsidP="00792133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2</w:t>
            </w:r>
          </w:p>
        </w:tc>
        <w:tc>
          <w:tcPr>
            <w:tcW w:w="823" w:type="dxa"/>
            <w:vAlign w:val="center"/>
          </w:tcPr>
          <w:p w:rsidR="00924756" w:rsidRDefault="00792133" w:rsidP="00792133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3</w:t>
            </w:r>
          </w:p>
        </w:tc>
        <w:tc>
          <w:tcPr>
            <w:tcW w:w="822" w:type="dxa"/>
            <w:vAlign w:val="center"/>
          </w:tcPr>
          <w:p w:rsidR="00924756" w:rsidRDefault="00792133" w:rsidP="00792133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4</w:t>
            </w:r>
          </w:p>
        </w:tc>
        <w:tc>
          <w:tcPr>
            <w:tcW w:w="823" w:type="dxa"/>
            <w:vAlign w:val="center"/>
          </w:tcPr>
          <w:p w:rsidR="00924756" w:rsidRDefault="00792133" w:rsidP="00792133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6"/>
                <w:szCs w:val="26"/>
              </w:rPr>
              <w:t>5</w:t>
            </w:r>
          </w:p>
        </w:tc>
      </w:tr>
      <w:tr w:rsidR="00924756" w:rsidRPr="000C613D" w:rsidTr="00792133">
        <w:trPr>
          <w:trHeight w:val="402"/>
        </w:trPr>
        <w:tc>
          <w:tcPr>
            <w:tcW w:w="1778" w:type="dxa"/>
            <w:vAlign w:val="center"/>
          </w:tcPr>
          <w:p w:rsidR="00924756" w:rsidRPr="000C613D" w:rsidRDefault="00924756" w:rsidP="00792133">
            <w:pPr>
              <w:jc w:val="center"/>
            </w:pPr>
          </w:p>
        </w:tc>
        <w:tc>
          <w:tcPr>
            <w:tcW w:w="823" w:type="dxa"/>
            <w:vAlign w:val="center"/>
          </w:tcPr>
          <w:p w:rsidR="00924756" w:rsidRPr="000C613D" w:rsidRDefault="00792133" w:rsidP="00792133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22" w:type="dxa"/>
            <w:vAlign w:val="center"/>
          </w:tcPr>
          <w:p w:rsidR="00924756" w:rsidRPr="000C613D" w:rsidRDefault="00792133" w:rsidP="0079213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23" w:type="dxa"/>
            <w:vAlign w:val="center"/>
          </w:tcPr>
          <w:p w:rsidR="00924756" w:rsidRPr="000C613D" w:rsidRDefault="00792133" w:rsidP="0079213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22" w:type="dxa"/>
            <w:vAlign w:val="center"/>
          </w:tcPr>
          <w:p w:rsidR="00924756" w:rsidRPr="000C613D" w:rsidRDefault="00792133" w:rsidP="0079213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23" w:type="dxa"/>
            <w:vAlign w:val="center"/>
          </w:tcPr>
          <w:p w:rsidR="00924756" w:rsidRPr="000C613D" w:rsidRDefault="00792133" w:rsidP="00792133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924756" w:rsidRPr="000C613D" w:rsidTr="00792133">
        <w:trPr>
          <w:trHeight w:val="388"/>
        </w:trPr>
        <w:tc>
          <w:tcPr>
            <w:tcW w:w="1778" w:type="dxa"/>
            <w:vAlign w:val="center"/>
          </w:tcPr>
          <w:p w:rsidR="00924756" w:rsidRPr="000C613D" w:rsidRDefault="00924756" w:rsidP="00792133">
            <w:pPr>
              <w:jc w:val="center"/>
              <w:rPr>
                <w:rFonts w:hint="eastAsia"/>
              </w:rPr>
            </w:pPr>
          </w:p>
        </w:tc>
        <w:tc>
          <w:tcPr>
            <w:tcW w:w="823" w:type="dxa"/>
            <w:vAlign w:val="center"/>
          </w:tcPr>
          <w:p w:rsidR="00924756" w:rsidRPr="000C613D" w:rsidRDefault="00792133" w:rsidP="00792133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22" w:type="dxa"/>
            <w:vAlign w:val="center"/>
          </w:tcPr>
          <w:p w:rsidR="00924756" w:rsidRPr="000C613D" w:rsidRDefault="00792133" w:rsidP="0079213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23" w:type="dxa"/>
            <w:vAlign w:val="center"/>
          </w:tcPr>
          <w:p w:rsidR="00924756" w:rsidRPr="000C613D" w:rsidRDefault="004778AA" w:rsidP="0079213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22" w:type="dxa"/>
            <w:vAlign w:val="center"/>
          </w:tcPr>
          <w:p w:rsidR="00924756" w:rsidRPr="000C613D" w:rsidRDefault="00792133" w:rsidP="0079213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23" w:type="dxa"/>
            <w:vAlign w:val="center"/>
          </w:tcPr>
          <w:p w:rsidR="00924756" w:rsidRPr="000C613D" w:rsidRDefault="00792133" w:rsidP="00792133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924756" w:rsidRPr="000C613D" w:rsidTr="00792133">
        <w:trPr>
          <w:trHeight w:val="388"/>
        </w:trPr>
        <w:tc>
          <w:tcPr>
            <w:tcW w:w="1778" w:type="dxa"/>
            <w:vAlign w:val="center"/>
          </w:tcPr>
          <w:p w:rsidR="00924756" w:rsidRPr="000C613D" w:rsidRDefault="00924756" w:rsidP="00792133">
            <w:pPr>
              <w:jc w:val="center"/>
            </w:pPr>
          </w:p>
        </w:tc>
        <w:tc>
          <w:tcPr>
            <w:tcW w:w="823" w:type="dxa"/>
            <w:vAlign w:val="center"/>
          </w:tcPr>
          <w:p w:rsidR="00924756" w:rsidRPr="000C613D" w:rsidRDefault="004778AA" w:rsidP="00792133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22" w:type="dxa"/>
            <w:vAlign w:val="center"/>
          </w:tcPr>
          <w:p w:rsidR="00924756" w:rsidRPr="000C613D" w:rsidRDefault="004778AA" w:rsidP="0079213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23" w:type="dxa"/>
            <w:vAlign w:val="center"/>
          </w:tcPr>
          <w:p w:rsidR="00924756" w:rsidRPr="000C613D" w:rsidRDefault="004778AA" w:rsidP="0079213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22" w:type="dxa"/>
            <w:vAlign w:val="center"/>
          </w:tcPr>
          <w:p w:rsidR="00924756" w:rsidRPr="000C613D" w:rsidRDefault="004778AA" w:rsidP="0079213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23" w:type="dxa"/>
            <w:vAlign w:val="center"/>
          </w:tcPr>
          <w:p w:rsidR="00924756" w:rsidRPr="000C613D" w:rsidRDefault="004778AA" w:rsidP="00792133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792133" w:rsidRPr="000C613D" w:rsidTr="00792133">
        <w:trPr>
          <w:trHeight w:val="388"/>
        </w:trPr>
        <w:tc>
          <w:tcPr>
            <w:tcW w:w="1778" w:type="dxa"/>
            <w:vAlign w:val="center"/>
          </w:tcPr>
          <w:p w:rsidR="00792133" w:rsidRDefault="00792133" w:rsidP="00792133">
            <w:pPr>
              <w:jc w:val="center"/>
              <w:rPr>
                <w:rFonts w:hint="eastAsia"/>
              </w:rPr>
            </w:pPr>
          </w:p>
        </w:tc>
        <w:tc>
          <w:tcPr>
            <w:tcW w:w="823" w:type="dxa"/>
            <w:vAlign w:val="center"/>
          </w:tcPr>
          <w:p w:rsidR="00792133" w:rsidRDefault="004778AA" w:rsidP="007921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822" w:type="dxa"/>
            <w:vAlign w:val="center"/>
          </w:tcPr>
          <w:p w:rsidR="00792133" w:rsidRDefault="004778AA" w:rsidP="007921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23" w:type="dxa"/>
            <w:vAlign w:val="center"/>
          </w:tcPr>
          <w:p w:rsidR="00792133" w:rsidRDefault="004778AA" w:rsidP="0079213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22" w:type="dxa"/>
            <w:vAlign w:val="center"/>
          </w:tcPr>
          <w:p w:rsidR="00792133" w:rsidRDefault="004778AA" w:rsidP="007921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823" w:type="dxa"/>
            <w:vAlign w:val="center"/>
          </w:tcPr>
          <w:p w:rsidR="00792133" w:rsidRDefault="004778AA" w:rsidP="007921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792133" w:rsidRPr="000C613D" w:rsidTr="00792133">
        <w:trPr>
          <w:trHeight w:val="388"/>
        </w:trPr>
        <w:tc>
          <w:tcPr>
            <w:tcW w:w="1778" w:type="dxa"/>
            <w:vAlign w:val="center"/>
          </w:tcPr>
          <w:p w:rsidR="00792133" w:rsidRDefault="00792133" w:rsidP="00792133">
            <w:pPr>
              <w:jc w:val="center"/>
              <w:rPr>
                <w:rFonts w:hint="eastAsia"/>
              </w:rPr>
            </w:pPr>
          </w:p>
        </w:tc>
        <w:tc>
          <w:tcPr>
            <w:tcW w:w="823" w:type="dxa"/>
            <w:vAlign w:val="center"/>
          </w:tcPr>
          <w:p w:rsidR="00792133" w:rsidRDefault="004778AA" w:rsidP="007921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822" w:type="dxa"/>
            <w:vAlign w:val="center"/>
          </w:tcPr>
          <w:p w:rsidR="00792133" w:rsidRDefault="004778AA" w:rsidP="007921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23" w:type="dxa"/>
            <w:vAlign w:val="center"/>
          </w:tcPr>
          <w:p w:rsidR="00792133" w:rsidRDefault="004778AA" w:rsidP="0079213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22" w:type="dxa"/>
            <w:vAlign w:val="center"/>
          </w:tcPr>
          <w:p w:rsidR="00792133" w:rsidRDefault="004778AA" w:rsidP="007921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823" w:type="dxa"/>
            <w:vAlign w:val="center"/>
          </w:tcPr>
          <w:p w:rsidR="00792133" w:rsidRDefault="004778AA" w:rsidP="007921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</w:tbl>
    <w:p w:rsidR="00B1590B" w:rsidRPr="00F859F7" w:rsidRDefault="00F859F7" w:rsidP="00DF2AB0">
      <w:pPr>
        <w:jc w:val="left"/>
        <w:rPr>
          <w:rFonts w:hint="eastAsia"/>
          <w:b/>
        </w:rPr>
      </w:pPr>
      <w:r w:rsidRPr="00F859F7">
        <w:rPr>
          <w:b/>
        </w:rPr>
        <w:t>(</w:t>
      </w:r>
      <w:r w:rsidRPr="00F859F7">
        <w:rPr>
          <w:rFonts w:hint="eastAsia"/>
          <w:b/>
        </w:rPr>
        <w:t>2</w:t>
      </w:r>
      <w:r w:rsidRPr="00F859F7">
        <w:rPr>
          <w:b/>
        </w:rPr>
        <w:t>).</w:t>
      </w:r>
    </w:p>
    <w:p w:rsidR="00D342D1" w:rsidRPr="00D342D1" w:rsidRDefault="002D38EE" w:rsidP="00D342D1">
      <w:pPr>
        <w:jc w:val="left"/>
      </w:pPr>
      <w:r w:rsidRPr="002D38EE">
        <w:rPr>
          <w:b/>
        </w:rPr>
        <w:t xml:space="preserve">It is not the Pareto optimal for the students. </w:t>
      </w:r>
      <w:r w:rsidR="00B26676" w:rsidRPr="00B26676">
        <w:t>A</w:t>
      </w:r>
      <w:r w:rsidR="00B26676">
        <w:t xml:space="preserve">ccording to the </w:t>
      </w:r>
      <w:r w:rsidR="00D342D1">
        <w:t xml:space="preserve">10 </w:t>
      </w:r>
      <w:r w:rsidR="00B26676">
        <w:t xml:space="preserve">lecture notes </w:t>
      </w:r>
      <w:r w:rsidR="00D342D1">
        <w:t>which is that the s</w:t>
      </w:r>
      <w:r w:rsidR="00D342D1" w:rsidRPr="00D342D1">
        <w:t xml:space="preserve">tudent Proposing DA is </w:t>
      </w:r>
      <w:proofErr w:type="spellStart"/>
      <w:r w:rsidR="00D342D1" w:rsidRPr="00D342D1">
        <w:t>strategyproof</w:t>
      </w:r>
      <w:proofErr w:type="spellEnd"/>
      <w:r w:rsidR="00D342D1" w:rsidRPr="00D342D1">
        <w:t xml:space="preserve">. The resultant allocation Pareto dominates </w:t>
      </w:r>
      <w:r w:rsidR="00D342D1" w:rsidRPr="00D342D1">
        <w:lastRenderedPageBreak/>
        <w:t>(</w:t>
      </w:r>
      <w:proofErr w:type="spellStart"/>
      <w:r w:rsidR="00D342D1" w:rsidRPr="00D342D1">
        <w:t>wrt</w:t>
      </w:r>
      <w:proofErr w:type="spellEnd"/>
      <w:r w:rsidR="00D342D1" w:rsidRPr="00D342D1">
        <w:t xml:space="preserve"> to students) all allocations that satisfy justified envy-freeness.</w:t>
      </w:r>
      <w:r w:rsidR="00D342D1">
        <w:t xml:space="preserve"> This means that the results of s</w:t>
      </w:r>
      <w:r w:rsidR="00D342D1" w:rsidRPr="00D342D1">
        <w:t>tudent Proposing DA</w:t>
      </w:r>
      <w:r w:rsidR="00D342D1">
        <w:t xml:space="preserve"> </w:t>
      </w:r>
      <w:r w:rsidR="00D342D1" w:rsidRPr="00D342D1">
        <w:t>satisfy justified envy-freeness</w:t>
      </w:r>
      <w:r w:rsidR="00D342D1">
        <w:t xml:space="preserve"> which is not </w:t>
      </w:r>
      <w:r w:rsidR="007F5678">
        <w:t>fully</w:t>
      </w:r>
      <w:r w:rsidR="00D342D1">
        <w:t xml:space="preserve"> </w:t>
      </w:r>
      <w:r w:rsidR="00D342D1" w:rsidRPr="00D342D1">
        <w:t>envy-freeness</w:t>
      </w:r>
      <w:r w:rsidR="00D342D1">
        <w:t xml:space="preserve"> and there may exist a better allocation just for the student.</w:t>
      </w:r>
    </w:p>
    <w:p w:rsidR="00D342D1" w:rsidRDefault="00D342D1" w:rsidP="002D38EE">
      <w:pPr>
        <w:jc w:val="left"/>
      </w:pPr>
      <w:r w:rsidRPr="00D342D1">
        <w:rPr>
          <w:rFonts w:hint="eastAsia"/>
        </w:rPr>
        <w:t>I</w:t>
      </w:r>
      <w:r w:rsidRPr="00D342D1">
        <w:t>n this case</w:t>
      </w:r>
      <w:r>
        <w:rPr>
          <w:rFonts w:hint="eastAsia"/>
        </w:rPr>
        <w:t>,</w:t>
      </w:r>
      <w:r>
        <w:t xml:space="preserve"> </w:t>
      </w:r>
      <w:r w:rsidR="002D38EE" w:rsidRPr="002D38EE">
        <w:t xml:space="preserve">there </w:t>
      </w:r>
      <w:r w:rsidR="00B26676">
        <w:t>may be</w:t>
      </w:r>
      <w:r w:rsidR="002D38EE" w:rsidRPr="002D38EE">
        <w:t xml:space="preserve"> an allocation that can be better for students 2 and 3. The allocation is that</w:t>
      </w:r>
      <w:r w:rsidR="002D38EE" w:rsidRPr="00D342D1">
        <w:rPr>
          <w:b/>
        </w:rPr>
        <w:t xml:space="preserve"> </w:t>
      </w:r>
      <w:r>
        <w:rPr>
          <w:b/>
        </w:rPr>
        <w:t>{</w:t>
      </w:r>
      <w:r w:rsidR="002D38EE" w:rsidRPr="00D342D1">
        <w:rPr>
          <w:b/>
        </w:rPr>
        <w:t>{1, e}, {2, b}, {3, a}, {4, c}, {5, d}</w:t>
      </w:r>
      <w:r>
        <w:rPr>
          <w:b/>
        </w:rPr>
        <w:t>}</w:t>
      </w:r>
      <w:r w:rsidR="002D38EE" w:rsidRPr="00D342D1">
        <w:rPr>
          <w:b/>
        </w:rPr>
        <w:t>.</w:t>
      </w:r>
      <w:r w:rsidR="002D38EE" w:rsidRPr="002D38EE">
        <w:t xml:space="preserve"> Students 1, 4 and 5 are the same as before, however, students 2 and 3 are more satisfied than before.</w:t>
      </w:r>
      <w:r>
        <w:t xml:space="preserve"> And there are not the conflicts among the students and schools. </w:t>
      </w:r>
    </w:p>
    <w:p w:rsidR="00B1590B" w:rsidRDefault="00D342D1" w:rsidP="00DF2AB0">
      <w:pPr>
        <w:jc w:val="left"/>
        <w:rPr>
          <w:rFonts w:hint="eastAsia"/>
        </w:rPr>
      </w:pPr>
      <w:r>
        <w:t xml:space="preserve">Hence, for the students, the original results </w:t>
      </w:r>
      <w:r w:rsidR="007F5678">
        <w:t>are</w:t>
      </w:r>
      <w:r>
        <w:t xml:space="preserve"> not the </w:t>
      </w:r>
      <w:r w:rsidRPr="00D342D1">
        <w:t>Pareto optimal</w:t>
      </w:r>
      <w:r>
        <w:t>.</w:t>
      </w:r>
    </w:p>
    <w:p w:rsidR="00B1590B" w:rsidRDefault="00B1590B" w:rsidP="00DF2AB0">
      <w:pPr>
        <w:jc w:val="left"/>
        <w:rPr>
          <w:rFonts w:hint="eastAsia"/>
        </w:rPr>
      </w:pPr>
    </w:p>
    <w:p w:rsidR="00B26676" w:rsidRDefault="00B26676" w:rsidP="00B26676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F5513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Question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5</w:t>
      </w:r>
      <w:r w:rsidRPr="00F5513A">
        <w:rPr>
          <w:rFonts w:ascii="Times New Roman" w:hAnsi="Times New Roman" w:cs="Times New Roman"/>
          <w:b/>
          <w:color w:val="000000"/>
          <w:sz w:val="26"/>
          <w:szCs w:val="26"/>
        </w:rPr>
        <w:t>:</w:t>
      </w:r>
    </w:p>
    <w:p w:rsidR="009011F2" w:rsidRPr="009011F2" w:rsidRDefault="009011F2" w:rsidP="009011F2">
      <w:pPr>
        <w:jc w:val="left"/>
        <w:rPr>
          <w:rFonts w:hint="eastAsia"/>
        </w:rPr>
      </w:pPr>
      <w:r>
        <w:rPr>
          <w:rFonts w:hint="eastAsia"/>
        </w:rPr>
        <w:t>The</w:t>
      </w:r>
      <w:r>
        <w:t xml:space="preserve"> design code at below as the picture shows:</w:t>
      </w:r>
    </w:p>
    <w:p w:rsidR="0028490A" w:rsidRDefault="00611962" w:rsidP="00DF2AB0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4292794" cy="651884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136" cy="653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64" w:rsidRPr="00500C64" w:rsidRDefault="00500C64" w:rsidP="00DF2AB0">
      <w:pPr>
        <w:jc w:val="left"/>
        <w:rPr>
          <w:b/>
        </w:rPr>
      </w:pPr>
      <w:r w:rsidRPr="00500C64">
        <w:rPr>
          <w:b/>
        </w:rPr>
        <w:lastRenderedPageBreak/>
        <w:t>(</w:t>
      </w:r>
      <w:r w:rsidRPr="00500C64">
        <w:rPr>
          <w:rFonts w:hint="eastAsia"/>
          <w:b/>
        </w:rPr>
        <w:t>1</w:t>
      </w:r>
      <w:r w:rsidRPr="00500C64">
        <w:rPr>
          <w:b/>
        </w:rPr>
        <w:t>).</w:t>
      </w:r>
    </w:p>
    <w:p w:rsidR="00F70EED" w:rsidRDefault="00632F97" w:rsidP="00DF2AB0">
      <w:pPr>
        <w:jc w:val="left"/>
      </w:pPr>
      <w:r>
        <w:rPr>
          <w:rFonts w:hint="eastAsia"/>
        </w:rPr>
        <w:t>W</w:t>
      </w:r>
      <w:r>
        <w:t xml:space="preserve">e can see from the picture that the </w:t>
      </w:r>
      <w:r w:rsidR="004648C1" w:rsidRPr="004648C1">
        <w:t>worst</w:t>
      </w:r>
      <w:r w:rsidR="004648C1">
        <w:t xml:space="preserve"> </w:t>
      </w:r>
      <w:r>
        <w:t xml:space="preserve">complexity of </w:t>
      </w:r>
      <w:r w:rsidR="004648C1">
        <w:t xml:space="preserve">the </w:t>
      </w:r>
      <w:r>
        <w:t>al</w:t>
      </w:r>
      <w:r w:rsidR="004648C1">
        <w:t>gorithm</w:t>
      </w:r>
      <w:r>
        <w:t xml:space="preserve"> is</w:t>
      </w:r>
      <w:r w:rsidR="00500C64">
        <w:t xml:space="preserve"> that for j=1 to m times (for </w:t>
      </w:r>
      <w:proofErr w:type="spellStart"/>
      <w:r w:rsidR="00500C64">
        <w:t>i</w:t>
      </w:r>
      <w:proofErr w:type="spellEnd"/>
      <w:r w:rsidR="00500C64">
        <w:t xml:space="preserve"> = 1 to n plus </w:t>
      </w:r>
      <w:r w:rsidR="0081658F">
        <w:t>3</w:t>
      </w:r>
      <w:r w:rsidR="00A85338">
        <w:t>*(</w:t>
      </w:r>
      <w:r w:rsidR="00500C64">
        <w:t>for h =1 to n</w:t>
      </w:r>
      <w:r w:rsidR="00A85338">
        <w:t>)</w:t>
      </w:r>
      <w:r w:rsidR="0081658F">
        <w:t xml:space="preserve"> </w:t>
      </w:r>
      <w:r w:rsidR="0081658F">
        <w:t>plus</w:t>
      </w:r>
      <w:r w:rsidR="0081658F">
        <w:t xml:space="preserve"> for k =1 to n</w:t>
      </w:r>
      <w:r w:rsidR="00500C64">
        <w:t>) and plus some if sentences. Hence,</w:t>
      </w:r>
      <w:r w:rsidR="00500C64" w:rsidRPr="00500C64">
        <w:t xml:space="preserve"> </w:t>
      </w:r>
      <w:r w:rsidR="00500C64">
        <w:t xml:space="preserve">the </w:t>
      </w:r>
      <w:r w:rsidR="00500C64" w:rsidRPr="004648C1">
        <w:t>worst</w:t>
      </w:r>
      <w:r w:rsidR="00500C64">
        <w:t xml:space="preserve"> complexity of the algorithm is</w:t>
      </w:r>
      <w:r w:rsidR="00500C64">
        <w:t xml:space="preserve"> </w:t>
      </w:r>
      <w:r w:rsidR="00500C64">
        <w:t>(</w:t>
      </w:r>
      <w:r w:rsidR="0081658F">
        <w:t>5</w:t>
      </w:r>
      <w:r w:rsidR="00500C64">
        <w:t>mn+a)</w:t>
      </w:r>
      <w:r w:rsidR="00500C64">
        <w:rPr>
          <w:rFonts w:hint="eastAsia"/>
        </w:rPr>
        <w:t>,</w:t>
      </w:r>
      <w:r w:rsidR="00500C64">
        <w:t xml:space="preserve"> </w:t>
      </w:r>
      <w:r w:rsidR="004648C1">
        <w:t xml:space="preserve">a is constant, which means that </w:t>
      </w:r>
      <w:r w:rsidR="00500C64">
        <w:t xml:space="preserve">this </w:t>
      </w:r>
      <w:r w:rsidR="00500C64">
        <w:t xml:space="preserve">algorithm </w:t>
      </w:r>
      <w:r w:rsidR="004648C1">
        <w:t>will take time the O(nm).</w:t>
      </w:r>
    </w:p>
    <w:p w:rsidR="00500C64" w:rsidRPr="00500C64" w:rsidRDefault="00500C64" w:rsidP="00500C64">
      <w:pPr>
        <w:jc w:val="left"/>
        <w:rPr>
          <w:b/>
        </w:rPr>
      </w:pPr>
      <w:r w:rsidRPr="00500C64">
        <w:rPr>
          <w:b/>
        </w:rPr>
        <w:t>(</w:t>
      </w:r>
      <w:r>
        <w:rPr>
          <w:b/>
        </w:rPr>
        <w:t>2</w:t>
      </w:r>
      <w:r w:rsidRPr="00500C64">
        <w:rPr>
          <w:b/>
        </w:rPr>
        <w:t>).</w:t>
      </w:r>
    </w:p>
    <w:p w:rsidR="00500C64" w:rsidRDefault="00A85338" w:rsidP="00DF2AB0">
      <w:pPr>
        <w:jc w:val="left"/>
      </w:pPr>
      <w:r>
        <w:rPr>
          <w:rFonts w:hint="eastAsia"/>
          <w:noProof/>
        </w:rPr>
        <w:drawing>
          <wp:inline distT="0" distB="0" distL="0" distR="0">
            <wp:extent cx="4661458" cy="76223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533" cy="763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38" w:rsidRPr="00500C64" w:rsidRDefault="00A85338" w:rsidP="00A85338">
      <w:pPr>
        <w:jc w:val="left"/>
        <w:rPr>
          <w:b/>
        </w:rPr>
      </w:pPr>
      <w:r w:rsidRPr="00500C64">
        <w:rPr>
          <w:b/>
        </w:rPr>
        <w:lastRenderedPageBreak/>
        <w:t>(</w:t>
      </w:r>
      <w:r>
        <w:rPr>
          <w:b/>
        </w:rPr>
        <w:t>3</w:t>
      </w:r>
      <w:r w:rsidRPr="00500C64">
        <w:rPr>
          <w:b/>
        </w:rPr>
        <w:t>).</w:t>
      </w:r>
    </w:p>
    <w:p w:rsidR="00FF5A15" w:rsidRPr="00FF5A15" w:rsidRDefault="00FF5A15" w:rsidP="00FF5A15">
      <w:pPr>
        <w:rPr>
          <w:rFonts w:hint="eastAsia"/>
        </w:rPr>
      </w:pPr>
      <w:r>
        <w:rPr>
          <w:rFonts w:hint="eastAsia"/>
        </w:rPr>
        <w:t>I</w:t>
      </w:r>
      <w:r>
        <w:t xml:space="preserve">n my opinion, the advantages of </w:t>
      </w:r>
      <w:r>
        <w:t>algorithm</w:t>
      </w:r>
      <w:r w:rsidRPr="00FF5A15">
        <w:t xml:space="preserve"> </w:t>
      </w:r>
      <w:r>
        <w:t xml:space="preserve">of </w:t>
      </w:r>
      <w:r w:rsidRPr="00FF5A15">
        <w:t xml:space="preserve">Lipton et al. </w:t>
      </w:r>
      <w:r>
        <w:t xml:space="preserve">better than the new </w:t>
      </w:r>
      <w:r>
        <w:t>algorithm</w:t>
      </w:r>
      <w:r>
        <w:t xml:space="preserve"> are that when the number of agents is not so large, then the </w:t>
      </w:r>
      <w:r>
        <w:t>algorithm</w:t>
      </w:r>
      <w:r w:rsidRPr="00FF5A15">
        <w:t xml:space="preserve"> </w:t>
      </w:r>
      <w:r>
        <w:t xml:space="preserve">of </w:t>
      </w:r>
      <w:r w:rsidRPr="00FF5A15">
        <w:t>Lipton et al</w:t>
      </w:r>
      <w:r>
        <w:t xml:space="preserve"> may more efficiency, because it not need </w:t>
      </w:r>
      <w:r w:rsidR="00F87B7A">
        <w:t xml:space="preserve">like use </w:t>
      </w:r>
      <w:r w:rsidRPr="00FF5A15">
        <w:t>iteration</w:t>
      </w:r>
      <w:r w:rsidR="00F87B7A">
        <w:t xml:space="preserve"> to remove the cycle, it just removes the all cycle by once while operate. And in addition, the allocation of </w:t>
      </w:r>
      <w:r w:rsidR="00F87B7A">
        <w:t>algorithm</w:t>
      </w:r>
      <w:r w:rsidR="00F87B7A" w:rsidRPr="00FF5A15">
        <w:t xml:space="preserve"> </w:t>
      </w:r>
      <w:r w:rsidR="00F87B7A">
        <w:t xml:space="preserve">of </w:t>
      </w:r>
      <w:r w:rsidR="00F87B7A" w:rsidRPr="00FF5A15">
        <w:t>Lipton et al</w:t>
      </w:r>
      <w:r w:rsidR="00F87B7A">
        <w:t xml:space="preserve">. may better than the new </w:t>
      </w:r>
      <w:r w:rsidR="00F87B7A">
        <w:t>algorithm</w:t>
      </w:r>
      <w:r w:rsidR="00F87B7A">
        <w:t xml:space="preserve">, because the </w:t>
      </w:r>
      <w:r w:rsidR="00F87B7A">
        <w:t>new algorithm</w:t>
      </w:r>
      <w:r w:rsidR="00F87B7A">
        <w:t xml:space="preserve"> just guarantees the EF1 allocation, but it not ensures the allocation is balance or suitable. And the </w:t>
      </w:r>
      <w:r w:rsidR="00F87B7A">
        <w:t>algorithm</w:t>
      </w:r>
      <w:r w:rsidR="00F87B7A" w:rsidRPr="00FF5A15">
        <w:t xml:space="preserve"> </w:t>
      </w:r>
      <w:r w:rsidR="00F87B7A">
        <w:t xml:space="preserve">of </w:t>
      </w:r>
      <w:r w:rsidR="00F87B7A" w:rsidRPr="00FF5A15">
        <w:t>Lipton et al</w:t>
      </w:r>
      <w:r w:rsidR="00F87B7A">
        <w:t xml:space="preserve"> will check the whole graph when the new items allocated. And update the data. Hence, for the quantity of </w:t>
      </w:r>
      <w:r w:rsidR="00F87B7A">
        <w:t>allocation</w:t>
      </w:r>
      <w:r w:rsidR="00F87B7A">
        <w:t xml:space="preserve"> for each agent, the </w:t>
      </w:r>
      <w:r w:rsidR="00F87B7A">
        <w:t>algorithm</w:t>
      </w:r>
      <w:r w:rsidR="00F87B7A" w:rsidRPr="00FF5A15">
        <w:t xml:space="preserve"> </w:t>
      </w:r>
      <w:r w:rsidR="00F87B7A">
        <w:t xml:space="preserve">of </w:t>
      </w:r>
      <w:r w:rsidR="00F87B7A" w:rsidRPr="00FF5A15">
        <w:t>Lipton et al.</w:t>
      </w:r>
      <w:r w:rsidR="00F87B7A">
        <w:t xml:space="preserve"> may better than new </w:t>
      </w:r>
      <w:r w:rsidR="00F87B7A">
        <w:t>algorithm</w:t>
      </w:r>
      <w:r w:rsidR="00F87B7A">
        <w:t>.</w:t>
      </w:r>
    </w:p>
    <w:p w:rsidR="00A85338" w:rsidRDefault="00A85338" w:rsidP="00DF2AB0">
      <w:pPr>
        <w:jc w:val="left"/>
        <w:rPr>
          <w:rFonts w:hint="eastAsia"/>
        </w:rPr>
      </w:pPr>
    </w:p>
    <w:p w:rsidR="00500C64" w:rsidRDefault="00500C64" w:rsidP="00DF2AB0">
      <w:pPr>
        <w:jc w:val="left"/>
        <w:rPr>
          <w:rFonts w:hint="eastAsia"/>
        </w:rPr>
      </w:pPr>
    </w:p>
    <w:p w:rsidR="00F70EED" w:rsidRDefault="00F70EED" w:rsidP="00DF2AB0">
      <w:pPr>
        <w:jc w:val="left"/>
      </w:pPr>
    </w:p>
    <w:p w:rsidR="00F70EED" w:rsidRDefault="00F70EED" w:rsidP="00DF2AB0">
      <w:pPr>
        <w:jc w:val="left"/>
      </w:pPr>
    </w:p>
    <w:p w:rsidR="00F70EED" w:rsidRDefault="00F70EED" w:rsidP="00DF2AB0">
      <w:pPr>
        <w:jc w:val="left"/>
      </w:pPr>
    </w:p>
    <w:p w:rsidR="00F70EED" w:rsidRDefault="00F70EED" w:rsidP="00DF2AB0">
      <w:pPr>
        <w:jc w:val="left"/>
      </w:pPr>
    </w:p>
    <w:p w:rsidR="00F70EED" w:rsidRDefault="00F70EED" w:rsidP="00DF2AB0">
      <w:pPr>
        <w:jc w:val="left"/>
      </w:pPr>
    </w:p>
    <w:p w:rsidR="00F70EED" w:rsidRDefault="00F70EED" w:rsidP="00DF2AB0">
      <w:pPr>
        <w:jc w:val="left"/>
      </w:pPr>
    </w:p>
    <w:p w:rsidR="00F70EED" w:rsidRDefault="00F70EED" w:rsidP="00DF2AB0">
      <w:pPr>
        <w:jc w:val="left"/>
      </w:pPr>
    </w:p>
    <w:p w:rsidR="00F70EED" w:rsidRDefault="00F70EED" w:rsidP="00DF2AB0">
      <w:pPr>
        <w:jc w:val="left"/>
      </w:pPr>
    </w:p>
    <w:p w:rsidR="00F70EED" w:rsidRDefault="00F70EED" w:rsidP="00DF2AB0">
      <w:pPr>
        <w:jc w:val="left"/>
      </w:pPr>
    </w:p>
    <w:p w:rsidR="00F70EED" w:rsidRDefault="00F70EED" w:rsidP="00DF2AB0">
      <w:pPr>
        <w:jc w:val="left"/>
      </w:pPr>
    </w:p>
    <w:p w:rsidR="00F70EED" w:rsidRDefault="00F70EED" w:rsidP="00DF2AB0">
      <w:pPr>
        <w:jc w:val="left"/>
      </w:pPr>
    </w:p>
    <w:p w:rsidR="00F70EED" w:rsidRDefault="00F70EED" w:rsidP="00DF2AB0">
      <w:pPr>
        <w:jc w:val="left"/>
      </w:pPr>
    </w:p>
    <w:p w:rsidR="00F70EED" w:rsidRDefault="00F70EED" w:rsidP="00DF2AB0">
      <w:pPr>
        <w:jc w:val="left"/>
      </w:pPr>
    </w:p>
    <w:p w:rsidR="00F70EED" w:rsidRDefault="00F70EED" w:rsidP="00DF2AB0">
      <w:pPr>
        <w:jc w:val="left"/>
      </w:pPr>
    </w:p>
    <w:p w:rsidR="00F70EED" w:rsidRDefault="00F70EED" w:rsidP="00DF2AB0">
      <w:pPr>
        <w:jc w:val="left"/>
      </w:pPr>
    </w:p>
    <w:p w:rsidR="00F70EED" w:rsidRDefault="00F70EED" w:rsidP="00DF2AB0">
      <w:pPr>
        <w:jc w:val="left"/>
      </w:pPr>
    </w:p>
    <w:p w:rsidR="00F70EED" w:rsidRDefault="00F70EED" w:rsidP="00DF2AB0">
      <w:pPr>
        <w:jc w:val="left"/>
      </w:pPr>
    </w:p>
    <w:p w:rsidR="00F70EED" w:rsidRDefault="00F70EED" w:rsidP="00DF2AB0">
      <w:pPr>
        <w:jc w:val="left"/>
      </w:pPr>
    </w:p>
    <w:p w:rsidR="00F70EED" w:rsidRPr="00B337F6" w:rsidRDefault="00F70EED" w:rsidP="00DF2AB0">
      <w:pPr>
        <w:jc w:val="left"/>
        <w:rPr>
          <w:rFonts w:hint="eastAsia"/>
        </w:rPr>
      </w:pPr>
    </w:p>
    <w:sectPr w:rsidR="00F70EED" w:rsidRPr="00B337F6" w:rsidSect="004141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F6509"/>
    <w:multiLevelType w:val="hybridMultilevel"/>
    <w:tmpl w:val="3D0E940C"/>
    <w:lvl w:ilvl="0" w:tplc="495003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E46A1C"/>
    <w:multiLevelType w:val="hybridMultilevel"/>
    <w:tmpl w:val="3C0017EA"/>
    <w:lvl w:ilvl="0" w:tplc="63009582">
      <w:start w:val="1"/>
      <w:numFmt w:val="lowerLetter"/>
      <w:lvlText w:val="(%1)"/>
      <w:lvlJc w:val="left"/>
      <w:pPr>
        <w:ind w:left="805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DEC2C8A"/>
    <w:multiLevelType w:val="hybridMultilevel"/>
    <w:tmpl w:val="F71EBFD0"/>
    <w:lvl w:ilvl="0" w:tplc="A34AD0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113E70"/>
    <w:multiLevelType w:val="hybridMultilevel"/>
    <w:tmpl w:val="F230E028"/>
    <w:lvl w:ilvl="0" w:tplc="92FEC032">
      <w:start w:val="1"/>
      <w:numFmt w:val="lowerLetter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500965"/>
    <w:multiLevelType w:val="hybridMultilevel"/>
    <w:tmpl w:val="E45EA2AE"/>
    <w:lvl w:ilvl="0" w:tplc="861C68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6F54B7"/>
    <w:multiLevelType w:val="hybridMultilevel"/>
    <w:tmpl w:val="A83CAF10"/>
    <w:lvl w:ilvl="0" w:tplc="44168D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F6"/>
    <w:rsid w:val="000378C6"/>
    <w:rsid w:val="0004018C"/>
    <w:rsid w:val="0005328C"/>
    <w:rsid w:val="00085F27"/>
    <w:rsid w:val="000C613D"/>
    <w:rsid w:val="000F24E9"/>
    <w:rsid w:val="00102A64"/>
    <w:rsid w:val="00110FD9"/>
    <w:rsid w:val="0011381A"/>
    <w:rsid w:val="001568C3"/>
    <w:rsid w:val="00170752"/>
    <w:rsid w:val="001731E2"/>
    <w:rsid w:val="00193F7B"/>
    <w:rsid w:val="00197798"/>
    <w:rsid w:val="001B0C46"/>
    <w:rsid w:val="001B206D"/>
    <w:rsid w:val="001D5F98"/>
    <w:rsid w:val="00277EE9"/>
    <w:rsid w:val="0028490A"/>
    <w:rsid w:val="002B23EB"/>
    <w:rsid w:val="002D38EE"/>
    <w:rsid w:val="002D599E"/>
    <w:rsid w:val="002D722A"/>
    <w:rsid w:val="003061D2"/>
    <w:rsid w:val="00314591"/>
    <w:rsid w:val="00327270"/>
    <w:rsid w:val="00362C06"/>
    <w:rsid w:val="00414106"/>
    <w:rsid w:val="00415529"/>
    <w:rsid w:val="004648C1"/>
    <w:rsid w:val="004778AA"/>
    <w:rsid w:val="004F1A68"/>
    <w:rsid w:val="00500C64"/>
    <w:rsid w:val="00501709"/>
    <w:rsid w:val="005A036C"/>
    <w:rsid w:val="005C56AB"/>
    <w:rsid w:val="006037B7"/>
    <w:rsid w:val="00611962"/>
    <w:rsid w:val="006229DC"/>
    <w:rsid w:val="00632F97"/>
    <w:rsid w:val="00660024"/>
    <w:rsid w:val="006A1651"/>
    <w:rsid w:val="006A5CC8"/>
    <w:rsid w:val="006B1CEA"/>
    <w:rsid w:val="006F45BF"/>
    <w:rsid w:val="00792133"/>
    <w:rsid w:val="007E2B61"/>
    <w:rsid w:val="007F5678"/>
    <w:rsid w:val="0081658F"/>
    <w:rsid w:val="00871339"/>
    <w:rsid w:val="008723A9"/>
    <w:rsid w:val="009011F2"/>
    <w:rsid w:val="00901BBC"/>
    <w:rsid w:val="009059E9"/>
    <w:rsid w:val="00924756"/>
    <w:rsid w:val="009C6899"/>
    <w:rsid w:val="009E0FE9"/>
    <w:rsid w:val="00A774DA"/>
    <w:rsid w:val="00A77E10"/>
    <w:rsid w:val="00A85338"/>
    <w:rsid w:val="00AD4BB0"/>
    <w:rsid w:val="00B036F7"/>
    <w:rsid w:val="00B1590B"/>
    <w:rsid w:val="00B26676"/>
    <w:rsid w:val="00B3208F"/>
    <w:rsid w:val="00B337F6"/>
    <w:rsid w:val="00B5643E"/>
    <w:rsid w:val="00B62059"/>
    <w:rsid w:val="00B717B4"/>
    <w:rsid w:val="00BD51BD"/>
    <w:rsid w:val="00C63ABA"/>
    <w:rsid w:val="00C82A9A"/>
    <w:rsid w:val="00CB75F1"/>
    <w:rsid w:val="00CD3346"/>
    <w:rsid w:val="00D1789C"/>
    <w:rsid w:val="00D342D1"/>
    <w:rsid w:val="00DF2AB0"/>
    <w:rsid w:val="00EA7BBF"/>
    <w:rsid w:val="00EF628E"/>
    <w:rsid w:val="00F70EED"/>
    <w:rsid w:val="00F859F7"/>
    <w:rsid w:val="00F87B7A"/>
    <w:rsid w:val="00FF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7D6E"/>
  <w15:chartTrackingRefBased/>
  <w15:docId w15:val="{60870813-87AB-294E-8571-7DCF4A91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37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2">
    <w:name w:val="Plain Table 2"/>
    <w:basedOn w:val="a1"/>
    <w:uiPriority w:val="42"/>
    <w:rsid w:val="00B337F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4F1A68"/>
    <w:pPr>
      <w:ind w:firstLineChars="200" w:firstLine="420"/>
    </w:pPr>
  </w:style>
  <w:style w:type="table" w:styleId="a5">
    <w:name w:val="Table Grid"/>
    <w:basedOn w:val="a1"/>
    <w:uiPriority w:val="39"/>
    <w:rsid w:val="004F1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97798"/>
    <w:rPr>
      <w:color w:val="808080"/>
    </w:rPr>
  </w:style>
  <w:style w:type="table" w:styleId="3-4">
    <w:name w:val="Grid Table 3 Accent 4"/>
    <w:basedOn w:val="a1"/>
    <w:uiPriority w:val="48"/>
    <w:rsid w:val="000C613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3">
    <w:name w:val="Grid Table 3 Accent 3"/>
    <w:basedOn w:val="a1"/>
    <w:uiPriority w:val="48"/>
    <w:rsid w:val="000C613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2">
    <w:name w:val="Grid Table 3 Accent 2"/>
    <w:basedOn w:val="a1"/>
    <w:uiPriority w:val="48"/>
    <w:rsid w:val="000C613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1">
    <w:name w:val="Grid Table 3 Accent 1"/>
    <w:basedOn w:val="a1"/>
    <w:uiPriority w:val="48"/>
    <w:rsid w:val="000C613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a7">
    <w:name w:val="Grid Table Light"/>
    <w:basedOn w:val="a1"/>
    <w:uiPriority w:val="40"/>
    <w:rsid w:val="000C61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0C613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0C613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0C613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0C613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0C613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0">
    <w:name w:val="Grid Table 3"/>
    <w:basedOn w:val="a1"/>
    <w:uiPriority w:val="48"/>
    <w:rsid w:val="000C613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4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8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1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9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0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5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9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4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6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1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4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9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5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6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0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0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0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0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6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1515</Words>
  <Characters>8636</Characters>
  <Application>Microsoft Office Word</Application>
  <DocSecurity>0</DocSecurity>
  <Lines>71</Lines>
  <Paragraphs>20</Paragraphs>
  <ScaleCrop>false</ScaleCrop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Baixiang Guan</dc:creator>
  <cp:keywords/>
  <dc:description/>
  <cp:lastModifiedBy>Baixiang Guan</cp:lastModifiedBy>
  <cp:revision>41</cp:revision>
  <dcterms:created xsi:type="dcterms:W3CDTF">2018-10-23T23:14:00Z</dcterms:created>
  <dcterms:modified xsi:type="dcterms:W3CDTF">2018-10-26T03:40:00Z</dcterms:modified>
</cp:coreProperties>
</file>