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b/>
          <w:color w:val="00B4C3"/>
          <w:sz w:val="72"/>
        </w:rPr>
        <w:t>FUZE ATLAS</w:t>
      </w:r>
    </w:p>
    <w:p>
      <w:pPr>
        <w:jc w:val="center"/>
      </w:pPr>
      <w:r>
        <w:rPr>
          <w:rFonts w:ascii="Arial" w:hAnsi="Arial"/>
          <w:b/>
          <w:color w:val="1A1A2E"/>
          <w:sz w:val="40"/>
        </w:rPr>
        <w:t>Brand Portal User Guide</w:t>
      </w:r>
    </w:p>
    <w:p/>
    <w:p>
      <w:pPr>
        <w:jc w:val="center"/>
      </w:pPr>
      <w:r>
        <w:rPr>
          <w:rFonts w:ascii="Arial" w:hAnsi="Arial"/>
          <w:color w:val="6B7280"/>
          <w:sz w:val="24"/>
        </w:rPr>
        <w:t>A guide for brand partners using the FUZE Atlas portal</w:t>
      </w:r>
    </w:p>
    <w:p/>
    <w:p>
      <w:pPr>
        <w:jc w:val="center"/>
      </w:pPr>
      <w:r>
        <w:rPr>
          <w:rFonts w:ascii="Arial" w:hAnsi="Arial"/>
          <w:color w:val="1A1A2E"/>
          <w:sz w:val="22"/>
        </w:rPr>
        <w:t>March 2026</w:t>
      </w:r>
    </w:p>
    <w:p>
      <w:r>
        <w:br w:type="page"/>
      </w:r>
    </w:p>
    <w:p>
      <w:pPr>
        <w:pStyle w:val="Heading1"/>
      </w:pPr>
      <w:r>
        <w:rPr>
          <w:rFonts w:ascii="Arial" w:hAnsi="Arial"/>
          <w:color w:val="1A1A2E"/>
        </w:rPr>
        <w:t>Welcome to FUZE Atlas</w:t>
      </w:r>
    </w:p>
    <w:p>
      <w:pPr>
        <w:spacing w:after="120"/>
      </w:pPr>
      <w:r>
        <w:rPr>
          <w:rFonts w:ascii="Arial" w:hAnsi="Arial"/>
          <w:b w:val="0"/>
          <w:sz w:val="20"/>
        </w:rPr>
        <w:t>FUZE Atlas is your portal for managing your antimicrobial textile program with FUZE International. Through the portal, you can view your fabric submissions, review approved test results, book meetings with the FUZE team, and get answers to common questions about FUZE products and technology.</w:t>
      </w:r>
    </w:p>
    <w:p>
      <w:pPr>
        <w:spacing w:after="120"/>
      </w:pPr>
      <w:r>
        <w:rPr>
          <w:rFonts w:ascii="Arial" w:hAnsi="Arial"/>
          <w:b w:val="0"/>
          <w:sz w:val="20"/>
        </w:rPr>
        <w:t>This guide walks you through everything you need to get started and make the most of the platform.</w:t>
      </w:r>
    </w:p>
    <w:p>
      <w:pPr>
        <w:pStyle w:val="Heading1"/>
      </w:pPr>
      <w:r>
        <w:rPr>
          <w:rFonts w:ascii="Arial" w:hAnsi="Arial"/>
          <w:color w:val="1A1A2E"/>
        </w:rPr>
        <w:t>1. Getting Started</w:t>
      </w:r>
    </w:p>
    <w:p>
      <w:pPr>
        <w:pStyle w:val="Heading2"/>
      </w:pPr>
      <w:r>
        <w:rPr>
          <w:rFonts w:ascii="Arial" w:hAnsi="Arial"/>
          <w:color w:val="00B4C3"/>
        </w:rPr>
        <w:t>1.1 Requesting Access</w:t>
      </w:r>
    </w:p>
    <w:p>
      <w:pPr>
        <w:spacing w:after="120"/>
      </w:pPr>
      <w:r>
        <w:rPr>
          <w:rFonts w:ascii="Arial" w:hAnsi="Arial"/>
          <w:b w:val="0"/>
          <w:sz w:val="20"/>
        </w:rPr>
        <w:t>If you don't yet have an account, visit the FUZE Atlas login page and click 'Request Access'. Fill out the form with your company details, contact information, and fabric interests. A FUZE team member will review your request and provide login credentials, typically within 1-2 business days.</w:t>
      </w:r>
    </w:p>
    <w:p>
      <w:pPr>
        <w:pStyle w:val="Heading2"/>
      </w:pPr>
      <w:r>
        <w:rPr>
          <w:rFonts w:ascii="Arial" w:hAnsi="Arial"/>
          <w:color w:val="00B4C3"/>
        </w:rPr>
        <w:t>1.2 Logging In</w:t>
      </w:r>
    </w:p>
    <w:p>
      <w:pPr>
        <w:spacing w:after="120"/>
      </w:pPr>
      <w:r>
        <w:rPr>
          <w:rFonts w:ascii="Arial" w:hAnsi="Arial"/>
          <w:b w:val="0"/>
          <w:sz w:val="20"/>
        </w:rPr>
        <w:t>Navigate to the FUZE Atlas URL provided by your FUZE contact. Enter your email address and the temporary password you received. You'll be taken to your personalized dashboard showing your program overview.</w:t>
      </w:r>
    </w:p>
    <w:p>
      <w:pPr>
        <w:pStyle w:val="Heading2"/>
      </w:pPr>
      <w:r>
        <w:rPr>
          <w:rFonts w:ascii="Arial" w:hAnsi="Arial"/>
          <w:color w:val="00B4C3"/>
        </w:rPr>
        <w:t>1.3 Your Dashboard</w:t>
      </w:r>
    </w:p>
    <w:p>
      <w:pPr>
        <w:spacing w:after="120"/>
      </w:pPr>
      <w:r>
        <w:rPr>
          <w:rFonts w:ascii="Arial" w:hAnsi="Arial"/>
          <w:b w:val="0"/>
          <w:sz w:val="20"/>
        </w:rPr>
        <w:t>Your dashboard is tailored to show you the information most relevant to your brand. You'll see your approved test results, upcoming meetings with the FUZE team, and quick links to your fabrics and submissions. The sidebar navigation on the left provides access to all portal features.</w:t>
      </w:r>
    </w:p>
    <w:p>
      <w:r>
        <w:br w:type="page"/>
      </w:r>
    </w:p>
    <w:p>
      <w:pPr>
        <w:pStyle w:val="Heading1"/>
      </w:pPr>
      <w:r>
        <w:rPr>
          <w:rFonts w:ascii="Arial" w:hAnsi="Arial"/>
          <w:color w:val="1A1A2E"/>
        </w:rPr>
        <w:t>2. Portal Features</w:t>
      </w:r>
    </w:p>
    <w:p>
      <w:pPr>
        <w:pStyle w:val="Heading2"/>
      </w:pPr>
      <w:r>
        <w:rPr>
          <w:rFonts w:ascii="Arial" w:hAnsi="Arial"/>
          <w:color w:val="00B4C3"/>
        </w:rPr>
        <w:t>2.1 My Fabrics</w:t>
      </w:r>
    </w:p>
    <w:p>
      <w:pPr>
        <w:spacing w:after="120"/>
      </w:pPr>
      <w:r>
        <w:rPr>
          <w:rFonts w:ascii="Arial" w:hAnsi="Arial"/>
          <w:b/>
          <w:color w:val="00B4C3"/>
          <w:sz w:val="20"/>
        </w:rPr>
        <w:t>Location: Sidebar &gt; My Fabrics</w:t>
      </w:r>
    </w:p>
    <w:p>
      <w:pPr>
        <w:spacing w:after="120"/>
      </w:pPr>
      <w:r>
        <w:rPr>
          <w:rFonts w:ascii="Arial" w:hAnsi="Arial"/>
          <w:b w:val="0"/>
          <w:sz w:val="20"/>
        </w:rPr>
        <w:t>View all fabrics associated with your brand. Each fabric shows its unique FUZE number, construction type, weight, and material composition. You can also see the FUZE treatment tier applied and estimated application costs using the built-in pricing calculator, which compares F1 through F4 tiers side by side.</w:t>
      </w:r>
    </w:p>
    <w:p>
      <w:pPr>
        <w:pStyle w:val="Heading2"/>
      </w:pPr>
      <w:r>
        <w:rPr>
          <w:rFonts w:ascii="Arial" w:hAnsi="Arial"/>
          <w:color w:val="00B4C3"/>
        </w:rPr>
        <w:t>2.2 My Test Results</w:t>
      </w:r>
    </w:p>
    <w:p>
      <w:pPr>
        <w:spacing w:after="120"/>
      </w:pPr>
      <w:r>
        <w:rPr>
          <w:rFonts w:ascii="Arial" w:hAnsi="Arial"/>
          <w:b/>
          <w:color w:val="00B4C3"/>
          <w:sz w:val="20"/>
        </w:rPr>
        <w:t>Location: Sidebar &gt; Test Results</w:t>
      </w:r>
    </w:p>
    <w:p>
      <w:pPr>
        <w:spacing w:after="120"/>
      </w:pPr>
      <w:r>
        <w:rPr>
          <w:rFonts w:ascii="Arial" w:hAnsi="Arial"/>
          <w:b w:val="0"/>
          <w:sz w:val="20"/>
        </w:rPr>
        <w:t>View test results that have been approved for your review by the FUZE team. Each result shows the test type (Antibacterial, ICP, Fungal, etc.), the testing laboratory, test method used, and pass/fail status. Click any result to see full details, including AI-powered analysis that highlights key findings and any anomalies detected.</w:t>
      </w:r>
    </w:p>
    <w:p>
      <w:pPr>
        <w:spacing w:after="120"/>
      </w:pPr>
      <w:r>
        <w:rPr>
          <w:rFonts w:ascii="Arial" w:hAnsi="Arial"/>
          <w:b w:val="0"/>
          <w:sz w:val="20"/>
        </w:rPr>
        <w:t>Note: Only tests that have been explicitly reviewed and approved by FUZE appear here. Preliminary, training, or in-progress tests are not shown.</w:t>
      </w:r>
    </w:p>
    <w:p>
      <w:pPr>
        <w:pStyle w:val="Heading2"/>
      </w:pPr>
      <w:r>
        <w:rPr>
          <w:rFonts w:ascii="Arial" w:hAnsi="Arial"/>
          <w:color w:val="00B4C3"/>
        </w:rPr>
        <w:t>2.3 My Submissions</w:t>
      </w:r>
    </w:p>
    <w:p>
      <w:pPr>
        <w:spacing w:after="120"/>
      </w:pPr>
      <w:r>
        <w:rPr>
          <w:rFonts w:ascii="Arial" w:hAnsi="Arial"/>
          <w:b/>
          <w:color w:val="00B4C3"/>
          <w:sz w:val="20"/>
        </w:rPr>
        <w:t>Location: Sidebar &gt; Submissions</w:t>
      </w:r>
    </w:p>
    <w:p>
      <w:pPr>
        <w:spacing w:after="120"/>
      </w:pPr>
      <w:r>
        <w:rPr>
          <w:rFonts w:ascii="Arial" w:hAnsi="Arial"/>
          <w:b w:val="0"/>
          <w:sz w:val="20"/>
        </w:rPr>
        <w:t>Track the status of your fabric submissions through the testing process. See which fabrics are currently being tested, which have results available, and the overall progress of your program.</w:t>
      </w:r>
    </w:p>
    <w:p>
      <w:pPr>
        <w:pStyle w:val="Heading2"/>
      </w:pPr>
      <w:r>
        <w:rPr>
          <w:rFonts w:ascii="Arial" w:hAnsi="Arial"/>
          <w:color w:val="00B4C3"/>
        </w:rPr>
        <w:t>2.4 Contacts</w:t>
      </w:r>
    </w:p>
    <w:p>
      <w:pPr>
        <w:spacing w:after="120"/>
      </w:pPr>
      <w:r>
        <w:rPr>
          <w:rFonts w:ascii="Arial" w:hAnsi="Arial"/>
          <w:b/>
          <w:color w:val="00B4C3"/>
          <w:sz w:val="20"/>
        </w:rPr>
        <w:t>Location: Sidebar &gt; Contacts</w:t>
      </w:r>
    </w:p>
    <w:p>
      <w:pPr>
        <w:spacing w:after="120"/>
      </w:pPr>
      <w:r>
        <w:rPr>
          <w:rFonts w:ascii="Arial" w:hAnsi="Arial"/>
          <w:b w:val="0"/>
          <w:sz w:val="20"/>
        </w:rPr>
        <w:t>View your FUZE contacts and account team. Find direct contact information for your sales representative, technical support, and other FUZE team members working with your brand.</w:t>
      </w:r>
    </w:p>
    <w:p>
      <w:r>
        <w:br w:type="page"/>
      </w:r>
    </w:p>
    <w:p>
      <w:pPr>
        <w:pStyle w:val="Heading1"/>
      </w:pPr>
      <w:r>
        <w:rPr>
          <w:rFonts w:ascii="Arial" w:hAnsi="Arial"/>
          <w:color w:val="1A1A2E"/>
        </w:rPr>
        <w:t>3. Booking a Meeting</w:t>
      </w:r>
    </w:p>
    <w:p>
      <w:pPr>
        <w:spacing w:after="120"/>
      </w:pPr>
      <w:r>
        <w:rPr>
          <w:rFonts w:ascii="Arial" w:hAnsi="Arial"/>
          <w:b w:val="0"/>
          <w:sz w:val="20"/>
        </w:rPr>
        <w:t>You can schedule a meeting with the FUZE team directly through the portal, without any back-and-forth emails.</w:t>
      </w:r>
    </w:p>
    <w:p>
      <w:pPr>
        <w:pStyle w:val="Heading2"/>
      </w:pPr>
      <w:r>
        <w:rPr>
          <w:rFonts w:ascii="Arial" w:hAnsi="Arial"/>
          <w:color w:val="00B4C3"/>
        </w:rPr>
        <w:t>3.1 How to Book</w:t>
      </w:r>
    </w:p>
    <w:p>
      <w:pPr>
        <w:spacing w:after="80"/>
      </w:pPr>
      <w:r>
        <w:rPr>
          <w:rFonts w:ascii="Arial" w:hAnsi="Arial"/>
          <w:b w:val="0"/>
          <w:sz w:val="20"/>
        </w:rPr>
        <w:t>1. Click 'Book Meeting' in the sidebar under Resources.</w:t>
      </w:r>
    </w:p>
    <w:p>
      <w:pPr>
        <w:spacing w:after="80"/>
      </w:pPr>
      <w:r>
        <w:rPr>
          <w:rFonts w:ascii="Arial" w:hAnsi="Arial"/>
          <w:b w:val="0"/>
          <w:sz w:val="20"/>
        </w:rPr>
        <w:t>2. A calendar view will appear showing available dates. Available days are highlighted (typically Tuesdays and Thursdays).</w:t>
      </w:r>
    </w:p>
    <w:p>
      <w:pPr>
        <w:spacing w:after="80"/>
      </w:pPr>
      <w:r>
        <w:rPr>
          <w:rFonts w:ascii="Arial" w:hAnsi="Arial"/>
          <w:b w:val="0"/>
          <w:sz w:val="20"/>
        </w:rPr>
        <w:t>3. Click on an available date to see the time slots for that day.</w:t>
      </w:r>
    </w:p>
    <w:p>
      <w:pPr>
        <w:spacing w:after="80"/>
      </w:pPr>
      <w:r>
        <w:rPr>
          <w:rFonts w:ascii="Arial" w:hAnsi="Arial"/>
          <w:b w:val="0"/>
          <w:sz w:val="20"/>
        </w:rPr>
        <w:t>4. Available slots appear as clickable buttons showing the time range (e.g., '10:00 AM - 11:00 AM').</w:t>
      </w:r>
    </w:p>
    <w:p>
      <w:pPr>
        <w:spacing w:after="80"/>
      </w:pPr>
      <w:r>
        <w:rPr>
          <w:rFonts w:ascii="Arial" w:hAnsi="Arial"/>
          <w:b w:val="0"/>
          <w:sz w:val="20"/>
        </w:rPr>
        <w:t>5. Click a time slot, then enter a title for your meeting and any notes or topics you'd like to discuss.</w:t>
      </w:r>
    </w:p>
    <w:p>
      <w:pPr>
        <w:spacing w:after="80"/>
      </w:pPr>
      <w:r>
        <w:rPr>
          <w:rFonts w:ascii="Arial" w:hAnsi="Arial"/>
          <w:b w:val="0"/>
          <w:sz w:val="20"/>
        </w:rPr>
        <w:t>6. Click 'Confirm Booking' to finalize.</w:t>
      </w:r>
    </w:p>
    <w:p>
      <w:pPr>
        <w:spacing w:after="80"/>
      </w:pPr>
      <w:r>
        <w:rPr>
          <w:rFonts w:ascii="Arial" w:hAnsi="Arial"/>
          <w:b w:val="0"/>
          <w:sz w:val="20"/>
        </w:rPr>
        <w:t>7. You'll see a confirmation with a Microsoft Teams link for the meeting. A confirmation email will also be sent to your email address.</w:t>
      </w:r>
    </w:p>
    <w:p>
      <w:pPr>
        <w:pStyle w:val="Heading2"/>
      </w:pPr>
      <w:r>
        <w:rPr>
          <w:rFonts w:ascii="Arial" w:hAnsi="Arial"/>
          <w:color w:val="00B4C3"/>
        </w:rPr>
        <w:t>3.2 Joining the Meeting</w:t>
      </w:r>
    </w:p>
    <w:p>
      <w:pPr>
        <w:spacing w:after="120"/>
      </w:pPr>
      <w:r>
        <w:rPr>
          <w:rFonts w:ascii="Arial" w:hAnsi="Arial"/>
          <w:b w:val="0"/>
          <w:sz w:val="20"/>
        </w:rPr>
        <w:t>When your meeting time arrives, click the Microsoft Teams link from your confirmation email or from the meeting details in the portal. The Teams link opens directly in your browser or the Teams app — no Teams account is required to join as a guest.</w:t>
      </w:r>
    </w:p>
    <w:p>
      <w:pPr>
        <w:pStyle w:val="Heading2"/>
      </w:pPr>
      <w:r>
        <w:rPr>
          <w:rFonts w:ascii="Arial" w:hAnsi="Arial"/>
          <w:color w:val="00B4C3"/>
        </w:rPr>
        <w:t>3.3 Rescheduling</w:t>
      </w:r>
    </w:p>
    <w:p>
      <w:pPr>
        <w:spacing w:after="120"/>
      </w:pPr>
      <w:r>
        <w:rPr>
          <w:rFonts w:ascii="Arial" w:hAnsi="Arial"/>
          <w:b w:val="0"/>
          <w:sz w:val="20"/>
        </w:rPr>
        <w:t>If you need to reschedule, please contact your FUZE representative directly. They can update or cancel the meeting from their end.</w:t>
      </w:r>
    </w:p>
    <w:p>
      <w:r>
        <w:br w:type="page"/>
      </w:r>
    </w:p>
    <w:p>
      <w:pPr>
        <w:pStyle w:val="Heading1"/>
      </w:pPr>
      <w:r>
        <w:rPr>
          <w:rFonts w:ascii="Arial" w:hAnsi="Arial"/>
          <w:color w:val="1A1A2E"/>
        </w:rPr>
        <w:t>4. FUZE FAQ Chat</w:t>
      </w:r>
    </w:p>
    <w:p>
      <w:pPr>
        <w:spacing w:after="120"/>
      </w:pPr>
      <w:r>
        <w:rPr>
          <w:rFonts w:ascii="Arial" w:hAnsi="Arial"/>
          <w:b/>
          <w:color w:val="00B4C3"/>
          <w:sz w:val="20"/>
        </w:rPr>
        <w:t>Location: Sidebar &gt; FUZE FAQ</w:t>
      </w:r>
    </w:p>
    <w:p>
      <w:pPr>
        <w:spacing w:after="120"/>
      </w:pPr>
      <w:r>
        <w:rPr>
          <w:rFonts w:ascii="Arial" w:hAnsi="Arial"/>
          <w:b w:val="0"/>
          <w:sz w:val="20"/>
        </w:rPr>
        <w:t>The FAQ Chat is an AI-powered assistant trained on FUZE product knowledge. You can ask it questions about antimicrobial efficacy, EPA registration, test methods (AATCC 100, ASTM E2149, JIS L 1902), application processes, environmental certifications, and pricing concepts.</w:t>
      </w:r>
    </w:p>
    <w:p>
      <w:pPr>
        <w:spacing w:after="120"/>
      </w:pPr>
      <w:r>
        <w:rPr>
          <w:rFonts w:ascii="Arial" w:hAnsi="Arial"/>
          <w:b w:val="0"/>
          <w:sz w:val="20"/>
        </w:rPr>
        <w:t>Simply type your question in the chat box and press Enter. The assistant responds instantly. It's a great resource for quick answers without waiting for an email reply.</w:t>
      </w:r>
    </w:p>
    <w:p>
      <w:pPr>
        <w:spacing w:after="120"/>
      </w:pPr>
      <w:r>
        <w:rPr>
          <w:rFonts w:ascii="Arial" w:hAnsi="Arial"/>
          <w:b w:val="0"/>
          <w:sz w:val="20"/>
        </w:rPr>
        <w:t>Example questions you can ask:</w:t>
      </w:r>
    </w:p>
    <w:p>
      <w:pPr>
        <w:spacing w:after="60"/>
      </w:pPr>
      <w:r>
        <w:rPr>
          <w:rFonts w:ascii="Arial" w:hAnsi="Arial"/>
          <w:b w:val="0"/>
          <w:color w:val="6B7280"/>
          <w:sz w:val="20"/>
        </w:rPr>
        <w:t xml:space="preserve">    "What is the difference between F1 and F3 treatment levels?"</w:t>
      </w:r>
    </w:p>
    <w:p>
      <w:pPr>
        <w:spacing w:after="60"/>
      </w:pPr>
      <w:r>
        <w:rPr>
          <w:rFonts w:ascii="Arial" w:hAnsi="Arial"/>
          <w:b w:val="0"/>
          <w:color w:val="6B7280"/>
          <w:sz w:val="20"/>
        </w:rPr>
        <w:t xml:space="preserve">    "How does AATCC 100 testing work?"</w:t>
      </w:r>
    </w:p>
    <w:p>
      <w:pPr>
        <w:spacing w:after="60"/>
      </w:pPr>
      <w:r>
        <w:rPr>
          <w:rFonts w:ascii="Arial" w:hAnsi="Arial"/>
          <w:b w:val="0"/>
          <w:color w:val="6B7280"/>
          <w:sz w:val="20"/>
        </w:rPr>
        <w:t xml:space="preserve">    "Is FUZE EPA registered?"</w:t>
      </w:r>
    </w:p>
    <w:p>
      <w:pPr>
        <w:spacing w:after="60"/>
      </w:pPr>
      <w:r>
        <w:rPr>
          <w:rFonts w:ascii="Arial" w:hAnsi="Arial"/>
          <w:b w:val="0"/>
          <w:color w:val="6B7280"/>
          <w:sz w:val="20"/>
        </w:rPr>
        <w:t xml:space="preserve">    "What certifications does FUZE have for sustainability?"</w:t>
      </w:r>
    </w:p>
    <w:p>
      <w:r>
        <w:br w:type="page"/>
      </w:r>
    </w:p>
    <w:p>
      <w:pPr>
        <w:pStyle w:val="Heading1"/>
      </w:pPr>
      <w:r>
        <w:rPr>
          <w:rFonts w:ascii="Arial" w:hAnsi="Arial"/>
          <w:color w:val="1A1A2E"/>
        </w:rPr>
        <w:t>5. Tips &amp; Support</w:t>
      </w:r>
    </w:p>
    <w:p>
      <w:pPr>
        <w:pStyle w:val="Heading2"/>
      </w:pPr>
      <w:r>
        <w:rPr>
          <w:rFonts w:ascii="Arial" w:hAnsi="Arial"/>
          <w:color w:val="00B4C3"/>
        </w:rPr>
        <w:t>5.1 Navigation Tips</w:t>
      </w:r>
    </w:p>
    <w:p>
      <w:pPr>
        <w:spacing w:after="80"/>
      </w:pPr>
      <w:r>
        <w:rPr>
          <w:rFonts w:ascii="Arial" w:hAnsi="Arial"/>
          <w:b w:val="0"/>
          <w:sz w:val="20"/>
        </w:rPr>
        <w:t xml:space="preserve">  •  Use the sidebar on the left to navigate between sections. On mobile, tap the menu icon to open it.</w:t>
      </w:r>
    </w:p>
    <w:p>
      <w:pPr>
        <w:spacing w:after="80"/>
      </w:pPr>
      <w:r>
        <w:rPr>
          <w:rFonts w:ascii="Arial" w:hAnsi="Arial"/>
          <w:b w:val="0"/>
          <w:sz w:val="20"/>
        </w:rPr>
        <w:t xml:space="preserve">  •  The global search bar (Ctrl+K or Cmd+K) lets you quickly find fabrics, tests, or contacts by name or number.</w:t>
      </w:r>
    </w:p>
    <w:p>
      <w:pPr>
        <w:spacing w:after="80"/>
      </w:pPr>
      <w:r>
        <w:rPr>
          <w:rFonts w:ascii="Arial" w:hAnsi="Arial"/>
          <w:b w:val="0"/>
          <w:sz w:val="20"/>
        </w:rPr>
        <w:t xml:space="preserve">  •  Your dashboard is your home base — it shows everything important at a glance.</w:t>
      </w:r>
    </w:p>
    <w:p>
      <w:pPr>
        <w:pStyle w:val="Heading2"/>
      </w:pPr>
      <w:r>
        <w:rPr>
          <w:rFonts w:ascii="Arial" w:hAnsi="Arial"/>
          <w:color w:val="00B4C3"/>
        </w:rPr>
        <w:t>5.2 Getting Help</w:t>
      </w:r>
    </w:p>
    <w:p>
      <w:pPr>
        <w:spacing w:after="120"/>
      </w:pPr>
      <w:r>
        <w:rPr>
          <w:rFonts w:ascii="Arial" w:hAnsi="Arial"/>
          <w:b w:val="0"/>
          <w:sz w:val="20"/>
        </w:rPr>
        <w:t>If you need help with anything not covered in this guide, you have several options: use the FAQ Chat for instant answers to product questions, contact your FUZE representative directly (find their details under Contacts), or book a meeting through the portal to discuss in person.</w:t>
      </w:r>
    </w:p>
    <w:p>
      <w:pPr>
        <w:pStyle w:val="Heading2"/>
      </w:pPr>
      <w:r>
        <w:rPr>
          <w:rFonts w:ascii="Arial" w:hAnsi="Arial"/>
          <w:color w:val="00B4C3"/>
        </w:rPr>
        <w:t>5.3 Password Issues</w:t>
      </w:r>
    </w:p>
    <w:p>
      <w:pPr>
        <w:spacing w:after="120"/>
      </w:pPr>
      <w:r>
        <w:rPr>
          <w:rFonts w:ascii="Arial" w:hAnsi="Arial"/>
          <w:b w:val="0"/>
          <w:sz w:val="20"/>
        </w:rPr>
        <w:t>If you've forgotten your password or need it reset, contact your FUZE account representative. They can generate a new temporary password for you from the admin panel.</w:t>
      </w:r>
    </w:p>
    <w:p/>
    <w:p/>
    <w:p>
      <w:pPr>
        <w:jc w:val="center"/>
      </w:pPr>
      <w:r>
        <w:rPr>
          <w:rFonts w:ascii="Arial" w:hAnsi="Arial"/>
          <w:i/>
          <w:color w:val="6B7280"/>
          <w:sz w:val="18"/>
        </w:rPr>
        <w:t>FUZE Atlas — Brand Portal User Guide — March 2026</w:t>
      </w:r>
    </w:p>
    <w:p>
      <w:pPr>
        <w:jc w:val="center"/>
      </w:pPr>
      <w:r>
        <w:rPr>
          <w:rFonts w:ascii="Arial" w:hAnsi="Arial"/>
          <w:color w:val="00B4C3"/>
          <w:sz w:val="18"/>
        </w:rPr>
        <w:t>FUZE International  |  fuzeatlas.com</w:t>
      </w:r>
    </w:p>
    <w:sectPr w:rsidR="00FC693F" w:rsidRPr="0006063C" w:rsidSect="00034616">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