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00B4C3"/>
          <w:sz w:val="72"/>
        </w:rPr>
        <w:t>FUZE ATLAS</w:t>
      </w:r>
    </w:p>
    <w:p>
      <w:pPr>
        <w:jc w:val="center"/>
      </w:pPr>
      <w:r>
        <w:rPr>
          <w:rFonts w:ascii="Arial" w:hAnsi="Arial"/>
          <w:color w:val="1A1A2E"/>
          <w:sz w:val="56"/>
        </w:rPr>
        <w:t>UX Audit Report</w:t>
      </w:r>
    </w:p>
    <w:p>
      <w:pPr>
        <w:jc w:val="center"/>
      </w:pPr>
      <w:r>
        <w:rPr>
          <w:rFonts w:ascii="Arial" w:hAnsi="Arial"/>
          <w:color w:val="666666"/>
          <w:sz w:val="32"/>
        </w:rPr>
        <w:t>Comprehensive Feature Gap Analysis</w:t>
      </w:r>
    </w:p>
    <w:p/>
    <w:p>
      <w:pPr>
        <w:jc w:val="center"/>
      </w:pPr>
      <w:r>
        <w:rPr>
          <w:rFonts w:ascii="Arial" w:hAnsi="Arial"/>
          <w:color w:val="666666"/>
          <w:sz w:val="24"/>
        </w:rPr>
        <w:t>March 7, 2026</w:t>
      </w:r>
    </w:p>
    <w:p>
      <w:pPr>
        <w:jc w:val="center"/>
      </w:pPr>
      <w:r>
        <w:rPr>
          <w:rFonts w:ascii="Arial" w:hAnsi="Arial"/>
          <w:b/>
          <w:color w:val="1A1A2E"/>
          <w:sz w:val="24"/>
        </w:rPr>
        <w:t>48 Findings  |  6 Critical  |  21 High  |  18 Medium  |  3 Low</w:t>
      </w:r>
    </w:p>
    <w:p>
      <w:pPr>
        <w:jc w:val="center"/>
      </w:pPr>
      <w:r>
        <w:rPr>
          <w:rFonts w:ascii="Arial" w:hAnsi="Arial"/>
          <w:i/>
          <w:color w:val="666666"/>
          <w:sz w:val="22"/>
        </w:rPr>
        <w:t>Prepared for FUZE Technologies</w:t>
      </w:r>
    </w:p>
    <w:p>
      <w:r>
        <w:br w:type="page"/>
      </w:r>
    </w:p>
    <w:p>
      <w:pPr>
        <w:pStyle w:val="Heading1"/>
      </w:pPr>
      <w:r>
        <w:rPr>
          <w:rFonts w:ascii="Arial" w:hAnsi="Arial"/>
          <w:color w:val="1A1A2E"/>
        </w:rPr>
        <w:t>Executive Summary</w:t>
      </w:r>
    </w:p>
    <w:p>
      <w:r>
        <w:rPr>
          <w:rFonts w:ascii="Arial" w:hAnsi="Arial"/>
          <w:b w:val="0"/>
          <w:i w:val="0"/>
          <w:sz w:val="20"/>
        </w:rPr>
        <w:t>This audit crawled all 51+ pages, 78+ API endpoints, and 9 components of FUZE Atlas to identify user experience gaps where functionality logically should exist but doesn't. The analysis covers missing CRUD operations, absent confirmation dialogs, notification gaps, email workflow holes, and general UX friction points.</w:t>
      </w:r>
    </w:p>
    <w:p/>
    <w:tbl>
      <w:tblPr>
        <w:tblW w:type="auto" w:w="0"/>
        <w:jc w:val="center"/>
        <w:tblLook w:firstColumn="1" w:firstRow="1" w:lastColumn="0" w:lastRow="0" w:noHBand="0" w:noVBand="1" w:val="04A0"/>
      </w:tblPr>
      <w:tblGrid>
        <w:gridCol w:w="3420"/>
        <w:gridCol w:w="3420"/>
        <w:gridCol w:w="3420"/>
        <w:gridCol w:w="3420"/>
      </w:tblGrid>
      <w:tr>
        <w:tc>
          <w:tcPr>
            <w:tcW w:type="dxa" w:w="3420"/>
            <w:shd w:val="clear" w:color="auto" w:fill="FEE2E2"/>
            <w:shd w:val="clear" w:color="auto" w:fill="F9FAFB"/>
            <w:tcMar>
              <w:top w:w="100" w:type="dxa"/>
              <w:bottom w:w="100" w:type="dxa"/>
              <w:left w:w="150" w:type="dxa"/>
              <w:right w:w="150" w:type="dxa"/>
            </w:tcMar>
          </w:tcPr>
          <w:p>
            <w:pPr>
              <w:jc w:val="center"/>
            </w:pPr>
            <w:r>
              <w:rPr>
                <w:rFonts w:ascii="Arial" w:hAnsi="Arial"/>
                <w:b/>
                <w:color w:val="DC2626"/>
                <w:sz w:val="48"/>
              </w:rPr>
              <w:t>6</w:t>
            </w:r>
          </w:p>
          <w:p>
            <w:pPr>
              <w:jc w:val="center"/>
            </w:pPr>
            <w:r>
              <w:rPr>
                <w:rFonts w:ascii="Arial" w:hAnsi="Arial"/>
                <w:color w:val="DC2626"/>
                <w:sz w:val="18"/>
              </w:rPr>
              <w:t>P0 Critical</w:t>
            </w:r>
          </w:p>
        </w:tc>
        <w:tc>
          <w:tcPr>
            <w:tcW w:type="dxa" w:w="3420"/>
            <w:shd w:val="clear" w:color="auto" w:fill="FEF3C7"/>
            <w:tcMar>
              <w:top w:w="100" w:type="dxa"/>
              <w:bottom w:w="100" w:type="dxa"/>
              <w:left w:w="150" w:type="dxa"/>
              <w:right w:w="150" w:type="dxa"/>
            </w:tcMar>
          </w:tcPr>
          <w:p>
            <w:pPr>
              <w:jc w:val="center"/>
            </w:pPr>
            <w:r>
              <w:rPr>
                <w:rFonts w:ascii="Arial" w:hAnsi="Arial"/>
                <w:b/>
                <w:color w:val="D97706"/>
                <w:sz w:val="48"/>
              </w:rPr>
              <w:t>21</w:t>
            </w:r>
          </w:p>
          <w:p>
            <w:pPr>
              <w:jc w:val="center"/>
            </w:pPr>
            <w:r>
              <w:rPr>
                <w:rFonts w:ascii="Arial" w:hAnsi="Arial"/>
                <w:color w:val="D97706"/>
                <w:sz w:val="18"/>
              </w:rPr>
              <w:t>P1 High</w:t>
            </w:r>
          </w:p>
        </w:tc>
        <w:tc>
          <w:tcPr>
            <w:tcW w:type="dxa" w:w="3420"/>
            <w:shd w:val="clear" w:color="auto" w:fill="DBEAFE"/>
            <w:tcMar>
              <w:top w:w="100" w:type="dxa"/>
              <w:bottom w:w="100" w:type="dxa"/>
              <w:left w:w="150" w:type="dxa"/>
              <w:right w:w="150" w:type="dxa"/>
            </w:tcMar>
          </w:tcPr>
          <w:p>
            <w:pPr>
              <w:jc w:val="center"/>
            </w:pPr>
            <w:r>
              <w:rPr>
                <w:rFonts w:ascii="Arial" w:hAnsi="Arial"/>
                <w:b/>
                <w:color w:val="2563EB"/>
                <w:sz w:val="48"/>
              </w:rPr>
              <w:t>18</w:t>
            </w:r>
          </w:p>
          <w:p>
            <w:pPr>
              <w:jc w:val="center"/>
            </w:pPr>
            <w:r>
              <w:rPr>
                <w:rFonts w:ascii="Arial" w:hAnsi="Arial"/>
                <w:color w:val="2563EB"/>
                <w:sz w:val="18"/>
              </w:rPr>
              <w:t>P2 Medium</w:t>
            </w:r>
          </w:p>
        </w:tc>
        <w:tc>
          <w:tcPr>
            <w:tcW w:type="dxa" w:w="3420"/>
            <w:shd w:val="clear" w:color="auto" w:fill="F3F4F6"/>
            <w:tcMar>
              <w:top w:w="100" w:type="dxa"/>
              <w:bottom w:w="100" w:type="dxa"/>
              <w:left w:w="150" w:type="dxa"/>
              <w:right w:w="150" w:type="dxa"/>
            </w:tcMar>
          </w:tcPr>
          <w:p>
            <w:pPr>
              <w:jc w:val="center"/>
            </w:pPr>
            <w:r>
              <w:rPr>
                <w:rFonts w:ascii="Arial" w:hAnsi="Arial"/>
                <w:b/>
                <w:color w:val="666666"/>
                <w:sz w:val="48"/>
              </w:rPr>
              <w:t>3</w:t>
            </w:r>
          </w:p>
          <w:p>
            <w:pPr>
              <w:jc w:val="center"/>
            </w:pPr>
            <w:r>
              <w:rPr>
                <w:rFonts w:ascii="Arial" w:hAnsi="Arial"/>
                <w:color w:val="666666"/>
                <w:sz w:val="18"/>
              </w:rPr>
              <w:t>P3 Low</w:t>
            </w:r>
          </w:p>
        </w:tc>
      </w:tr>
    </w:tbl>
    <w:p/>
    <w:p>
      <w:r>
        <w:rPr>
          <w:rFonts w:ascii="Arial" w:hAnsi="Arial"/>
          <w:b w:val="0"/>
          <w:i w:val="0"/>
          <w:sz w:val="20"/>
        </w:rPr>
        <w:t>Key themes across all findings:</w:t>
      </w:r>
    </w:p>
    <w:p>
      <w:pPr>
        <w:pStyle w:val="ListBullet"/>
      </w:pPr>
      <w:r>
        <w:rPr>
          <w:rFonts w:ascii="Arial" w:hAnsi="Arial"/>
          <w:sz w:val="20"/>
        </w:rPr>
        <w:t>Missing edit capabilities on core entities (SOW, Invoices, Meetings, Shipments, Recipes) after initial creation</w:t>
      </w:r>
    </w:p>
    <w:p>
      <w:pPr>
        <w:pStyle w:val="ListBullet"/>
      </w:pPr>
      <w:r>
        <w:rPr>
          <w:rFonts w:ascii="Arial" w:hAnsi="Arial"/>
          <w:sz w:val="20"/>
        </w:rPr>
        <w:t>No automated email notifications for critical workflows (password reset, access request decisions, SOW signing, test results)</w:t>
      </w:r>
    </w:p>
    <w:p>
      <w:pPr>
        <w:pStyle w:val="ListBullet"/>
      </w:pPr>
      <w:r>
        <w:rPr>
          <w:rFonts w:ascii="Arial" w:hAnsi="Arial"/>
          <w:sz w:val="20"/>
        </w:rPr>
        <w:t>Notification infrastructure exists (DB table + API) but has zero automatic triggers wired up</w:t>
      </w:r>
    </w:p>
    <w:p>
      <w:pPr>
        <w:pStyle w:val="ListBullet"/>
      </w:pPr>
      <w:r>
        <w:rPr>
          <w:rFonts w:ascii="Arial" w:hAnsi="Arial"/>
          <w:sz w:val="20"/>
        </w:rPr>
        <w:t>Inconsistent delete patterns: Brands/Factories use admin-code modals, Fabrics use browser confirm(), most entities have no delete at all</w:t>
      </w:r>
    </w:p>
    <w:p>
      <w:pPr>
        <w:pStyle w:val="ListBullet"/>
      </w:pPr>
      <w:r>
        <w:rPr>
          <w:rFonts w:ascii="Arial" w:hAnsi="Arial"/>
          <w:sz w:val="20"/>
        </w:rPr>
        <w:t>No global toast notification system for user feedback after actions</w:t>
      </w:r>
    </w:p>
    <w:p>
      <w:pPr>
        <w:pStyle w:val="ListBullet"/>
      </w:pPr>
      <w:r>
        <w:rPr>
          <w:rFonts w:ascii="Arial" w:hAnsi="Arial"/>
          <w:sz w:val="20"/>
        </w:rPr>
        <w:t>Role-based access noted for each finding; implementation should gate features by user role</w:t>
      </w:r>
    </w:p>
    <w:p>
      <w:r>
        <w:br w:type="page"/>
      </w:r>
    </w:p>
    <w:p>
      <w:pPr>
        <w:pStyle w:val="Heading1"/>
      </w:pPr>
      <w:r>
        <w:rPr>
          <w:rFonts w:ascii="Arial" w:hAnsi="Arial"/>
          <w:color w:val="1A1A2E"/>
        </w:rPr>
        <w:t>Detailed Findings</w:t>
      </w:r>
    </w:p>
    <w:p>
      <w:r>
        <w:rPr>
          <w:rFonts w:ascii="Arial" w:hAnsi="Arial"/>
          <w:b w:val="0"/>
          <w:i w:val="0"/>
          <w:sz w:val="20"/>
        </w:rPr>
        <w:t>Priority levels: P0 = Critical (blocks core workflows), P1 = High (significant UX friction), P2 = Medium (improvement), P3 = Low (polish).</w:t>
      </w:r>
    </w:p>
    <w:p/>
    <w:p>
      <w:pPr>
        <w:pStyle w:val="Heading2"/>
      </w:pPr>
      <w:r>
        <w:rPr>
          <w:rFonts w:ascii="Arial" w:hAnsi="Arial"/>
          <w:color w:val="00B4C3"/>
        </w:rPr>
        <w:t>1. Missing Edit / Update Capabilities</w:t>
      </w:r>
    </w:p>
    <w:p>
      <w:pPr>
        <w:pStyle w:val="ListBullet"/>
      </w:pPr>
      <w:r>
        <w:rPr>
          <w:rFonts w:ascii="Arial" w:hAnsi="Arial"/>
          <w:sz w:val="20"/>
        </w:rPr>
        <w:t>SOW: Most impactful. Multi-step creation form means recreating is very painful.</w:t>
      </w:r>
    </w:p>
    <w:p>
      <w:pPr>
        <w:pStyle w:val="ListBullet"/>
      </w:pPr>
      <w:r>
        <w:rPr>
          <w:rFonts w:ascii="Arial" w:hAnsi="Arial"/>
          <w:sz w:val="20"/>
        </w:rPr>
        <w:t>Invoices: Financial records should be editable (at least while in DRAFT status).</w:t>
      </w:r>
    </w:p>
    <w:p>
      <w:pPr>
        <w:pStyle w:val="ListBullet"/>
      </w:pPr>
      <w:r>
        <w:rPr>
          <w:rFonts w:ascii="Arial" w:hAnsi="Arial"/>
          <w:sz w:val="20"/>
        </w:rPr>
        <w:t>Meetings: Cannot reschedule, change attendees, or update notes.</w:t>
      </w:r>
    </w:p>
    <w:p>
      <w:pPr>
        <w:pStyle w:val="ListBullet"/>
      </w:pPr>
      <w:r>
        <w:rPr>
          <w:rFonts w:ascii="Arial" w:hAnsi="Arial"/>
          <w:sz w:val="20"/>
        </w:rPr>
        <w:t>Shipments: Cannot add tracking number after creation or edit carrier details.</w:t>
      </w:r>
    </w:p>
    <w:p>
      <w:pPr>
        <w:pStyle w:val="ListBullet"/>
      </w:pPr>
      <w:r>
        <w:rPr>
          <w:rFonts w:ascii="Arial" w:hAnsi="Arial"/>
          <w:sz w:val="20"/>
        </w:rPr>
        <w:t>Recipes: Parameters locked after creation. No way to iterate on formulations.</w:t>
      </w:r>
    </w:p>
    <w:p>
      <w:pPr>
        <w:pStyle w:val="ListBullet"/>
      </w:pPr>
      <w:r>
        <w:rPr>
          <w:rFonts w:ascii="Arial" w:hAnsi="Arial"/>
          <w:sz w:val="20"/>
        </w:rPr>
        <w:t>Fabric content composition: Core fabric fields are editable, but material/percentage breakdown is not.</w:t>
      </w:r>
    </w:p>
    <w:p/>
    <w:p>
      <w:pPr>
        <w:pStyle w:val="Heading2"/>
      </w:pPr>
      <w:r>
        <w:rPr>
          <w:rFonts w:ascii="Arial" w:hAnsi="Arial"/>
          <w:color w:val="00B4C3"/>
        </w:rPr>
        <w:t>2. Missing Delete Capabilities</w:t>
      </w:r>
    </w:p>
    <w:p>
      <w:pPr>
        <w:pStyle w:val="ListBullet"/>
      </w:pPr>
      <w:r>
        <w:rPr>
          <w:rFonts w:ascii="Arial" w:hAnsi="Arial"/>
          <w:sz w:val="20"/>
        </w:rPr>
        <w:t>Invoices: CANCELLED status exists in enum but no button to trigger it.</w:t>
      </w:r>
    </w:p>
    <w:p>
      <w:pPr>
        <w:pStyle w:val="ListBullet"/>
      </w:pPr>
      <w:r>
        <w:rPr>
          <w:rFonts w:ascii="Arial" w:hAnsi="Arial"/>
          <w:sz w:val="20"/>
        </w:rPr>
        <w:t>Recipes, Meetings, Pipeline deals: No delete at all in the UI.</w:t>
      </w:r>
    </w:p>
    <w:p>
      <w:pPr>
        <w:pStyle w:val="ListBullet"/>
      </w:pPr>
      <w:r>
        <w:rPr>
          <w:rFonts w:ascii="Arial" w:hAnsi="Arial"/>
          <w:sz w:val="20"/>
        </w:rPr>
        <w:t>Tests: Can only edit limited fields via list page modal. No delete anywhere.</w:t>
      </w:r>
    </w:p>
    <w:p>
      <w:pPr>
        <w:pStyle w:val="ListBullet"/>
      </w:pPr>
      <w:r>
        <w:rPr>
          <w:rFonts w:ascii="Arial" w:hAnsi="Arial"/>
          <w:sz w:val="20"/>
        </w:rPr>
        <w:t>Shipments: API supports delete for PREPARING status but UI has no button.</w:t>
      </w:r>
    </w:p>
    <w:p/>
    <w:p>
      <w:pPr>
        <w:pStyle w:val="Heading2"/>
      </w:pPr>
      <w:r>
        <w:rPr>
          <w:rFonts w:ascii="Arial" w:hAnsi="Arial"/>
          <w:color w:val="00B4C3"/>
        </w:rPr>
        <w:t>3. Missing Email Notifications</w:t>
      </w:r>
    </w:p>
    <w:p>
      <w:pPr>
        <w:pStyle w:val="ListBullet"/>
      </w:pPr>
      <w:r>
        <w:rPr>
          <w:rFonts w:ascii="Arial" w:hAnsi="Arial"/>
          <w:sz w:val="20"/>
        </w:rPr>
        <w:t>Password reset: TODO in code. Returns token in API response instead of emailing a reset link.</w:t>
      </w:r>
    </w:p>
    <w:p>
      <w:pPr>
        <w:pStyle w:val="ListBullet"/>
      </w:pPr>
      <w:r>
        <w:rPr>
          <w:rFonts w:ascii="Arial" w:hAnsi="Arial"/>
          <w:sz w:val="20"/>
        </w:rPr>
        <w:t>Access request decisions: Admin approves/denies, but applicant is never notified.</w:t>
      </w:r>
    </w:p>
    <w:p>
      <w:pPr>
        <w:pStyle w:val="ListBullet"/>
      </w:pPr>
      <w:r>
        <w:rPr>
          <w:rFonts w:ascii="Arial" w:hAnsi="Arial"/>
          <w:sz w:val="20"/>
        </w:rPr>
        <w:t>SOW sent for signature: mailto link exists but no automated email with PDF attachment.</w:t>
      </w:r>
    </w:p>
    <w:p>
      <w:pPr>
        <w:pStyle w:val="ListBullet"/>
      </w:pPr>
      <w:r>
        <w:rPr>
          <w:rFonts w:ascii="Arial" w:hAnsi="Arial"/>
          <w:sz w:val="20"/>
        </w:rPr>
        <w:t>Test request status changes: Approved, rejected, completed with no notification to requester or lab.</w:t>
      </w:r>
    </w:p>
    <w:p>
      <w:pPr>
        <w:pStyle w:val="ListBullet"/>
      </w:pPr>
      <w:r>
        <w:rPr>
          <w:rFonts w:ascii="Arial" w:hAnsi="Arial"/>
          <w:sz w:val="20"/>
        </w:rPr>
        <w:t>Test results available: Brand/factory users get no email when new results are uploaded.</w:t>
      </w:r>
    </w:p>
    <w:p>
      <w:pPr>
        <w:pStyle w:val="ListBullet"/>
      </w:pPr>
      <w:r>
        <w:rPr>
          <w:rFonts w:ascii="Arial" w:hAnsi="Arial"/>
          <w:sz w:val="20"/>
        </w:rPr>
        <w:t>New factory submissions: FUZE team gets no alert when a factory submits fabric through the portal.</w:t>
      </w:r>
    </w:p>
    <w:p>
      <w:pPr>
        <w:pStyle w:val="ListBullet"/>
      </w:pPr>
      <w:r>
        <w:rPr>
          <w:rFonts w:ascii="Arial" w:hAnsi="Arial"/>
          <w:sz w:val="20"/>
        </w:rPr>
        <w:t>Invoice payment reminders: No ability to send overdue payment reminders.</w:t>
      </w:r>
    </w:p>
    <w:p>
      <w:pPr>
        <w:pStyle w:val="ListBullet"/>
      </w:pPr>
      <w:r>
        <w:rPr>
          <w:rFonts w:ascii="Arial" w:hAnsi="Arial"/>
          <w:sz w:val="20"/>
        </w:rPr>
        <w:t>Meeting reminders: No pre-meeting reminders.</w:t>
      </w:r>
    </w:p>
    <w:p/>
    <w:p>
      <w:pPr>
        <w:pStyle w:val="Heading2"/>
      </w:pPr>
      <w:r>
        <w:rPr>
          <w:rFonts w:ascii="Arial" w:hAnsi="Arial"/>
          <w:color w:val="00B4C3"/>
        </w:rPr>
        <w:t>4. Missing Confirmation Dialogs</w:t>
      </w:r>
    </w:p>
    <w:p>
      <w:pPr>
        <w:pStyle w:val="ListBullet"/>
      </w:pPr>
      <w:r>
        <w:rPr>
          <w:rFonts w:ascii="Arial" w:hAnsi="Arial"/>
          <w:sz w:val="20"/>
        </w:rPr>
        <w:t>Fabric delete: Uses native browser confirm() instead of styled modal (inconsistent with Brands/Factories).</w:t>
      </w:r>
    </w:p>
    <w:p>
      <w:pPr>
        <w:pStyle w:val="ListBullet"/>
      </w:pPr>
      <w:r>
        <w:rPr>
          <w:rFonts w:ascii="Arial" w:hAnsi="Arial"/>
          <w:sz w:val="20"/>
        </w:rPr>
        <w:t>SOW status change to CANCELLED: One-click with no confirmation.</w:t>
      </w:r>
    </w:p>
    <w:p>
      <w:pPr>
        <w:pStyle w:val="ListBullet"/>
      </w:pPr>
      <w:r>
        <w:rPr>
          <w:rFonts w:ascii="Arial" w:hAnsi="Arial"/>
          <w:sz w:val="20"/>
        </w:rPr>
        <w:t>Invoice mark as PAID: Dropdown change with no confirmation.</w:t>
      </w:r>
    </w:p>
    <w:p>
      <w:pPr>
        <w:pStyle w:val="ListBullet"/>
      </w:pPr>
      <w:r>
        <w:rPr>
          <w:rFonts w:ascii="Arial" w:hAnsi="Arial"/>
          <w:sz w:val="20"/>
        </w:rPr>
        <w:t>Shipment status advance: One-click with no undo.</w:t>
      </w:r>
    </w:p>
    <w:p/>
    <w:p>
      <w:pPr>
        <w:pStyle w:val="Heading2"/>
      </w:pPr>
      <w:r>
        <w:rPr>
          <w:rFonts w:ascii="Arial" w:hAnsi="Arial"/>
          <w:color w:val="00B4C3"/>
        </w:rPr>
        <w:t>5. Missing Success / Toast Feedback</w:t>
      </w:r>
    </w:p>
    <w:p>
      <w:pPr>
        <w:pStyle w:val="ListBullet"/>
      </w:pPr>
      <w:r>
        <w:rPr>
          <w:rFonts w:ascii="Arial" w:hAnsi="Arial"/>
          <w:sz w:val="20"/>
        </w:rPr>
        <w:t>No global toast system: App uses inline messages that fade. Should implement consistent toast library.</w:t>
      </w:r>
    </w:p>
    <w:p>
      <w:pPr>
        <w:pStyle w:val="ListBullet"/>
      </w:pPr>
      <w:r>
        <w:rPr>
          <w:rFonts w:ascii="Arial" w:hAnsi="Arial"/>
          <w:sz w:val="20"/>
        </w:rPr>
        <w:t>Brand/Factory/Fabric creation: Silent redirect to detail page with no success confirmation.</w:t>
      </w:r>
    </w:p>
    <w:p>
      <w:pPr>
        <w:pStyle w:val="ListBullet"/>
      </w:pPr>
      <w:r>
        <w:rPr>
          <w:rFonts w:ascii="Arial" w:hAnsi="Arial"/>
          <w:sz w:val="20"/>
        </w:rPr>
        <w:t>Various status changes: No feedback beyond the status visually updating.</w:t>
      </w:r>
    </w:p>
    <w:p/>
    <w:p>
      <w:pPr>
        <w:pStyle w:val="Heading2"/>
      </w:pPr>
      <w:r>
        <w:rPr>
          <w:rFonts w:ascii="Arial" w:hAnsi="Arial"/>
          <w:color w:val="00B4C3"/>
        </w:rPr>
        <w:t>6. Missing Auto-Notifications</w:t>
      </w:r>
    </w:p>
    <w:p>
      <w:pPr>
        <w:pStyle w:val="ListBullet"/>
      </w:pPr>
      <w:r>
        <w:rPr>
          <w:rFonts w:ascii="Arial" w:hAnsi="Arial"/>
          <w:sz w:val="20"/>
        </w:rPr>
        <w:t>Notification model + API exist and work. Types: TEST_APPROVED, TEST_RESULTS, ACCESS_REQUEST, PO_STATUS, SOW_UPDATE, BRAND_ACTIVITY, SYSTEM.</w:t>
      </w:r>
    </w:p>
    <w:p>
      <w:pPr>
        <w:pStyle w:val="ListBullet"/>
      </w:pPr>
      <w:r>
        <w:rPr>
          <w:rFonts w:ascii="Arial" w:hAnsi="Arial"/>
          <w:sz w:val="20"/>
        </w:rPr>
        <w:t>Zero automatic triggers wired up. No events fire on: test approved/completed, SOW status changes, access request decisions, pipeline stage changes, new submissions.</w:t>
      </w:r>
    </w:p>
    <w:p>
      <w:pPr>
        <w:pStyle w:val="ListBullet"/>
      </w:pPr>
      <w:r>
        <w:rPr>
          <w:rFonts w:ascii="Arial" w:hAnsi="Arial"/>
          <w:sz w:val="20"/>
        </w:rPr>
        <w:t>Brand portal users have no activity digest or awareness of new data.</w:t>
      </w:r>
    </w:p>
    <w:p>
      <w:pPr>
        <w:pStyle w:val="ListBullet"/>
      </w:pPr>
      <w:r>
        <w:rPr>
          <w:rFonts w:ascii="Arial" w:hAnsi="Arial"/>
          <w:sz w:val="20"/>
        </w:rPr>
        <w:t>Pipeline stage changes don't alert assigned sales rep.</w:t>
      </w:r>
    </w:p>
    <w:p/>
    <w:p>
      <w:pPr>
        <w:pStyle w:val="Heading2"/>
      </w:pPr>
      <w:r>
        <w:rPr>
          <w:rFonts w:ascii="Arial" w:hAnsi="Arial"/>
          <w:color w:val="00B4C3"/>
        </w:rPr>
        <w:t>7. Missing UX Features</w:t>
      </w:r>
    </w:p>
    <w:p>
      <w:pPr>
        <w:pStyle w:val="ListBullet"/>
      </w:pPr>
      <w:r>
        <w:rPr>
          <w:rFonts w:ascii="Arial" w:hAnsi="Arial"/>
          <w:sz w:val="20"/>
        </w:rPr>
        <w:t>No drag-and-drop on Pipeline or Brands kanban boards. Must use edit modal to change stage.</w:t>
      </w:r>
    </w:p>
    <w:p>
      <w:pPr>
        <w:pStyle w:val="ListBullet"/>
      </w:pPr>
      <w:r>
        <w:rPr>
          <w:rFonts w:ascii="Arial" w:hAnsi="Arial"/>
          <w:sz w:val="20"/>
        </w:rPr>
        <w:t>No bulk operations beyond test stamping. No multi-select for delete, status change, or assignment.</w:t>
      </w:r>
    </w:p>
    <w:p>
      <w:pPr>
        <w:pStyle w:val="ListBullet"/>
      </w:pPr>
      <w:r>
        <w:rPr>
          <w:rFonts w:ascii="Arial" w:hAnsi="Arial"/>
          <w:sz w:val="20"/>
        </w:rPr>
        <w:t>No recurring meetings capability.</w:t>
      </w:r>
    </w:p>
    <w:p>
      <w:pPr>
        <w:pStyle w:val="ListBullet"/>
      </w:pPr>
      <w:r>
        <w:rPr>
          <w:rFonts w:ascii="Arial" w:hAnsi="Arial"/>
          <w:sz w:val="20"/>
        </w:rPr>
        <w:t>Factory portal: No way to track test request status after submission.</w:t>
      </w:r>
    </w:p>
    <w:p>
      <w:pPr>
        <w:pStyle w:val="ListBullet"/>
      </w:pPr>
      <w:r>
        <w:rPr>
          <w:rFonts w:ascii="Arial" w:hAnsi="Arial"/>
          <w:sz w:val="20"/>
        </w:rPr>
        <w:t>Factory portal: Cannot edit submitted fabric details.</w:t>
      </w:r>
    </w:p>
    <w:p>
      <w:pPr>
        <w:pStyle w:val="ListBullet"/>
      </w:pPr>
      <w:r>
        <w:rPr>
          <w:rFonts w:ascii="Arial" w:hAnsi="Arial"/>
          <w:sz w:val="20"/>
        </w:rPr>
        <w:t>Recipes: No clone/duplicate to iterate on existing formulations.</w:t>
      </w:r>
    </w:p>
    <w:p>
      <w:pPr>
        <w:pStyle w:val="ListBullet"/>
      </w:pPr>
      <w:r>
        <w:rPr>
          <w:rFonts w:ascii="Arial" w:hAnsi="Arial"/>
          <w:sz w:val="20"/>
        </w:rPr>
        <w:t>Reports: No PDF or CSV export.</w:t>
      </w:r>
    </w:p>
    <w:p>
      <w:pPr>
        <w:pStyle w:val="ListBullet"/>
      </w:pPr>
      <w:r>
        <w:rPr>
          <w:rFonts w:ascii="Arial" w:hAnsi="Arial"/>
          <w:sz w:val="20"/>
        </w:rPr>
        <w:t>Sustainability/Pricing calculators: Cannot save or share results.</w:t>
      </w:r>
    </w:p>
    <w:p>
      <w:pPr>
        <w:pStyle w:val="ListBullet"/>
      </w:pPr>
      <w:r>
        <w:rPr>
          <w:rFonts w:ascii="Arial" w:hAnsi="Arial"/>
          <w:sz w:val="20"/>
        </w:rPr>
        <w:t>User management: No search or filter.</w:t>
      </w:r>
    </w:p>
    <w:p>
      <w:pPr>
        <w:pStyle w:val="ListBullet"/>
      </w:pPr>
      <w:r>
        <w:rPr>
          <w:rFonts w:ascii="Arial" w:hAnsi="Arial"/>
          <w:sz w:val="20"/>
        </w:rPr>
        <w:t>No audit trail / change history on entity detail pages.</w:t>
      </w:r>
    </w:p>
    <w:p/>
    <w:p>
      <w:r>
        <w:br w:type="page"/>
      </w:r>
    </w:p>
    <w:p>
      <w:pPr>
        <w:pStyle w:val="Heading1"/>
      </w:pPr>
      <w:r>
        <w:rPr>
          <w:rFonts w:ascii="Arial" w:hAnsi="Arial"/>
          <w:color w:val="1A1A2E"/>
        </w:rPr>
        <w:t>Complete Findings Table</w:t>
      </w:r>
    </w:p>
    <w:p>
      <w:r>
        <w:rPr>
          <w:rFonts w:ascii="Arial" w:hAnsi="Arial"/>
          <w:b w:val="0"/>
          <w:i w:val="0"/>
          <w:sz w:val="20"/>
        </w:rPr>
        <w:t>All 48 findings with ID, priority, area, description, impact, and suggested role gate.</w:t>
      </w:r>
    </w:p>
    <w:p/>
    <w:tbl>
      <w:tblPr>
        <w:tblW w:type="auto" w:w="0"/>
        <w:jc w:val="center"/>
        <w:tblLook w:firstColumn="1" w:firstRow="1" w:lastColumn="0" w:lastRow="0" w:noHBand="0" w:noVBand="1" w:val="04A0"/>
      </w:tblPr>
      <w:tblGrid>
        <w:gridCol w:w="2280"/>
        <w:gridCol w:w="2280"/>
        <w:gridCol w:w="2280"/>
        <w:gridCol w:w="2280"/>
        <w:gridCol w:w="2280"/>
        <w:gridCol w:w="2280"/>
      </w:tblGrid>
      <w:tr>
        <w:tc>
          <w:tcPr>
            <w:tcW w:type="dxa" w:w="864"/>
            <w:shd w:val="clear" w:color="auto" w:fill="1A1A2E"/>
            <w:tcMar>
              <w:top w:w="50" w:type="dxa"/>
              <w:bottom w:w="50" w:type="dxa"/>
              <w:left w:w="60" w:type="dxa"/>
              <w:right w:w="60" w:type="dxa"/>
            </w:tcMar>
          </w:tcPr>
          <w:p>
            <w:r>
              <w:rPr>
                <w:rFonts w:ascii="Arial" w:hAnsi="Arial"/>
                <w:b/>
                <w:color w:val="FFFFFF"/>
                <w:sz w:val="17"/>
              </w:rPr>
              <w:t>ID</w:t>
            </w:r>
          </w:p>
        </w:tc>
        <w:tc>
          <w:tcPr>
            <w:tcW w:type="dxa" w:w="792"/>
            <w:shd w:val="clear" w:color="auto" w:fill="1A1A2E"/>
            <w:tcMar>
              <w:top w:w="50" w:type="dxa"/>
              <w:bottom w:w="50" w:type="dxa"/>
              <w:left w:w="60" w:type="dxa"/>
              <w:right w:w="60" w:type="dxa"/>
            </w:tcMar>
          </w:tcPr>
          <w:p>
            <w:r>
              <w:rPr>
                <w:rFonts w:ascii="Arial" w:hAnsi="Arial"/>
                <w:b/>
                <w:color w:val="FFFFFF"/>
                <w:sz w:val="17"/>
              </w:rPr>
              <w:t>Priority</w:t>
            </w:r>
          </w:p>
        </w:tc>
        <w:tc>
          <w:tcPr>
            <w:tcW w:type="dxa" w:w="1296"/>
            <w:shd w:val="clear" w:color="auto" w:fill="1A1A2E"/>
            <w:tcMar>
              <w:top w:w="50" w:type="dxa"/>
              <w:bottom w:w="50" w:type="dxa"/>
              <w:left w:w="60" w:type="dxa"/>
              <w:right w:w="60" w:type="dxa"/>
            </w:tcMar>
          </w:tcPr>
          <w:p>
            <w:r>
              <w:rPr>
                <w:rFonts w:ascii="Arial" w:hAnsi="Arial"/>
                <w:b/>
                <w:color w:val="FFFFFF"/>
                <w:sz w:val="17"/>
              </w:rPr>
              <w:t>Area</w:t>
            </w:r>
          </w:p>
        </w:tc>
        <w:tc>
          <w:tcPr>
            <w:tcW w:type="dxa" w:w="2592"/>
            <w:shd w:val="clear" w:color="auto" w:fill="1A1A2E"/>
            <w:tcMar>
              <w:top w:w="50" w:type="dxa"/>
              <w:bottom w:w="50" w:type="dxa"/>
              <w:left w:w="60" w:type="dxa"/>
              <w:right w:w="60" w:type="dxa"/>
            </w:tcMar>
          </w:tcPr>
          <w:p>
            <w:r>
              <w:rPr>
                <w:rFonts w:ascii="Arial" w:hAnsi="Arial"/>
                <w:b/>
                <w:color w:val="FFFFFF"/>
                <w:sz w:val="17"/>
              </w:rPr>
              <w:t>Finding</w:t>
            </w:r>
          </w:p>
        </w:tc>
        <w:tc>
          <w:tcPr>
            <w:tcW w:type="dxa" w:w="5472"/>
            <w:shd w:val="clear" w:color="auto" w:fill="1A1A2E"/>
            <w:tcMar>
              <w:top w:w="50" w:type="dxa"/>
              <w:bottom w:w="50" w:type="dxa"/>
              <w:left w:w="60" w:type="dxa"/>
              <w:right w:w="60" w:type="dxa"/>
            </w:tcMar>
          </w:tcPr>
          <w:p>
            <w:r>
              <w:rPr>
                <w:rFonts w:ascii="Arial" w:hAnsi="Arial"/>
                <w:b/>
                <w:color w:val="FFFFFF"/>
                <w:sz w:val="17"/>
              </w:rPr>
              <w:t>Impact</w:t>
            </w:r>
          </w:p>
        </w:tc>
        <w:tc>
          <w:tcPr>
            <w:tcW w:type="dxa" w:w="1944"/>
            <w:shd w:val="clear" w:color="auto" w:fill="1A1A2E"/>
            <w:tcMar>
              <w:top w:w="50" w:type="dxa"/>
              <w:bottom w:w="50" w:type="dxa"/>
              <w:left w:w="60" w:type="dxa"/>
              <w:right w:w="60" w:type="dxa"/>
            </w:tcMar>
          </w:tcPr>
          <w:p>
            <w:r>
              <w:rPr>
                <w:rFonts w:ascii="Arial" w:hAnsi="Arial"/>
                <w:b/>
                <w:color w:val="FFFFFF"/>
                <w:sz w:val="17"/>
              </w:rPr>
              <w:t>Role Gate</w:t>
            </w:r>
          </w:p>
        </w:tc>
      </w:tr>
      <w:tr>
        <w:tc>
          <w:tcPr>
            <w:tcW w:type="dxa" w:w="864"/>
            <w:tcMar>
              <w:top w:w="30" w:type="dxa"/>
              <w:bottom w:w="30" w:type="dxa"/>
              <w:left w:w="50" w:type="dxa"/>
              <w:right w:w="50" w:type="dxa"/>
            </w:tcMar>
          </w:tcPr>
          <w:p>
            <w:r>
              <w:rPr>
                <w:rFonts w:ascii="Arial" w:hAnsi="Arial"/>
                <w:b/>
                <w:sz w:val="15"/>
              </w:rPr>
              <w:t>F-001</w:t>
            </w:r>
          </w:p>
        </w:tc>
        <w:tc>
          <w:tcPr>
            <w:tcW w:type="dxa" w:w="792"/>
            <w:tcMar>
              <w:top w:w="30" w:type="dxa"/>
              <w:bottom w:w="30" w:type="dxa"/>
              <w:left w:w="50" w:type="dxa"/>
              <w:right w:w="50" w:type="dxa"/>
            </w:tcMar>
          </w:tcPr>
          <w:p>
            <w:r>
              <w:rPr>
                <w:rFonts w:ascii="Arial" w:hAnsi="Arial"/>
                <w:b/>
                <w:color w:val="DC2626"/>
                <w:sz w:val="15"/>
              </w:rPr>
              <w:t>P0</w:t>
            </w:r>
          </w:p>
        </w:tc>
        <w:tc>
          <w:tcPr>
            <w:tcW w:type="dxa" w:w="1296"/>
            <w:tcMar>
              <w:top w:w="30" w:type="dxa"/>
              <w:bottom w:w="30" w:type="dxa"/>
              <w:left w:w="50" w:type="dxa"/>
              <w:right w:w="50" w:type="dxa"/>
            </w:tcMar>
          </w:tcPr>
          <w:p>
            <w:r>
              <w:rPr>
                <w:rFonts w:ascii="Arial" w:hAnsi="Arial"/>
                <w:b/>
                <w:sz w:val="15"/>
              </w:rPr>
              <w:t>SOW</w:t>
            </w:r>
          </w:p>
        </w:tc>
        <w:tc>
          <w:tcPr>
            <w:tcW w:type="dxa" w:w="2592"/>
            <w:tcMar>
              <w:top w:w="30" w:type="dxa"/>
              <w:bottom w:w="30" w:type="dxa"/>
              <w:left w:w="50" w:type="dxa"/>
              <w:right w:w="50" w:type="dxa"/>
            </w:tcMar>
          </w:tcPr>
          <w:p>
            <w:r>
              <w:rPr>
                <w:rFonts w:ascii="Arial" w:hAnsi="Arial"/>
                <w:sz w:val="15"/>
              </w:rPr>
              <w:t>No edit after creation</w:t>
            </w:r>
          </w:p>
        </w:tc>
        <w:tc>
          <w:tcPr>
            <w:tcW w:type="dxa" w:w="5472"/>
            <w:tcMar>
              <w:top w:w="30" w:type="dxa"/>
              <w:bottom w:w="30" w:type="dxa"/>
              <w:left w:w="50" w:type="dxa"/>
              <w:right w:w="50" w:type="dxa"/>
            </w:tcMar>
          </w:tcPr>
          <w:p>
            <w:r>
              <w:rPr>
                <w:rFonts w:ascii="Arial" w:hAnsi="Arial"/>
                <w:sz w:val="15"/>
              </w:rPr>
              <w:t>SOW content cannot be modified once created. Only status can change. Users must delete and recreate.</w:t>
            </w:r>
          </w:p>
        </w:tc>
        <w:tc>
          <w:tcPr>
            <w:tcW w:type="dxa" w:w="1944"/>
            <w:tcMar>
              <w:top w:w="30" w:type="dxa"/>
              <w:bottom w:w="30" w:type="dxa"/>
              <w:left w:w="50" w:type="dxa"/>
              <w:right w:w="50" w:type="dxa"/>
            </w:tcMar>
          </w:tcPr>
          <w:p>
            <w:r>
              <w:rPr>
                <w:rFonts w:ascii="Arial" w:hAnsi="Arial"/>
                <w:color w:val="666666"/>
                <w:sz w:val="14"/>
              </w:rPr>
              <w:t>Admin, Sales Mgr</w:t>
            </w:r>
          </w:p>
        </w:tc>
      </w:tr>
      <w:tr>
        <w:tc>
          <w:tcPr>
            <w:tcW w:type="dxa" w:w="864"/>
            <w:tcMar>
              <w:top w:w="30" w:type="dxa"/>
              <w:bottom w:w="30" w:type="dxa"/>
              <w:left w:w="50" w:type="dxa"/>
              <w:right w:w="50" w:type="dxa"/>
            </w:tcMar>
          </w:tcPr>
          <w:p>
            <w:r>
              <w:rPr>
                <w:rFonts w:ascii="Arial" w:hAnsi="Arial"/>
                <w:b/>
                <w:sz w:val="15"/>
              </w:rPr>
              <w:t>F-002</w:t>
            </w:r>
          </w:p>
        </w:tc>
        <w:tc>
          <w:tcPr>
            <w:tcW w:type="dxa" w:w="792"/>
            <w:shd w:val="clear" w:color="auto" w:fill="F9FAFB"/>
            <w:tcMar>
              <w:top w:w="30" w:type="dxa"/>
              <w:bottom w:w="30" w:type="dxa"/>
              <w:left w:w="50" w:type="dxa"/>
              <w:right w:w="50" w:type="dxa"/>
            </w:tcMar>
          </w:tcPr>
          <w:p>
            <w:r>
              <w:rPr>
                <w:rFonts w:ascii="Arial" w:hAnsi="Arial"/>
                <w:b/>
                <w:color w:val="DC2626"/>
                <w:sz w:val="15"/>
              </w:rPr>
              <w:t>P0</w:t>
            </w:r>
          </w:p>
        </w:tc>
        <w:tc>
          <w:tcPr>
            <w:tcW w:type="dxa" w:w="1296"/>
            <w:shd w:val="clear" w:color="auto" w:fill="F9FAFB"/>
            <w:tcMar>
              <w:top w:w="30" w:type="dxa"/>
              <w:bottom w:w="30" w:type="dxa"/>
              <w:left w:w="50" w:type="dxa"/>
              <w:right w:w="50" w:type="dxa"/>
            </w:tcMar>
          </w:tcPr>
          <w:p>
            <w:r>
              <w:rPr>
                <w:rFonts w:ascii="Arial" w:hAnsi="Arial"/>
                <w:b/>
                <w:sz w:val="15"/>
              </w:rPr>
              <w:t>Invoices</w:t>
            </w:r>
          </w:p>
        </w:tc>
        <w:tc>
          <w:tcPr>
            <w:tcW w:type="dxa" w:w="2592"/>
            <w:shd w:val="clear" w:color="auto" w:fill="F9FAFB"/>
            <w:tcMar>
              <w:top w:w="30" w:type="dxa"/>
              <w:bottom w:w="30" w:type="dxa"/>
              <w:left w:w="50" w:type="dxa"/>
              <w:right w:w="50" w:type="dxa"/>
            </w:tcMar>
          </w:tcPr>
          <w:p>
            <w:r>
              <w:rPr>
                <w:rFonts w:ascii="Arial" w:hAnsi="Arial"/>
                <w:sz w:val="15"/>
              </w:rPr>
              <w:t>No edit after creation</w:t>
            </w:r>
          </w:p>
        </w:tc>
        <w:tc>
          <w:tcPr>
            <w:tcW w:type="dxa" w:w="5472"/>
            <w:shd w:val="clear" w:color="auto" w:fill="F9FAFB"/>
            <w:tcMar>
              <w:top w:w="30" w:type="dxa"/>
              <w:bottom w:w="30" w:type="dxa"/>
              <w:left w:w="50" w:type="dxa"/>
              <w:right w:w="50" w:type="dxa"/>
            </w:tcMar>
          </w:tcPr>
          <w:p>
            <w:r>
              <w:rPr>
                <w:rFonts w:ascii="Arial" w:hAnsi="Arial"/>
                <w:sz w:val="15"/>
              </w:rPr>
              <w:t>Invoice details (amount, dates, description) cannot be modified after creation.</w:t>
            </w:r>
          </w:p>
        </w:tc>
        <w:tc>
          <w:tcPr>
            <w:tcW w:type="dxa" w:w="1944"/>
            <w:shd w:val="clear" w:color="auto" w:fill="F9FAFB"/>
            <w:tcMar>
              <w:top w:w="30" w:type="dxa"/>
              <w:bottom w:w="30" w:type="dxa"/>
              <w:left w:w="50" w:type="dxa"/>
              <w:right w:w="50" w:type="dxa"/>
            </w:tcMar>
          </w:tcPr>
          <w:p>
            <w:r>
              <w:rPr>
                <w:rFonts w:ascii="Arial" w:hAnsi="Arial"/>
                <w:color w:val="666666"/>
                <w:sz w:val="14"/>
              </w:rPr>
              <w:t>Admin</w:t>
            </w:r>
          </w:p>
        </w:tc>
      </w:tr>
      <w:tr>
        <w:tc>
          <w:tcPr>
            <w:tcW w:type="dxa" w:w="864"/>
            <w:shd w:val="clear" w:color="auto" w:fill="F9FAFB"/>
            <w:tcMar>
              <w:top w:w="30" w:type="dxa"/>
              <w:bottom w:w="30" w:type="dxa"/>
              <w:left w:w="50" w:type="dxa"/>
              <w:right w:w="50" w:type="dxa"/>
            </w:tcMar>
          </w:tcPr>
          <w:p>
            <w:r>
              <w:rPr>
                <w:rFonts w:ascii="Arial" w:hAnsi="Arial"/>
                <w:b/>
                <w:sz w:val="15"/>
              </w:rPr>
              <w:t>F-003</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Meetings</w:t>
            </w:r>
          </w:p>
        </w:tc>
        <w:tc>
          <w:tcPr>
            <w:tcW w:type="dxa" w:w="2592"/>
            <w:tcMar>
              <w:top w:w="30" w:type="dxa"/>
              <w:bottom w:w="30" w:type="dxa"/>
              <w:left w:w="50" w:type="dxa"/>
              <w:right w:w="50" w:type="dxa"/>
            </w:tcMar>
          </w:tcPr>
          <w:p>
            <w:r>
              <w:rPr>
                <w:rFonts w:ascii="Arial" w:hAnsi="Arial"/>
                <w:sz w:val="15"/>
              </w:rPr>
              <w:t>No edit or reschedule</w:t>
            </w:r>
          </w:p>
        </w:tc>
        <w:tc>
          <w:tcPr>
            <w:tcW w:type="dxa" w:w="5472"/>
            <w:tcMar>
              <w:top w:w="30" w:type="dxa"/>
              <w:bottom w:w="30" w:type="dxa"/>
              <w:left w:w="50" w:type="dxa"/>
              <w:right w:w="50" w:type="dxa"/>
            </w:tcMar>
          </w:tcPr>
          <w:p>
            <w:r>
              <w:rPr>
                <w:rFonts w:ascii="Arial" w:hAnsi="Arial"/>
                <w:sz w:val="15"/>
              </w:rPr>
              <w:t>Meetings can only be created, completed, or cancelled. No way to change date, time, attendees, or details.</w:t>
            </w:r>
          </w:p>
        </w:tc>
        <w:tc>
          <w:tcPr>
            <w:tcW w:type="dxa" w:w="1944"/>
            <w:tcMar>
              <w:top w:w="30" w:type="dxa"/>
              <w:bottom w:w="30" w:type="dxa"/>
              <w:left w:w="50" w:type="dxa"/>
              <w:right w:w="50" w:type="dxa"/>
            </w:tcMar>
          </w:tcPr>
          <w:p>
            <w:r>
              <w:rPr>
                <w:rFonts w:ascii="Arial" w:hAnsi="Arial"/>
                <w:color w:val="666666"/>
                <w:sz w:val="14"/>
              </w:rPr>
              <w:t>Admin, Employee</w:t>
            </w:r>
          </w:p>
        </w:tc>
      </w:tr>
      <w:tr>
        <w:tc>
          <w:tcPr>
            <w:tcW w:type="dxa" w:w="864"/>
            <w:tcMar>
              <w:top w:w="30" w:type="dxa"/>
              <w:bottom w:w="30" w:type="dxa"/>
              <w:left w:w="50" w:type="dxa"/>
              <w:right w:w="50" w:type="dxa"/>
            </w:tcMar>
          </w:tcPr>
          <w:p>
            <w:r>
              <w:rPr>
                <w:rFonts w:ascii="Arial" w:hAnsi="Arial"/>
                <w:b/>
                <w:sz w:val="15"/>
              </w:rPr>
              <w:t>F-004</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Shipments</w:t>
            </w:r>
          </w:p>
        </w:tc>
        <w:tc>
          <w:tcPr>
            <w:tcW w:type="dxa" w:w="2592"/>
            <w:shd w:val="clear" w:color="auto" w:fill="F9FAFB"/>
            <w:tcMar>
              <w:top w:w="30" w:type="dxa"/>
              <w:bottom w:w="30" w:type="dxa"/>
              <w:left w:w="50" w:type="dxa"/>
              <w:right w:w="50" w:type="dxa"/>
            </w:tcMar>
          </w:tcPr>
          <w:p>
            <w:r>
              <w:rPr>
                <w:rFonts w:ascii="Arial" w:hAnsi="Arial"/>
                <w:sz w:val="15"/>
              </w:rPr>
              <w:t>No edit capability</w:t>
            </w:r>
          </w:p>
        </w:tc>
        <w:tc>
          <w:tcPr>
            <w:tcW w:type="dxa" w:w="5472"/>
            <w:shd w:val="clear" w:color="auto" w:fill="F9FAFB"/>
            <w:tcMar>
              <w:top w:w="30" w:type="dxa"/>
              <w:bottom w:w="30" w:type="dxa"/>
              <w:left w:w="50" w:type="dxa"/>
              <w:right w:w="50" w:type="dxa"/>
            </w:tcMar>
          </w:tcPr>
          <w:p>
            <w:r>
              <w:rPr>
                <w:rFonts w:ascii="Arial" w:hAnsi="Arial"/>
                <w:sz w:val="15"/>
              </w:rPr>
              <w:t>Shipment details (carrier, tracking #) cannot be updated after creation. Only status advances.</w:t>
            </w:r>
          </w:p>
        </w:tc>
        <w:tc>
          <w:tcPr>
            <w:tcW w:type="dxa" w:w="1944"/>
            <w:shd w:val="clear" w:color="auto" w:fill="F9FAFB"/>
            <w:tcMar>
              <w:top w:w="30" w:type="dxa"/>
              <w:bottom w:w="30" w:type="dxa"/>
              <w:left w:w="50" w:type="dxa"/>
              <w:right w:w="50" w:type="dxa"/>
            </w:tcMar>
          </w:tcPr>
          <w:p>
            <w:r>
              <w:rPr>
                <w:rFonts w:ascii="Arial" w:hAnsi="Arial"/>
                <w:color w:val="666666"/>
                <w:sz w:val="14"/>
              </w:rPr>
              <w:t>Admin, Employee</w:t>
            </w:r>
          </w:p>
        </w:tc>
      </w:tr>
      <w:tr>
        <w:tc>
          <w:tcPr>
            <w:tcW w:type="dxa" w:w="864"/>
            <w:shd w:val="clear" w:color="auto" w:fill="F9FAFB"/>
            <w:tcMar>
              <w:top w:w="30" w:type="dxa"/>
              <w:bottom w:w="30" w:type="dxa"/>
              <w:left w:w="50" w:type="dxa"/>
              <w:right w:w="50" w:type="dxa"/>
            </w:tcMar>
          </w:tcPr>
          <w:p>
            <w:r>
              <w:rPr>
                <w:rFonts w:ascii="Arial" w:hAnsi="Arial"/>
                <w:b/>
                <w:sz w:val="15"/>
              </w:rPr>
              <w:t>F-005</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Recipes</w:t>
            </w:r>
          </w:p>
        </w:tc>
        <w:tc>
          <w:tcPr>
            <w:tcW w:type="dxa" w:w="2592"/>
            <w:tcMar>
              <w:top w:w="30" w:type="dxa"/>
              <w:bottom w:w="30" w:type="dxa"/>
              <w:left w:w="50" w:type="dxa"/>
              <w:right w:w="50" w:type="dxa"/>
            </w:tcMar>
          </w:tcPr>
          <w:p>
            <w:r>
              <w:rPr>
                <w:rFonts w:ascii="Arial" w:hAnsi="Arial"/>
                <w:sz w:val="15"/>
              </w:rPr>
              <w:t>No edit capability</w:t>
            </w:r>
          </w:p>
        </w:tc>
        <w:tc>
          <w:tcPr>
            <w:tcW w:type="dxa" w:w="5472"/>
            <w:tcMar>
              <w:top w:w="30" w:type="dxa"/>
              <w:bottom w:w="30" w:type="dxa"/>
              <w:left w:w="50" w:type="dxa"/>
              <w:right w:w="50" w:type="dxa"/>
            </w:tcMar>
          </w:tcPr>
          <w:p>
            <w:r>
              <w:rPr>
                <w:rFonts w:ascii="Arial" w:hAnsi="Arial"/>
                <w:sz w:val="15"/>
              </w:rPr>
              <w:t>Recipes are create-only. Cannot modify parameters, notes, or tier after creation.</w:t>
            </w:r>
          </w:p>
        </w:tc>
        <w:tc>
          <w:tcPr>
            <w:tcW w:type="dxa" w:w="1944"/>
            <w:tcMar>
              <w:top w:w="30" w:type="dxa"/>
              <w:bottom w:w="30" w:type="dxa"/>
              <w:left w:w="50" w:type="dxa"/>
              <w:right w:w="50" w:type="dxa"/>
            </w:tcMar>
          </w:tcPr>
          <w:p>
            <w:r>
              <w:rPr>
                <w:rFonts w:ascii="Arial" w:hAnsi="Arial"/>
                <w:color w:val="666666"/>
                <w:sz w:val="14"/>
              </w:rPr>
              <w:t>Admin, Fabric Mgr</w:t>
            </w:r>
          </w:p>
        </w:tc>
      </w:tr>
      <w:tr>
        <w:tc>
          <w:tcPr>
            <w:tcW w:type="dxa" w:w="864"/>
            <w:tcMar>
              <w:top w:w="30" w:type="dxa"/>
              <w:bottom w:w="30" w:type="dxa"/>
              <w:left w:w="50" w:type="dxa"/>
              <w:right w:w="50" w:type="dxa"/>
            </w:tcMar>
          </w:tcPr>
          <w:p>
            <w:r>
              <w:rPr>
                <w:rFonts w:ascii="Arial" w:hAnsi="Arial"/>
                <w:b/>
                <w:sz w:val="15"/>
              </w:rPr>
              <w:t>F-006</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Fabrics</w:t>
            </w:r>
          </w:p>
        </w:tc>
        <w:tc>
          <w:tcPr>
            <w:tcW w:type="dxa" w:w="2592"/>
            <w:shd w:val="clear" w:color="auto" w:fill="F9FAFB"/>
            <w:tcMar>
              <w:top w:w="30" w:type="dxa"/>
              <w:bottom w:w="30" w:type="dxa"/>
              <w:left w:w="50" w:type="dxa"/>
              <w:right w:w="50" w:type="dxa"/>
            </w:tcMar>
          </w:tcPr>
          <w:p>
            <w:r>
              <w:rPr>
                <w:rFonts w:ascii="Arial" w:hAnsi="Arial"/>
                <w:sz w:val="15"/>
              </w:rPr>
              <w:t>Cannot edit content composition</w:t>
            </w:r>
          </w:p>
        </w:tc>
        <w:tc>
          <w:tcPr>
            <w:tcW w:type="dxa" w:w="5472"/>
            <w:shd w:val="clear" w:color="auto" w:fill="F9FAFB"/>
            <w:tcMar>
              <w:top w:w="30" w:type="dxa"/>
              <w:bottom w:w="30" w:type="dxa"/>
              <w:left w:w="50" w:type="dxa"/>
              <w:right w:w="50" w:type="dxa"/>
            </w:tcMar>
          </w:tcPr>
          <w:p>
            <w:r>
              <w:rPr>
                <w:rFonts w:ascii="Arial" w:hAnsi="Arial"/>
                <w:sz w:val="15"/>
              </w:rPr>
              <w:t>Fabric detail allows editing most fields, but content composition (materials/%) is locked after creation.</w:t>
            </w:r>
          </w:p>
        </w:tc>
        <w:tc>
          <w:tcPr>
            <w:tcW w:type="dxa" w:w="1944"/>
            <w:shd w:val="clear" w:color="auto" w:fill="F9FAFB"/>
            <w:tcMar>
              <w:top w:w="30" w:type="dxa"/>
              <w:bottom w:w="30" w:type="dxa"/>
              <w:left w:w="50" w:type="dxa"/>
              <w:right w:w="50" w:type="dxa"/>
            </w:tcMar>
          </w:tcPr>
          <w:p>
            <w:r>
              <w:rPr>
                <w:rFonts w:ascii="Arial" w:hAnsi="Arial"/>
                <w:color w:val="666666"/>
                <w:sz w:val="14"/>
              </w:rPr>
              <w:t>Admin, Fabric Mgr</w:t>
            </w:r>
          </w:p>
        </w:tc>
      </w:tr>
      <w:tr>
        <w:tc>
          <w:tcPr>
            <w:tcW w:type="dxa" w:w="864"/>
            <w:shd w:val="clear" w:color="auto" w:fill="F9FAFB"/>
            <w:tcMar>
              <w:top w:w="30" w:type="dxa"/>
              <w:bottom w:w="30" w:type="dxa"/>
              <w:left w:w="50" w:type="dxa"/>
              <w:right w:w="50" w:type="dxa"/>
            </w:tcMar>
          </w:tcPr>
          <w:p>
            <w:r>
              <w:rPr>
                <w:rFonts w:ascii="Arial" w:hAnsi="Arial"/>
                <w:b/>
                <w:sz w:val="15"/>
              </w:rPr>
              <w:t>F-007</w:t>
            </w:r>
          </w:p>
        </w:tc>
        <w:tc>
          <w:tcPr>
            <w:tcW w:type="dxa" w:w="792"/>
            <w:tcMar>
              <w:top w:w="30" w:type="dxa"/>
              <w:bottom w:w="30" w:type="dxa"/>
              <w:left w:w="50" w:type="dxa"/>
              <w:right w:w="50" w:type="dxa"/>
            </w:tcMar>
          </w:tcPr>
          <w:p>
            <w:r>
              <w:rPr>
                <w:rFonts w:ascii="Arial" w:hAnsi="Arial"/>
                <w:b/>
                <w:color w:val="2563EB"/>
                <w:sz w:val="15"/>
              </w:rPr>
              <w:t>P2</w:t>
            </w:r>
          </w:p>
        </w:tc>
        <w:tc>
          <w:tcPr>
            <w:tcW w:type="dxa" w:w="1296"/>
            <w:tcMar>
              <w:top w:w="30" w:type="dxa"/>
              <w:bottom w:w="30" w:type="dxa"/>
              <w:left w:w="50" w:type="dxa"/>
              <w:right w:w="50" w:type="dxa"/>
            </w:tcMar>
          </w:tcPr>
          <w:p>
            <w:r>
              <w:rPr>
                <w:rFonts w:ascii="Arial" w:hAnsi="Arial"/>
                <w:b/>
                <w:sz w:val="15"/>
              </w:rPr>
              <w:t>Brand Portal</w:t>
            </w:r>
          </w:p>
        </w:tc>
        <w:tc>
          <w:tcPr>
            <w:tcW w:type="dxa" w:w="2592"/>
            <w:tcMar>
              <w:top w:w="30" w:type="dxa"/>
              <w:bottom w:w="30" w:type="dxa"/>
              <w:left w:w="50" w:type="dxa"/>
              <w:right w:w="50" w:type="dxa"/>
            </w:tcMar>
          </w:tcPr>
          <w:p>
            <w:r>
              <w:rPr>
                <w:rFonts w:ascii="Arial" w:hAnsi="Arial"/>
                <w:sz w:val="15"/>
              </w:rPr>
              <w:t>No edit on submissions</w:t>
            </w:r>
          </w:p>
        </w:tc>
        <w:tc>
          <w:tcPr>
            <w:tcW w:type="dxa" w:w="5472"/>
            <w:tcMar>
              <w:top w:w="30" w:type="dxa"/>
              <w:bottom w:w="30" w:type="dxa"/>
              <w:left w:w="50" w:type="dxa"/>
              <w:right w:w="50" w:type="dxa"/>
            </w:tcMar>
          </w:tcPr>
          <w:p>
            <w:r>
              <w:rPr>
                <w:rFonts w:ascii="Arial" w:hAnsi="Arial"/>
                <w:sz w:val="15"/>
              </w:rPr>
              <w:t>Brand users can view submissions but cannot request changes, add comments, or update status.</w:t>
            </w:r>
          </w:p>
        </w:tc>
        <w:tc>
          <w:tcPr>
            <w:tcW w:type="dxa" w:w="1944"/>
            <w:tcMar>
              <w:top w:w="30" w:type="dxa"/>
              <w:bottom w:w="30" w:type="dxa"/>
              <w:left w:w="50" w:type="dxa"/>
              <w:right w:w="50" w:type="dxa"/>
            </w:tcMar>
          </w:tcPr>
          <w:p>
            <w:r>
              <w:rPr>
                <w:rFonts w:ascii="Arial" w:hAnsi="Arial"/>
                <w:color w:val="666666"/>
                <w:sz w:val="14"/>
              </w:rPr>
              <w:t>Brand User</w:t>
            </w:r>
          </w:p>
        </w:tc>
      </w:tr>
      <w:tr>
        <w:tc>
          <w:tcPr>
            <w:tcW w:type="dxa" w:w="864"/>
            <w:tcMar>
              <w:top w:w="30" w:type="dxa"/>
              <w:bottom w:w="30" w:type="dxa"/>
              <w:left w:w="50" w:type="dxa"/>
              <w:right w:w="50" w:type="dxa"/>
            </w:tcMar>
          </w:tcPr>
          <w:p>
            <w:r>
              <w:rPr>
                <w:rFonts w:ascii="Arial" w:hAnsi="Arial"/>
                <w:b/>
                <w:sz w:val="15"/>
              </w:rPr>
              <w:t>F-008</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Invoices</w:t>
            </w:r>
          </w:p>
        </w:tc>
        <w:tc>
          <w:tcPr>
            <w:tcW w:type="dxa" w:w="2592"/>
            <w:shd w:val="clear" w:color="auto" w:fill="F9FAFB"/>
            <w:tcMar>
              <w:top w:w="30" w:type="dxa"/>
              <w:bottom w:w="30" w:type="dxa"/>
              <w:left w:w="50" w:type="dxa"/>
              <w:right w:w="50" w:type="dxa"/>
            </w:tcMar>
          </w:tcPr>
          <w:p>
            <w:r>
              <w:rPr>
                <w:rFonts w:ascii="Arial" w:hAnsi="Arial"/>
                <w:sz w:val="15"/>
              </w:rPr>
              <w:t>No delete or cancel button</w:t>
            </w:r>
          </w:p>
        </w:tc>
        <w:tc>
          <w:tcPr>
            <w:tcW w:type="dxa" w:w="5472"/>
            <w:shd w:val="clear" w:color="auto" w:fill="F9FAFB"/>
            <w:tcMar>
              <w:top w:w="30" w:type="dxa"/>
              <w:bottom w:w="30" w:type="dxa"/>
              <w:left w:w="50" w:type="dxa"/>
              <w:right w:w="50" w:type="dxa"/>
            </w:tcMar>
          </w:tcPr>
          <w:p>
            <w:r>
              <w:rPr>
                <w:rFonts w:ascii="Arial" w:hAnsi="Arial"/>
                <w:sz w:val="15"/>
              </w:rPr>
              <w:t>Invoice status includes CANCELLED but no UI button exists to cancel or delete an invoice.</w:t>
            </w:r>
          </w:p>
        </w:tc>
        <w:tc>
          <w:tcPr>
            <w:tcW w:type="dxa" w:w="1944"/>
            <w:shd w:val="clear" w:color="auto" w:fill="F9FAFB"/>
            <w:tcMar>
              <w:top w:w="30" w:type="dxa"/>
              <w:bottom w:w="30" w:type="dxa"/>
              <w:left w:w="50" w:type="dxa"/>
              <w:right w:w="50" w:type="dxa"/>
            </w:tcMar>
          </w:tcPr>
          <w:p>
            <w:r>
              <w:rPr>
                <w:rFonts w:ascii="Arial" w:hAnsi="Arial"/>
                <w:color w:val="666666"/>
                <w:sz w:val="14"/>
              </w:rPr>
              <w:t>Admin</w:t>
            </w:r>
          </w:p>
        </w:tc>
      </w:tr>
      <w:tr>
        <w:tc>
          <w:tcPr>
            <w:tcW w:type="dxa" w:w="864"/>
            <w:shd w:val="clear" w:color="auto" w:fill="F9FAFB"/>
            <w:tcMar>
              <w:top w:w="30" w:type="dxa"/>
              <w:bottom w:w="30" w:type="dxa"/>
              <w:left w:w="50" w:type="dxa"/>
              <w:right w:w="50" w:type="dxa"/>
            </w:tcMar>
          </w:tcPr>
          <w:p>
            <w:r>
              <w:rPr>
                <w:rFonts w:ascii="Arial" w:hAnsi="Arial"/>
                <w:b/>
                <w:sz w:val="15"/>
              </w:rPr>
              <w:t>F-009</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Recipes</w:t>
            </w:r>
          </w:p>
        </w:tc>
        <w:tc>
          <w:tcPr>
            <w:tcW w:type="dxa" w:w="2592"/>
            <w:tcMar>
              <w:top w:w="30" w:type="dxa"/>
              <w:bottom w:w="30" w:type="dxa"/>
              <w:left w:w="50" w:type="dxa"/>
              <w:right w:w="50" w:type="dxa"/>
            </w:tcMar>
          </w:tcPr>
          <w:p>
            <w:r>
              <w:rPr>
                <w:rFonts w:ascii="Arial" w:hAnsi="Arial"/>
                <w:sz w:val="15"/>
              </w:rPr>
              <w:t>No delete capability</w:t>
            </w:r>
          </w:p>
        </w:tc>
        <w:tc>
          <w:tcPr>
            <w:tcW w:type="dxa" w:w="5472"/>
            <w:tcMar>
              <w:top w:w="30" w:type="dxa"/>
              <w:bottom w:w="30" w:type="dxa"/>
              <w:left w:w="50" w:type="dxa"/>
              <w:right w:w="50" w:type="dxa"/>
            </w:tcMar>
          </w:tcPr>
          <w:p>
            <w:r>
              <w:rPr>
                <w:rFonts w:ascii="Arial" w:hAnsi="Arial"/>
                <w:sz w:val="15"/>
              </w:rPr>
              <w:t>Recipes cannot be removed from the system.</w:t>
            </w:r>
          </w:p>
        </w:tc>
        <w:tc>
          <w:tcPr>
            <w:tcW w:type="dxa" w:w="1944"/>
            <w:tcMar>
              <w:top w:w="30" w:type="dxa"/>
              <w:bottom w:w="30" w:type="dxa"/>
              <w:left w:w="50" w:type="dxa"/>
              <w:right w:w="50" w:type="dxa"/>
            </w:tcMar>
          </w:tcPr>
          <w:p>
            <w:r>
              <w:rPr>
                <w:rFonts w:ascii="Arial" w:hAnsi="Arial"/>
                <w:color w:val="666666"/>
                <w:sz w:val="14"/>
              </w:rPr>
              <w:t>Admin</w:t>
            </w:r>
          </w:p>
        </w:tc>
      </w:tr>
      <w:tr>
        <w:tc>
          <w:tcPr>
            <w:tcW w:type="dxa" w:w="864"/>
            <w:tcMar>
              <w:top w:w="30" w:type="dxa"/>
              <w:bottom w:w="30" w:type="dxa"/>
              <w:left w:w="50" w:type="dxa"/>
              <w:right w:w="50" w:type="dxa"/>
            </w:tcMar>
          </w:tcPr>
          <w:p>
            <w:r>
              <w:rPr>
                <w:rFonts w:ascii="Arial" w:hAnsi="Arial"/>
                <w:b/>
                <w:sz w:val="15"/>
              </w:rPr>
              <w:t>F-010</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Meetings</w:t>
            </w:r>
          </w:p>
        </w:tc>
        <w:tc>
          <w:tcPr>
            <w:tcW w:type="dxa" w:w="2592"/>
            <w:shd w:val="clear" w:color="auto" w:fill="F9FAFB"/>
            <w:tcMar>
              <w:top w:w="30" w:type="dxa"/>
              <w:bottom w:w="30" w:type="dxa"/>
              <w:left w:w="50" w:type="dxa"/>
              <w:right w:w="50" w:type="dxa"/>
            </w:tcMar>
          </w:tcPr>
          <w:p>
            <w:r>
              <w:rPr>
                <w:rFonts w:ascii="Arial" w:hAnsi="Arial"/>
                <w:sz w:val="15"/>
              </w:rPr>
              <w:t>No delete capability</w:t>
            </w:r>
          </w:p>
        </w:tc>
        <w:tc>
          <w:tcPr>
            <w:tcW w:type="dxa" w:w="5472"/>
            <w:shd w:val="clear" w:color="auto" w:fill="F9FAFB"/>
            <w:tcMar>
              <w:top w:w="30" w:type="dxa"/>
              <w:bottom w:w="30" w:type="dxa"/>
              <w:left w:w="50" w:type="dxa"/>
              <w:right w:w="50" w:type="dxa"/>
            </w:tcMar>
          </w:tcPr>
          <w:p>
            <w:r>
              <w:rPr>
                <w:rFonts w:ascii="Arial" w:hAnsi="Arial"/>
                <w:sz w:val="15"/>
              </w:rPr>
              <w:t>Cancelled meetings remain in the list forever. No way to clean up.</w:t>
            </w:r>
          </w:p>
        </w:tc>
        <w:tc>
          <w:tcPr>
            <w:tcW w:type="dxa" w:w="1944"/>
            <w:shd w:val="clear" w:color="auto" w:fill="F9FAFB"/>
            <w:tcMar>
              <w:top w:w="30" w:type="dxa"/>
              <w:bottom w:w="30" w:type="dxa"/>
              <w:left w:w="50" w:type="dxa"/>
              <w:right w:w="50" w:type="dxa"/>
            </w:tcMar>
          </w:tcPr>
          <w:p>
            <w:r>
              <w:rPr>
                <w:rFonts w:ascii="Arial" w:hAnsi="Arial"/>
                <w:color w:val="666666"/>
                <w:sz w:val="14"/>
              </w:rPr>
              <w:t>Admin</w:t>
            </w:r>
          </w:p>
        </w:tc>
      </w:tr>
      <w:tr>
        <w:tc>
          <w:tcPr>
            <w:tcW w:type="dxa" w:w="864"/>
            <w:shd w:val="clear" w:color="auto" w:fill="F9FAFB"/>
            <w:tcMar>
              <w:top w:w="30" w:type="dxa"/>
              <w:bottom w:w="30" w:type="dxa"/>
              <w:left w:w="50" w:type="dxa"/>
              <w:right w:w="50" w:type="dxa"/>
            </w:tcMar>
          </w:tcPr>
          <w:p>
            <w:r>
              <w:rPr>
                <w:rFonts w:ascii="Arial" w:hAnsi="Arial"/>
                <w:b/>
                <w:sz w:val="15"/>
              </w:rPr>
              <w:t>F-011</w:t>
            </w:r>
          </w:p>
        </w:tc>
        <w:tc>
          <w:tcPr>
            <w:tcW w:type="dxa" w:w="792"/>
            <w:tcMar>
              <w:top w:w="30" w:type="dxa"/>
              <w:bottom w:w="30" w:type="dxa"/>
              <w:left w:w="50" w:type="dxa"/>
              <w:right w:w="50" w:type="dxa"/>
            </w:tcMar>
          </w:tcPr>
          <w:p>
            <w:r>
              <w:rPr>
                <w:rFonts w:ascii="Arial" w:hAnsi="Arial"/>
                <w:b/>
                <w:color w:val="2563EB"/>
                <w:sz w:val="15"/>
              </w:rPr>
              <w:t>P2</w:t>
            </w:r>
          </w:p>
        </w:tc>
        <w:tc>
          <w:tcPr>
            <w:tcW w:type="dxa" w:w="1296"/>
            <w:tcMar>
              <w:top w:w="30" w:type="dxa"/>
              <w:bottom w:w="30" w:type="dxa"/>
              <w:left w:w="50" w:type="dxa"/>
              <w:right w:w="50" w:type="dxa"/>
            </w:tcMar>
          </w:tcPr>
          <w:p>
            <w:r>
              <w:rPr>
                <w:rFonts w:ascii="Arial" w:hAnsi="Arial"/>
                <w:b/>
                <w:sz w:val="15"/>
              </w:rPr>
              <w:t>Tests</w:t>
            </w:r>
          </w:p>
        </w:tc>
        <w:tc>
          <w:tcPr>
            <w:tcW w:type="dxa" w:w="2592"/>
            <w:tcMar>
              <w:top w:w="30" w:type="dxa"/>
              <w:bottom w:w="30" w:type="dxa"/>
              <w:left w:w="50" w:type="dxa"/>
              <w:right w:w="50" w:type="dxa"/>
            </w:tcMar>
          </w:tcPr>
          <w:p>
            <w:r>
              <w:rPr>
                <w:rFonts w:ascii="Arial" w:hAnsi="Arial"/>
                <w:sz w:val="15"/>
              </w:rPr>
              <w:t>No delete capability</w:t>
            </w:r>
          </w:p>
        </w:tc>
        <w:tc>
          <w:tcPr>
            <w:tcW w:type="dxa" w:w="5472"/>
            <w:tcMar>
              <w:top w:w="30" w:type="dxa"/>
              <w:bottom w:w="30" w:type="dxa"/>
              <w:left w:w="50" w:type="dxa"/>
              <w:right w:w="50" w:type="dxa"/>
            </w:tcMar>
          </w:tcPr>
          <w:p>
            <w:r>
              <w:rPr>
                <w:rFonts w:ascii="Arial" w:hAnsi="Arial"/>
                <w:sz w:val="15"/>
              </w:rPr>
              <w:t>Test records cannot be removed. Only editable via modal on list page.</w:t>
            </w:r>
          </w:p>
        </w:tc>
        <w:tc>
          <w:tcPr>
            <w:tcW w:type="dxa" w:w="1944"/>
            <w:tcMar>
              <w:top w:w="30" w:type="dxa"/>
              <w:bottom w:w="30" w:type="dxa"/>
              <w:left w:w="50" w:type="dxa"/>
              <w:right w:w="50" w:type="dxa"/>
            </w:tcMar>
          </w:tcPr>
          <w:p>
            <w:r>
              <w:rPr>
                <w:rFonts w:ascii="Arial" w:hAnsi="Arial"/>
                <w:color w:val="666666"/>
                <w:sz w:val="14"/>
              </w:rPr>
              <w:t>Admin, Testing Mgr</w:t>
            </w:r>
          </w:p>
        </w:tc>
      </w:tr>
      <w:tr>
        <w:tc>
          <w:tcPr>
            <w:tcW w:type="dxa" w:w="864"/>
            <w:tcMar>
              <w:top w:w="30" w:type="dxa"/>
              <w:bottom w:w="30" w:type="dxa"/>
              <w:left w:w="50" w:type="dxa"/>
              <w:right w:w="50" w:type="dxa"/>
            </w:tcMar>
          </w:tcPr>
          <w:p>
            <w:r>
              <w:rPr>
                <w:rFonts w:ascii="Arial" w:hAnsi="Arial"/>
                <w:b/>
                <w:sz w:val="15"/>
              </w:rPr>
              <w:t>F-012</w:t>
            </w:r>
          </w:p>
        </w:tc>
        <w:tc>
          <w:tcPr>
            <w:tcW w:type="dxa" w:w="792"/>
            <w:shd w:val="clear" w:color="auto" w:fill="F9FAFB"/>
            <w:tcMar>
              <w:top w:w="30" w:type="dxa"/>
              <w:bottom w:w="30" w:type="dxa"/>
              <w:left w:w="50" w:type="dxa"/>
              <w:right w:w="50" w:type="dxa"/>
            </w:tcMar>
          </w:tcPr>
          <w:p>
            <w:r>
              <w:rPr>
                <w:rFonts w:ascii="Arial" w:hAnsi="Arial"/>
                <w:b/>
                <w:color w:val="2563EB"/>
                <w:sz w:val="15"/>
              </w:rPr>
              <w:t>P2</w:t>
            </w:r>
          </w:p>
        </w:tc>
        <w:tc>
          <w:tcPr>
            <w:tcW w:type="dxa" w:w="1296"/>
            <w:shd w:val="clear" w:color="auto" w:fill="F9FAFB"/>
            <w:tcMar>
              <w:top w:w="30" w:type="dxa"/>
              <w:bottom w:w="30" w:type="dxa"/>
              <w:left w:w="50" w:type="dxa"/>
              <w:right w:w="50" w:type="dxa"/>
            </w:tcMar>
          </w:tcPr>
          <w:p>
            <w:r>
              <w:rPr>
                <w:rFonts w:ascii="Arial" w:hAnsi="Arial"/>
                <w:b/>
                <w:sz w:val="15"/>
              </w:rPr>
              <w:t>Shipments</w:t>
            </w:r>
          </w:p>
        </w:tc>
        <w:tc>
          <w:tcPr>
            <w:tcW w:type="dxa" w:w="2592"/>
            <w:shd w:val="clear" w:color="auto" w:fill="F9FAFB"/>
            <w:tcMar>
              <w:top w:w="30" w:type="dxa"/>
              <w:bottom w:w="30" w:type="dxa"/>
              <w:left w:w="50" w:type="dxa"/>
              <w:right w:w="50" w:type="dxa"/>
            </w:tcMar>
          </w:tcPr>
          <w:p>
            <w:r>
              <w:rPr>
                <w:rFonts w:ascii="Arial" w:hAnsi="Arial"/>
                <w:sz w:val="15"/>
              </w:rPr>
              <w:t>No delete for PREPARING</w:t>
            </w:r>
          </w:p>
        </w:tc>
        <w:tc>
          <w:tcPr>
            <w:tcW w:type="dxa" w:w="5472"/>
            <w:shd w:val="clear" w:color="auto" w:fill="F9FAFB"/>
            <w:tcMar>
              <w:top w:w="30" w:type="dxa"/>
              <w:bottom w:w="30" w:type="dxa"/>
              <w:left w:w="50" w:type="dxa"/>
              <w:right w:w="50" w:type="dxa"/>
            </w:tcMar>
          </w:tcPr>
          <w:p>
            <w:r>
              <w:rPr>
                <w:rFonts w:ascii="Arial" w:hAnsi="Arial"/>
                <w:sz w:val="15"/>
              </w:rPr>
              <w:t>API supports delete for PREPARING shipments but no UI button exists.</w:t>
            </w:r>
          </w:p>
        </w:tc>
        <w:tc>
          <w:tcPr>
            <w:tcW w:type="dxa" w:w="1944"/>
            <w:shd w:val="clear" w:color="auto" w:fill="F9FAFB"/>
            <w:tcMar>
              <w:top w:w="30" w:type="dxa"/>
              <w:bottom w:w="30" w:type="dxa"/>
              <w:left w:w="50" w:type="dxa"/>
              <w:right w:w="50" w:type="dxa"/>
            </w:tcMar>
          </w:tcPr>
          <w:p>
            <w:r>
              <w:rPr>
                <w:rFonts w:ascii="Arial" w:hAnsi="Arial"/>
                <w:color w:val="666666"/>
                <w:sz w:val="14"/>
              </w:rPr>
              <w:t>Admin</w:t>
            </w:r>
          </w:p>
        </w:tc>
      </w:tr>
      <w:tr>
        <w:tc>
          <w:tcPr>
            <w:tcW w:type="dxa" w:w="864"/>
            <w:shd w:val="clear" w:color="auto" w:fill="F9FAFB"/>
            <w:tcMar>
              <w:top w:w="30" w:type="dxa"/>
              <w:bottom w:w="30" w:type="dxa"/>
              <w:left w:w="50" w:type="dxa"/>
              <w:right w:w="50" w:type="dxa"/>
            </w:tcMar>
          </w:tcPr>
          <w:p>
            <w:r>
              <w:rPr>
                <w:rFonts w:ascii="Arial" w:hAnsi="Arial"/>
                <w:b/>
                <w:sz w:val="15"/>
              </w:rPr>
              <w:t>F-013</w:t>
            </w:r>
          </w:p>
        </w:tc>
        <w:tc>
          <w:tcPr>
            <w:tcW w:type="dxa" w:w="792"/>
            <w:tcMar>
              <w:top w:w="30" w:type="dxa"/>
              <w:bottom w:w="30" w:type="dxa"/>
              <w:left w:w="50" w:type="dxa"/>
              <w:right w:w="50" w:type="dxa"/>
            </w:tcMar>
          </w:tcPr>
          <w:p>
            <w:r>
              <w:rPr>
                <w:rFonts w:ascii="Arial" w:hAnsi="Arial"/>
                <w:b/>
                <w:color w:val="2563EB"/>
                <w:sz w:val="15"/>
              </w:rPr>
              <w:t>P2</w:t>
            </w:r>
          </w:p>
        </w:tc>
        <w:tc>
          <w:tcPr>
            <w:tcW w:type="dxa" w:w="1296"/>
            <w:tcMar>
              <w:top w:w="30" w:type="dxa"/>
              <w:bottom w:w="30" w:type="dxa"/>
              <w:left w:w="50" w:type="dxa"/>
              <w:right w:w="50" w:type="dxa"/>
            </w:tcMar>
          </w:tcPr>
          <w:p>
            <w:r>
              <w:rPr>
                <w:rFonts w:ascii="Arial" w:hAnsi="Arial"/>
                <w:b/>
                <w:sz w:val="15"/>
              </w:rPr>
              <w:t>Pipeline</w:t>
            </w:r>
          </w:p>
        </w:tc>
        <w:tc>
          <w:tcPr>
            <w:tcW w:type="dxa" w:w="2592"/>
            <w:tcMar>
              <w:top w:w="30" w:type="dxa"/>
              <w:bottom w:w="30" w:type="dxa"/>
              <w:left w:w="50" w:type="dxa"/>
              <w:right w:w="50" w:type="dxa"/>
            </w:tcMar>
          </w:tcPr>
          <w:p>
            <w:r>
              <w:rPr>
                <w:rFonts w:ascii="Arial" w:hAnsi="Arial"/>
                <w:sz w:val="15"/>
              </w:rPr>
              <w:t>No delete deals</w:t>
            </w:r>
          </w:p>
        </w:tc>
        <w:tc>
          <w:tcPr>
            <w:tcW w:type="dxa" w:w="5472"/>
            <w:tcMar>
              <w:top w:w="30" w:type="dxa"/>
              <w:bottom w:w="30" w:type="dxa"/>
              <w:left w:w="50" w:type="dxa"/>
              <w:right w:w="50" w:type="dxa"/>
            </w:tcMar>
          </w:tcPr>
          <w:p>
            <w:r>
              <w:rPr>
                <w:rFonts w:ascii="Arial" w:hAnsi="Arial"/>
                <w:sz w:val="15"/>
              </w:rPr>
              <w:t>Pipeline deals/projects cannot be removed, only edited.</w:t>
            </w:r>
          </w:p>
        </w:tc>
        <w:tc>
          <w:tcPr>
            <w:tcW w:type="dxa" w:w="1944"/>
            <w:tcMar>
              <w:top w:w="30" w:type="dxa"/>
              <w:bottom w:w="30" w:type="dxa"/>
              <w:left w:w="50" w:type="dxa"/>
              <w:right w:w="50" w:type="dxa"/>
            </w:tcMar>
          </w:tcPr>
          <w:p>
            <w:r>
              <w:rPr>
                <w:rFonts w:ascii="Arial" w:hAnsi="Arial"/>
                <w:color w:val="666666"/>
                <w:sz w:val="14"/>
              </w:rPr>
              <w:t>Admin, Sales Mgr</w:t>
            </w:r>
          </w:p>
        </w:tc>
      </w:tr>
      <w:tr>
        <w:tc>
          <w:tcPr>
            <w:tcW w:type="dxa" w:w="864"/>
            <w:tcMar>
              <w:top w:w="30" w:type="dxa"/>
              <w:bottom w:w="30" w:type="dxa"/>
              <w:left w:w="50" w:type="dxa"/>
              <w:right w:w="50" w:type="dxa"/>
            </w:tcMar>
          </w:tcPr>
          <w:p>
            <w:r>
              <w:rPr>
                <w:rFonts w:ascii="Arial" w:hAnsi="Arial"/>
                <w:b/>
                <w:sz w:val="15"/>
              </w:rPr>
              <w:t>F-014</w:t>
            </w:r>
          </w:p>
        </w:tc>
        <w:tc>
          <w:tcPr>
            <w:tcW w:type="dxa" w:w="792"/>
            <w:shd w:val="clear" w:color="auto" w:fill="F9FAFB"/>
            <w:tcMar>
              <w:top w:w="30" w:type="dxa"/>
              <w:bottom w:w="30" w:type="dxa"/>
              <w:left w:w="50" w:type="dxa"/>
              <w:right w:w="50" w:type="dxa"/>
            </w:tcMar>
          </w:tcPr>
          <w:p>
            <w:r>
              <w:rPr>
                <w:rFonts w:ascii="Arial" w:hAnsi="Arial"/>
                <w:b/>
                <w:color w:val="2563EB"/>
                <w:sz w:val="15"/>
              </w:rPr>
              <w:t>P2</w:t>
            </w:r>
          </w:p>
        </w:tc>
        <w:tc>
          <w:tcPr>
            <w:tcW w:type="dxa" w:w="1296"/>
            <w:shd w:val="clear" w:color="auto" w:fill="F9FAFB"/>
            <w:tcMar>
              <w:top w:w="30" w:type="dxa"/>
              <w:bottom w:w="30" w:type="dxa"/>
              <w:left w:w="50" w:type="dxa"/>
              <w:right w:w="50" w:type="dxa"/>
            </w:tcMar>
          </w:tcPr>
          <w:p>
            <w:r>
              <w:rPr>
                <w:rFonts w:ascii="Arial" w:hAnsi="Arial"/>
                <w:b/>
                <w:sz w:val="15"/>
              </w:rPr>
              <w:t>Notes</w:t>
            </w:r>
          </w:p>
        </w:tc>
        <w:tc>
          <w:tcPr>
            <w:tcW w:type="dxa" w:w="2592"/>
            <w:shd w:val="clear" w:color="auto" w:fill="F9FAFB"/>
            <w:tcMar>
              <w:top w:w="30" w:type="dxa"/>
              <w:bottom w:w="30" w:type="dxa"/>
              <w:left w:w="50" w:type="dxa"/>
              <w:right w:w="50" w:type="dxa"/>
            </w:tcMar>
          </w:tcPr>
          <w:p>
            <w:r>
              <w:rPr>
                <w:rFonts w:ascii="Arial" w:hAnsi="Arial"/>
                <w:sz w:val="15"/>
              </w:rPr>
              <w:t>No delete from brand detail</w:t>
            </w:r>
          </w:p>
        </w:tc>
        <w:tc>
          <w:tcPr>
            <w:tcW w:type="dxa" w:w="5472"/>
            <w:shd w:val="clear" w:color="auto" w:fill="F9FAFB"/>
            <w:tcMar>
              <w:top w:w="30" w:type="dxa"/>
              <w:bottom w:w="30" w:type="dxa"/>
              <w:left w:w="50" w:type="dxa"/>
              <w:right w:w="50" w:type="dxa"/>
            </w:tcMar>
          </w:tcPr>
          <w:p>
            <w:r>
              <w:rPr>
                <w:rFonts w:ascii="Arial" w:hAnsi="Arial"/>
                <w:sz w:val="15"/>
              </w:rPr>
              <w:t>Notes on brand detail page: delete button may be missing or inconsistent.</w:t>
            </w:r>
          </w:p>
        </w:tc>
        <w:tc>
          <w:tcPr>
            <w:tcW w:type="dxa" w:w="1944"/>
            <w:shd w:val="clear" w:color="auto" w:fill="F9FAFB"/>
            <w:tcMar>
              <w:top w:w="30" w:type="dxa"/>
              <w:bottom w:w="30" w:type="dxa"/>
              <w:left w:w="50" w:type="dxa"/>
              <w:right w:w="50" w:type="dxa"/>
            </w:tcMar>
          </w:tcPr>
          <w:p>
            <w:r>
              <w:rPr>
                <w:rFonts w:ascii="Arial" w:hAnsi="Arial"/>
                <w:color w:val="666666"/>
                <w:sz w:val="14"/>
              </w:rPr>
              <w:t>Admin, Author</w:t>
            </w:r>
          </w:p>
        </w:tc>
      </w:tr>
      <w:tr>
        <w:tc>
          <w:tcPr>
            <w:tcW w:type="dxa" w:w="864"/>
            <w:shd w:val="clear" w:color="auto" w:fill="F9FAFB"/>
            <w:tcMar>
              <w:top w:w="30" w:type="dxa"/>
              <w:bottom w:w="30" w:type="dxa"/>
              <w:left w:w="50" w:type="dxa"/>
              <w:right w:w="50" w:type="dxa"/>
            </w:tcMar>
          </w:tcPr>
          <w:p>
            <w:r>
              <w:rPr>
                <w:rFonts w:ascii="Arial" w:hAnsi="Arial"/>
                <w:b/>
                <w:sz w:val="15"/>
              </w:rPr>
              <w:t>F-015</w:t>
            </w:r>
          </w:p>
        </w:tc>
        <w:tc>
          <w:tcPr>
            <w:tcW w:type="dxa" w:w="792"/>
            <w:tcMar>
              <w:top w:w="30" w:type="dxa"/>
              <w:bottom w:w="30" w:type="dxa"/>
              <w:left w:w="50" w:type="dxa"/>
              <w:right w:w="50" w:type="dxa"/>
            </w:tcMar>
          </w:tcPr>
          <w:p>
            <w:r>
              <w:rPr>
                <w:rFonts w:ascii="Arial" w:hAnsi="Arial"/>
                <w:b/>
                <w:color w:val="DC2626"/>
                <w:sz w:val="15"/>
              </w:rPr>
              <w:t>P0</w:t>
            </w:r>
          </w:p>
        </w:tc>
        <w:tc>
          <w:tcPr>
            <w:tcW w:type="dxa" w:w="1296"/>
            <w:tcMar>
              <w:top w:w="30" w:type="dxa"/>
              <w:bottom w:w="30" w:type="dxa"/>
              <w:left w:w="50" w:type="dxa"/>
              <w:right w:w="50" w:type="dxa"/>
            </w:tcMar>
          </w:tcPr>
          <w:p>
            <w:r>
              <w:rPr>
                <w:rFonts w:ascii="Arial" w:hAnsi="Arial"/>
                <w:b/>
                <w:sz w:val="15"/>
              </w:rPr>
              <w:t>Auth</w:t>
            </w:r>
          </w:p>
        </w:tc>
        <w:tc>
          <w:tcPr>
            <w:tcW w:type="dxa" w:w="2592"/>
            <w:tcMar>
              <w:top w:w="30" w:type="dxa"/>
              <w:bottom w:w="30" w:type="dxa"/>
              <w:left w:w="50" w:type="dxa"/>
              <w:right w:w="50" w:type="dxa"/>
            </w:tcMar>
          </w:tcPr>
          <w:p>
            <w:r>
              <w:rPr>
                <w:rFonts w:ascii="Arial" w:hAnsi="Arial"/>
                <w:sz w:val="15"/>
              </w:rPr>
              <w:t>Password reset email not sent</w:t>
            </w:r>
          </w:p>
        </w:tc>
        <w:tc>
          <w:tcPr>
            <w:tcW w:type="dxa" w:w="5472"/>
            <w:tcMar>
              <w:top w:w="30" w:type="dxa"/>
              <w:bottom w:w="30" w:type="dxa"/>
              <w:left w:w="50" w:type="dxa"/>
              <w:right w:w="50" w:type="dxa"/>
            </w:tcMar>
          </w:tcPr>
          <w:p>
            <w:r>
              <w:rPr>
                <w:rFonts w:ascii="Arial" w:hAnsi="Arial"/>
                <w:sz w:val="15"/>
              </w:rPr>
              <w:t>forgot-password returns token in API response instead of emailing it. TODO comment in code.</w:t>
            </w:r>
          </w:p>
        </w:tc>
        <w:tc>
          <w:tcPr>
            <w:tcW w:type="dxa" w:w="1944"/>
            <w:tcMar>
              <w:top w:w="30" w:type="dxa"/>
              <w:bottom w:w="30" w:type="dxa"/>
              <w:left w:w="50" w:type="dxa"/>
              <w:right w:w="50" w:type="dxa"/>
            </w:tcMar>
          </w:tcPr>
          <w:p>
            <w:r>
              <w:rPr>
                <w:rFonts w:ascii="Arial" w:hAnsi="Arial"/>
                <w:color w:val="666666"/>
                <w:sz w:val="14"/>
              </w:rPr>
              <w:t>System</w:t>
            </w:r>
          </w:p>
        </w:tc>
      </w:tr>
      <w:tr>
        <w:tc>
          <w:tcPr>
            <w:tcW w:type="dxa" w:w="864"/>
            <w:tcMar>
              <w:top w:w="30" w:type="dxa"/>
              <w:bottom w:w="30" w:type="dxa"/>
              <w:left w:w="50" w:type="dxa"/>
              <w:right w:w="50" w:type="dxa"/>
            </w:tcMar>
          </w:tcPr>
          <w:p>
            <w:r>
              <w:rPr>
                <w:rFonts w:ascii="Arial" w:hAnsi="Arial"/>
                <w:b/>
                <w:sz w:val="15"/>
              </w:rPr>
              <w:t>F-016</w:t>
            </w:r>
          </w:p>
        </w:tc>
        <w:tc>
          <w:tcPr>
            <w:tcW w:type="dxa" w:w="792"/>
            <w:shd w:val="clear" w:color="auto" w:fill="F9FAFB"/>
            <w:tcMar>
              <w:top w:w="30" w:type="dxa"/>
              <w:bottom w:w="30" w:type="dxa"/>
              <w:left w:w="50" w:type="dxa"/>
              <w:right w:w="50" w:type="dxa"/>
            </w:tcMar>
          </w:tcPr>
          <w:p>
            <w:r>
              <w:rPr>
                <w:rFonts w:ascii="Arial" w:hAnsi="Arial"/>
                <w:b/>
                <w:color w:val="DC2626"/>
                <w:sz w:val="15"/>
              </w:rPr>
              <w:t>P0</w:t>
            </w:r>
          </w:p>
        </w:tc>
        <w:tc>
          <w:tcPr>
            <w:tcW w:type="dxa" w:w="1296"/>
            <w:shd w:val="clear" w:color="auto" w:fill="F9FAFB"/>
            <w:tcMar>
              <w:top w:w="30" w:type="dxa"/>
              <w:bottom w:w="30" w:type="dxa"/>
              <w:left w:w="50" w:type="dxa"/>
              <w:right w:w="50" w:type="dxa"/>
            </w:tcMar>
          </w:tcPr>
          <w:p>
            <w:r>
              <w:rPr>
                <w:rFonts w:ascii="Arial" w:hAnsi="Arial"/>
                <w:b/>
                <w:sz w:val="15"/>
              </w:rPr>
              <w:t>Access Requests</w:t>
            </w:r>
          </w:p>
        </w:tc>
        <w:tc>
          <w:tcPr>
            <w:tcW w:type="dxa" w:w="2592"/>
            <w:shd w:val="clear" w:color="auto" w:fill="F9FAFB"/>
            <w:tcMar>
              <w:top w:w="30" w:type="dxa"/>
              <w:bottom w:w="30" w:type="dxa"/>
              <w:left w:w="50" w:type="dxa"/>
              <w:right w:w="50" w:type="dxa"/>
            </w:tcMar>
          </w:tcPr>
          <w:p>
            <w:r>
              <w:rPr>
                <w:rFonts w:ascii="Arial" w:hAnsi="Arial"/>
                <w:sz w:val="15"/>
              </w:rPr>
              <w:t>No approval/denial email</w:t>
            </w:r>
          </w:p>
        </w:tc>
        <w:tc>
          <w:tcPr>
            <w:tcW w:type="dxa" w:w="5472"/>
            <w:shd w:val="clear" w:color="auto" w:fill="F9FAFB"/>
            <w:tcMar>
              <w:top w:w="30" w:type="dxa"/>
              <w:bottom w:w="30" w:type="dxa"/>
              <w:left w:w="50" w:type="dxa"/>
              <w:right w:w="50" w:type="dxa"/>
            </w:tcMar>
          </w:tcPr>
          <w:p>
            <w:r>
              <w:rPr>
                <w:rFonts w:ascii="Arial" w:hAnsi="Arial"/>
                <w:sz w:val="15"/>
              </w:rPr>
              <w:t>Admin approves/denies but applicant never receives email with credentials or denial reason.</w:t>
            </w:r>
          </w:p>
        </w:tc>
        <w:tc>
          <w:tcPr>
            <w:tcW w:type="dxa" w:w="1944"/>
            <w:shd w:val="clear" w:color="auto" w:fill="F9FAFB"/>
            <w:tcMar>
              <w:top w:w="30" w:type="dxa"/>
              <w:bottom w:w="30" w:type="dxa"/>
              <w:left w:w="50" w:type="dxa"/>
              <w:right w:w="50" w:type="dxa"/>
            </w:tcMar>
          </w:tcPr>
          <w:p>
            <w:r>
              <w:rPr>
                <w:rFonts w:ascii="Arial" w:hAnsi="Arial"/>
                <w:color w:val="666666"/>
                <w:sz w:val="14"/>
              </w:rPr>
              <w:t>System</w:t>
            </w:r>
          </w:p>
        </w:tc>
      </w:tr>
      <w:tr>
        <w:tc>
          <w:tcPr>
            <w:tcW w:type="dxa" w:w="864"/>
            <w:shd w:val="clear" w:color="auto" w:fill="F9FAFB"/>
            <w:tcMar>
              <w:top w:w="30" w:type="dxa"/>
              <w:bottom w:w="30" w:type="dxa"/>
              <w:left w:w="50" w:type="dxa"/>
              <w:right w:w="50" w:type="dxa"/>
            </w:tcMar>
          </w:tcPr>
          <w:p>
            <w:r>
              <w:rPr>
                <w:rFonts w:ascii="Arial" w:hAnsi="Arial"/>
                <w:b/>
                <w:sz w:val="15"/>
              </w:rPr>
              <w:t>F-017</w:t>
            </w:r>
          </w:p>
        </w:tc>
        <w:tc>
          <w:tcPr>
            <w:tcW w:type="dxa" w:w="792"/>
            <w:tcMar>
              <w:top w:w="30" w:type="dxa"/>
              <w:bottom w:w="30" w:type="dxa"/>
              <w:left w:w="50" w:type="dxa"/>
              <w:right w:w="50" w:type="dxa"/>
            </w:tcMar>
          </w:tcPr>
          <w:p>
            <w:r>
              <w:rPr>
                <w:rFonts w:ascii="Arial" w:hAnsi="Arial"/>
                <w:b/>
                <w:color w:val="DC2626"/>
                <w:sz w:val="15"/>
              </w:rPr>
              <w:t>P0</w:t>
            </w:r>
          </w:p>
        </w:tc>
        <w:tc>
          <w:tcPr>
            <w:tcW w:type="dxa" w:w="1296"/>
            <w:tcMar>
              <w:top w:w="30" w:type="dxa"/>
              <w:bottom w:w="30" w:type="dxa"/>
              <w:left w:w="50" w:type="dxa"/>
              <w:right w:w="50" w:type="dxa"/>
            </w:tcMar>
          </w:tcPr>
          <w:p>
            <w:r>
              <w:rPr>
                <w:rFonts w:ascii="Arial" w:hAnsi="Arial"/>
                <w:b/>
                <w:sz w:val="15"/>
              </w:rPr>
              <w:t>SOW</w:t>
            </w:r>
          </w:p>
        </w:tc>
        <w:tc>
          <w:tcPr>
            <w:tcW w:type="dxa" w:w="2592"/>
            <w:tcMar>
              <w:top w:w="30" w:type="dxa"/>
              <w:bottom w:w="30" w:type="dxa"/>
              <w:left w:w="50" w:type="dxa"/>
              <w:right w:w="50" w:type="dxa"/>
            </w:tcMar>
          </w:tcPr>
          <w:p>
            <w:r>
              <w:rPr>
                <w:rFonts w:ascii="Arial" w:hAnsi="Arial"/>
                <w:sz w:val="15"/>
              </w:rPr>
              <w:t>No email when SOW sent</w:t>
            </w:r>
          </w:p>
        </w:tc>
        <w:tc>
          <w:tcPr>
            <w:tcW w:type="dxa" w:w="5472"/>
            <w:tcMar>
              <w:top w:w="30" w:type="dxa"/>
              <w:bottom w:w="30" w:type="dxa"/>
              <w:left w:w="50" w:type="dxa"/>
              <w:right w:w="50" w:type="dxa"/>
            </w:tcMar>
          </w:tcPr>
          <w:p>
            <w:r>
              <w:rPr>
                <w:rFonts w:ascii="Arial" w:hAnsi="Arial"/>
                <w:sz w:val="15"/>
              </w:rPr>
              <w:t>SOW has mailto link but no automated email with PDF. Status changes to SENT with no notification.</w:t>
            </w:r>
          </w:p>
        </w:tc>
        <w:tc>
          <w:tcPr>
            <w:tcW w:type="dxa" w:w="1944"/>
            <w:tcMar>
              <w:top w:w="30" w:type="dxa"/>
              <w:bottom w:w="30" w:type="dxa"/>
              <w:left w:w="50" w:type="dxa"/>
              <w:right w:w="50" w:type="dxa"/>
            </w:tcMar>
          </w:tcPr>
          <w:p>
            <w:r>
              <w:rPr>
                <w:rFonts w:ascii="Arial" w:hAnsi="Arial"/>
                <w:color w:val="666666"/>
                <w:sz w:val="14"/>
              </w:rPr>
              <w:t>System</w:t>
            </w:r>
          </w:p>
        </w:tc>
      </w:tr>
      <w:tr>
        <w:tc>
          <w:tcPr>
            <w:tcW w:type="dxa" w:w="864"/>
            <w:tcMar>
              <w:top w:w="30" w:type="dxa"/>
              <w:bottom w:w="30" w:type="dxa"/>
              <w:left w:w="50" w:type="dxa"/>
              <w:right w:w="50" w:type="dxa"/>
            </w:tcMar>
          </w:tcPr>
          <w:p>
            <w:r>
              <w:rPr>
                <w:rFonts w:ascii="Arial" w:hAnsi="Arial"/>
                <w:b/>
                <w:sz w:val="15"/>
              </w:rPr>
              <w:t>F-018</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Test Requests</w:t>
            </w:r>
          </w:p>
        </w:tc>
        <w:tc>
          <w:tcPr>
            <w:tcW w:type="dxa" w:w="2592"/>
            <w:shd w:val="clear" w:color="auto" w:fill="F9FAFB"/>
            <w:tcMar>
              <w:top w:w="30" w:type="dxa"/>
              <w:bottom w:w="30" w:type="dxa"/>
              <w:left w:w="50" w:type="dxa"/>
              <w:right w:w="50" w:type="dxa"/>
            </w:tcMar>
          </w:tcPr>
          <w:p>
            <w:r>
              <w:rPr>
                <w:rFonts w:ascii="Arial" w:hAnsi="Arial"/>
                <w:sz w:val="15"/>
              </w:rPr>
              <w:t>No status change emails</w:t>
            </w:r>
          </w:p>
        </w:tc>
        <w:tc>
          <w:tcPr>
            <w:tcW w:type="dxa" w:w="5472"/>
            <w:shd w:val="clear" w:color="auto" w:fill="F9FAFB"/>
            <w:tcMar>
              <w:top w:w="30" w:type="dxa"/>
              <w:bottom w:w="30" w:type="dxa"/>
              <w:left w:w="50" w:type="dxa"/>
              <w:right w:w="50" w:type="dxa"/>
            </w:tcMar>
          </w:tcPr>
          <w:p>
            <w:r>
              <w:rPr>
                <w:rFonts w:ascii="Arial" w:hAnsi="Arial"/>
                <w:sz w:val="15"/>
              </w:rPr>
              <w:t>When test requests are approved/rejected/completed, no email to requester or lab.</w:t>
            </w:r>
          </w:p>
        </w:tc>
        <w:tc>
          <w:tcPr>
            <w:tcW w:type="dxa" w:w="1944"/>
            <w:shd w:val="clear" w:color="auto" w:fill="F9FAFB"/>
            <w:tcMar>
              <w:top w:w="30" w:type="dxa"/>
              <w:bottom w:w="30" w:type="dxa"/>
              <w:left w:w="50" w:type="dxa"/>
              <w:right w:w="50" w:type="dxa"/>
            </w:tcMar>
          </w:tcPr>
          <w:p>
            <w:r>
              <w:rPr>
                <w:rFonts w:ascii="Arial" w:hAnsi="Arial"/>
                <w:color w:val="666666"/>
                <w:sz w:val="14"/>
              </w:rPr>
              <w:t>System</w:t>
            </w:r>
          </w:p>
        </w:tc>
      </w:tr>
      <w:tr>
        <w:tc>
          <w:tcPr>
            <w:tcW w:type="dxa" w:w="864"/>
            <w:shd w:val="clear" w:color="auto" w:fill="F9FAFB"/>
            <w:tcMar>
              <w:top w:w="30" w:type="dxa"/>
              <w:bottom w:w="30" w:type="dxa"/>
              <w:left w:w="50" w:type="dxa"/>
              <w:right w:w="50" w:type="dxa"/>
            </w:tcMar>
          </w:tcPr>
          <w:p>
            <w:r>
              <w:rPr>
                <w:rFonts w:ascii="Arial" w:hAnsi="Arial"/>
                <w:b/>
                <w:sz w:val="15"/>
              </w:rPr>
              <w:t>F-019</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Tests</w:t>
            </w:r>
          </w:p>
        </w:tc>
        <w:tc>
          <w:tcPr>
            <w:tcW w:type="dxa" w:w="2592"/>
            <w:tcMar>
              <w:top w:w="30" w:type="dxa"/>
              <w:bottom w:w="30" w:type="dxa"/>
              <w:left w:w="50" w:type="dxa"/>
              <w:right w:w="50" w:type="dxa"/>
            </w:tcMar>
          </w:tcPr>
          <w:p>
            <w:r>
              <w:rPr>
                <w:rFonts w:ascii="Arial" w:hAnsi="Arial"/>
                <w:sz w:val="15"/>
              </w:rPr>
              <w:t>No result notification</w:t>
            </w:r>
          </w:p>
        </w:tc>
        <w:tc>
          <w:tcPr>
            <w:tcW w:type="dxa" w:w="5472"/>
            <w:tcMar>
              <w:top w:w="30" w:type="dxa"/>
              <w:bottom w:w="30" w:type="dxa"/>
              <w:left w:w="50" w:type="dxa"/>
              <w:right w:w="50" w:type="dxa"/>
            </w:tcMar>
          </w:tcPr>
          <w:p>
            <w:r>
              <w:rPr>
                <w:rFonts w:ascii="Arial" w:hAnsi="Arial"/>
                <w:sz w:val="15"/>
              </w:rPr>
              <w:t>When test results are uploaded and confirmed, brand/factory users get no email notification.</w:t>
            </w:r>
          </w:p>
        </w:tc>
        <w:tc>
          <w:tcPr>
            <w:tcW w:type="dxa" w:w="1944"/>
            <w:tcMar>
              <w:top w:w="30" w:type="dxa"/>
              <w:bottom w:w="30" w:type="dxa"/>
              <w:left w:w="50" w:type="dxa"/>
              <w:right w:w="50" w:type="dxa"/>
            </w:tcMar>
          </w:tcPr>
          <w:p>
            <w:r>
              <w:rPr>
                <w:rFonts w:ascii="Arial" w:hAnsi="Arial"/>
                <w:color w:val="666666"/>
                <w:sz w:val="14"/>
              </w:rPr>
              <w:t>System</w:t>
            </w:r>
          </w:p>
        </w:tc>
      </w:tr>
      <w:tr>
        <w:tc>
          <w:tcPr>
            <w:tcW w:type="dxa" w:w="864"/>
            <w:tcMar>
              <w:top w:w="30" w:type="dxa"/>
              <w:bottom w:w="30" w:type="dxa"/>
              <w:left w:w="50" w:type="dxa"/>
              <w:right w:w="50" w:type="dxa"/>
            </w:tcMar>
          </w:tcPr>
          <w:p>
            <w:r>
              <w:rPr>
                <w:rFonts w:ascii="Arial" w:hAnsi="Arial"/>
                <w:b/>
                <w:sz w:val="15"/>
              </w:rPr>
              <w:t>F-020</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Submissions</w:t>
            </w:r>
          </w:p>
        </w:tc>
        <w:tc>
          <w:tcPr>
            <w:tcW w:type="dxa" w:w="2592"/>
            <w:shd w:val="clear" w:color="auto" w:fill="F9FAFB"/>
            <w:tcMar>
              <w:top w:w="30" w:type="dxa"/>
              <w:bottom w:w="30" w:type="dxa"/>
              <w:left w:w="50" w:type="dxa"/>
              <w:right w:w="50" w:type="dxa"/>
            </w:tcMar>
          </w:tcPr>
          <w:p>
            <w:r>
              <w:rPr>
                <w:rFonts w:ascii="Arial" w:hAnsi="Arial"/>
                <w:sz w:val="15"/>
              </w:rPr>
              <w:t>No email on new submission</w:t>
            </w:r>
          </w:p>
        </w:tc>
        <w:tc>
          <w:tcPr>
            <w:tcW w:type="dxa" w:w="5472"/>
            <w:shd w:val="clear" w:color="auto" w:fill="F9FAFB"/>
            <w:tcMar>
              <w:top w:w="30" w:type="dxa"/>
              <w:bottom w:w="30" w:type="dxa"/>
              <w:left w:w="50" w:type="dxa"/>
              <w:right w:w="50" w:type="dxa"/>
            </w:tcMar>
          </w:tcPr>
          <w:p>
            <w:r>
              <w:rPr>
                <w:rFonts w:ascii="Arial" w:hAnsi="Arial"/>
                <w:sz w:val="15"/>
              </w:rPr>
              <w:t>When a factory submits fabric via portal, no email notification to FUZE team.</w:t>
            </w:r>
          </w:p>
        </w:tc>
        <w:tc>
          <w:tcPr>
            <w:tcW w:type="dxa" w:w="1944"/>
            <w:shd w:val="clear" w:color="auto" w:fill="F9FAFB"/>
            <w:tcMar>
              <w:top w:w="30" w:type="dxa"/>
              <w:bottom w:w="30" w:type="dxa"/>
              <w:left w:w="50" w:type="dxa"/>
              <w:right w:w="50" w:type="dxa"/>
            </w:tcMar>
          </w:tcPr>
          <w:p>
            <w:r>
              <w:rPr>
                <w:rFonts w:ascii="Arial" w:hAnsi="Arial"/>
                <w:color w:val="666666"/>
                <w:sz w:val="14"/>
              </w:rPr>
              <w:t>System</w:t>
            </w:r>
          </w:p>
        </w:tc>
      </w:tr>
      <w:tr>
        <w:tc>
          <w:tcPr>
            <w:tcW w:type="dxa" w:w="864"/>
            <w:shd w:val="clear" w:color="auto" w:fill="F9FAFB"/>
            <w:tcMar>
              <w:top w:w="30" w:type="dxa"/>
              <w:bottom w:w="30" w:type="dxa"/>
              <w:left w:w="50" w:type="dxa"/>
              <w:right w:w="50" w:type="dxa"/>
            </w:tcMar>
          </w:tcPr>
          <w:p>
            <w:r>
              <w:rPr>
                <w:rFonts w:ascii="Arial" w:hAnsi="Arial"/>
                <w:b/>
                <w:sz w:val="15"/>
              </w:rPr>
              <w:t>F-021</w:t>
            </w:r>
          </w:p>
        </w:tc>
        <w:tc>
          <w:tcPr>
            <w:tcW w:type="dxa" w:w="792"/>
            <w:tcMar>
              <w:top w:w="30" w:type="dxa"/>
              <w:bottom w:w="30" w:type="dxa"/>
              <w:left w:w="50" w:type="dxa"/>
              <w:right w:w="50" w:type="dxa"/>
            </w:tcMar>
          </w:tcPr>
          <w:p>
            <w:r>
              <w:rPr>
                <w:rFonts w:ascii="Arial" w:hAnsi="Arial"/>
                <w:b/>
                <w:color w:val="2563EB"/>
                <w:sz w:val="15"/>
              </w:rPr>
              <w:t>P2</w:t>
            </w:r>
          </w:p>
        </w:tc>
        <w:tc>
          <w:tcPr>
            <w:tcW w:type="dxa" w:w="1296"/>
            <w:tcMar>
              <w:top w:w="30" w:type="dxa"/>
              <w:bottom w:w="30" w:type="dxa"/>
              <w:left w:w="50" w:type="dxa"/>
              <w:right w:w="50" w:type="dxa"/>
            </w:tcMar>
          </w:tcPr>
          <w:p>
            <w:r>
              <w:rPr>
                <w:rFonts w:ascii="Arial" w:hAnsi="Arial"/>
                <w:b/>
                <w:sz w:val="15"/>
              </w:rPr>
              <w:t>Invoices</w:t>
            </w:r>
          </w:p>
        </w:tc>
        <w:tc>
          <w:tcPr>
            <w:tcW w:type="dxa" w:w="2592"/>
            <w:tcMar>
              <w:top w:w="30" w:type="dxa"/>
              <w:bottom w:w="30" w:type="dxa"/>
              <w:left w:w="50" w:type="dxa"/>
              <w:right w:w="50" w:type="dxa"/>
            </w:tcMar>
          </w:tcPr>
          <w:p>
            <w:r>
              <w:rPr>
                <w:rFonts w:ascii="Arial" w:hAnsi="Arial"/>
                <w:sz w:val="15"/>
              </w:rPr>
              <w:t>No payment reminder emails</w:t>
            </w:r>
          </w:p>
        </w:tc>
        <w:tc>
          <w:tcPr>
            <w:tcW w:type="dxa" w:w="5472"/>
            <w:tcMar>
              <w:top w:w="30" w:type="dxa"/>
              <w:bottom w:w="30" w:type="dxa"/>
              <w:left w:w="50" w:type="dxa"/>
              <w:right w:w="50" w:type="dxa"/>
            </w:tcMar>
          </w:tcPr>
          <w:p>
            <w:r>
              <w:rPr>
                <w:rFonts w:ascii="Arial" w:hAnsi="Arial"/>
                <w:sz w:val="15"/>
              </w:rPr>
              <w:t>No ability to send payment reminder for overdue invoices.</w:t>
            </w:r>
          </w:p>
        </w:tc>
        <w:tc>
          <w:tcPr>
            <w:tcW w:type="dxa" w:w="1944"/>
            <w:tcMar>
              <w:top w:w="30" w:type="dxa"/>
              <w:bottom w:w="30" w:type="dxa"/>
              <w:left w:w="50" w:type="dxa"/>
              <w:right w:w="50" w:type="dxa"/>
            </w:tcMar>
          </w:tcPr>
          <w:p>
            <w:r>
              <w:rPr>
                <w:rFonts w:ascii="Arial" w:hAnsi="Arial"/>
                <w:color w:val="666666"/>
                <w:sz w:val="14"/>
              </w:rPr>
              <w:t>Admin, Sales Mgr</w:t>
            </w:r>
          </w:p>
        </w:tc>
      </w:tr>
      <w:tr>
        <w:tc>
          <w:tcPr>
            <w:tcW w:type="dxa" w:w="864"/>
            <w:tcMar>
              <w:top w:w="30" w:type="dxa"/>
              <w:bottom w:w="30" w:type="dxa"/>
              <w:left w:w="50" w:type="dxa"/>
              <w:right w:w="50" w:type="dxa"/>
            </w:tcMar>
          </w:tcPr>
          <w:p>
            <w:r>
              <w:rPr>
                <w:rFonts w:ascii="Arial" w:hAnsi="Arial"/>
                <w:b/>
                <w:sz w:val="15"/>
              </w:rPr>
              <w:t>F-022</w:t>
            </w:r>
          </w:p>
        </w:tc>
        <w:tc>
          <w:tcPr>
            <w:tcW w:type="dxa" w:w="792"/>
            <w:shd w:val="clear" w:color="auto" w:fill="F9FAFB"/>
            <w:tcMar>
              <w:top w:w="30" w:type="dxa"/>
              <w:bottom w:w="30" w:type="dxa"/>
              <w:left w:w="50" w:type="dxa"/>
              <w:right w:w="50" w:type="dxa"/>
            </w:tcMar>
          </w:tcPr>
          <w:p>
            <w:r>
              <w:rPr>
                <w:rFonts w:ascii="Arial" w:hAnsi="Arial"/>
                <w:b/>
                <w:color w:val="2563EB"/>
                <w:sz w:val="15"/>
              </w:rPr>
              <w:t>P2</w:t>
            </w:r>
          </w:p>
        </w:tc>
        <w:tc>
          <w:tcPr>
            <w:tcW w:type="dxa" w:w="1296"/>
            <w:shd w:val="clear" w:color="auto" w:fill="F9FAFB"/>
            <w:tcMar>
              <w:top w:w="30" w:type="dxa"/>
              <w:bottom w:w="30" w:type="dxa"/>
              <w:left w:w="50" w:type="dxa"/>
              <w:right w:w="50" w:type="dxa"/>
            </w:tcMar>
          </w:tcPr>
          <w:p>
            <w:r>
              <w:rPr>
                <w:rFonts w:ascii="Arial" w:hAnsi="Arial"/>
                <w:b/>
                <w:sz w:val="15"/>
              </w:rPr>
              <w:t>Meetings</w:t>
            </w:r>
          </w:p>
        </w:tc>
        <w:tc>
          <w:tcPr>
            <w:tcW w:type="dxa" w:w="2592"/>
            <w:shd w:val="clear" w:color="auto" w:fill="F9FAFB"/>
            <w:tcMar>
              <w:top w:w="30" w:type="dxa"/>
              <w:bottom w:w="30" w:type="dxa"/>
              <w:left w:w="50" w:type="dxa"/>
              <w:right w:w="50" w:type="dxa"/>
            </w:tcMar>
          </w:tcPr>
          <w:p>
            <w:r>
              <w:rPr>
                <w:rFonts w:ascii="Arial" w:hAnsi="Arial"/>
                <w:sz w:val="15"/>
              </w:rPr>
              <w:t>No meeting reminder emails</w:t>
            </w:r>
          </w:p>
        </w:tc>
        <w:tc>
          <w:tcPr>
            <w:tcW w:type="dxa" w:w="5472"/>
            <w:shd w:val="clear" w:color="auto" w:fill="F9FAFB"/>
            <w:tcMar>
              <w:top w:w="30" w:type="dxa"/>
              <w:bottom w:w="30" w:type="dxa"/>
              <w:left w:w="50" w:type="dxa"/>
              <w:right w:w="50" w:type="dxa"/>
            </w:tcMar>
          </w:tcPr>
          <w:p>
            <w:r>
              <w:rPr>
                <w:rFonts w:ascii="Arial" w:hAnsi="Arial"/>
                <w:sz w:val="15"/>
              </w:rPr>
              <w:t>No automated or manual meeting reminder before scheduled meetings.</w:t>
            </w:r>
          </w:p>
        </w:tc>
        <w:tc>
          <w:tcPr>
            <w:tcW w:type="dxa" w:w="1944"/>
            <w:shd w:val="clear" w:color="auto" w:fill="F9FAFB"/>
            <w:tcMar>
              <w:top w:w="30" w:type="dxa"/>
              <w:bottom w:w="30" w:type="dxa"/>
              <w:left w:w="50" w:type="dxa"/>
              <w:right w:w="50" w:type="dxa"/>
            </w:tcMar>
          </w:tcPr>
          <w:p>
            <w:r>
              <w:rPr>
                <w:rFonts w:ascii="Arial" w:hAnsi="Arial"/>
                <w:color w:val="666666"/>
                <w:sz w:val="14"/>
              </w:rPr>
              <w:t>System</w:t>
            </w:r>
          </w:p>
        </w:tc>
      </w:tr>
      <w:tr>
        <w:tc>
          <w:tcPr>
            <w:tcW w:type="dxa" w:w="864"/>
            <w:shd w:val="clear" w:color="auto" w:fill="F9FAFB"/>
            <w:tcMar>
              <w:top w:w="30" w:type="dxa"/>
              <w:bottom w:w="30" w:type="dxa"/>
              <w:left w:w="50" w:type="dxa"/>
              <w:right w:w="50" w:type="dxa"/>
            </w:tcMar>
          </w:tcPr>
          <w:p>
            <w:r>
              <w:rPr>
                <w:rFonts w:ascii="Arial" w:hAnsi="Arial"/>
                <w:b/>
                <w:sz w:val="15"/>
              </w:rPr>
              <w:t>F-023</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Fabrics</w:t>
            </w:r>
          </w:p>
        </w:tc>
        <w:tc>
          <w:tcPr>
            <w:tcW w:type="dxa" w:w="2592"/>
            <w:tcMar>
              <w:top w:w="30" w:type="dxa"/>
              <w:bottom w:w="30" w:type="dxa"/>
              <w:left w:w="50" w:type="dxa"/>
              <w:right w:w="50" w:type="dxa"/>
            </w:tcMar>
          </w:tcPr>
          <w:p>
            <w:r>
              <w:rPr>
                <w:rFonts w:ascii="Arial" w:hAnsi="Arial"/>
                <w:sz w:val="15"/>
              </w:rPr>
              <w:t>Browser confirm() not styled modal</w:t>
            </w:r>
          </w:p>
        </w:tc>
        <w:tc>
          <w:tcPr>
            <w:tcW w:type="dxa" w:w="5472"/>
            <w:tcMar>
              <w:top w:w="30" w:type="dxa"/>
              <w:bottom w:w="30" w:type="dxa"/>
              <w:left w:w="50" w:type="dxa"/>
              <w:right w:w="50" w:type="dxa"/>
            </w:tcMar>
          </w:tcPr>
          <w:p>
            <w:r>
              <w:rPr>
                <w:rFonts w:ascii="Arial" w:hAnsi="Arial"/>
                <w:sz w:val="15"/>
              </w:rPr>
              <w:t>Fabric deletion uses native browser confirm() instead of styled modal used by Brands/Factories.</w:t>
            </w:r>
          </w:p>
        </w:tc>
        <w:tc>
          <w:tcPr>
            <w:tcW w:type="dxa" w:w="1944"/>
            <w:tcMar>
              <w:top w:w="30" w:type="dxa"/>
              <w:bottom w:w="30" w:type="dxa"/>
              <w:left w:w="50" w:type="dxa"/>
              <w:right w:w="50" w:type="dxa"/>
            </w:tcMar>
          </w:tcPr>
          <w:p>
            <w:r>
              <w:rPr>
                <w:rFonts w:ascii="Arial" w:hAnsi="Arial"/>
                <w:color w:val="666666"/>
                <w:sz w:val="14"/>
              </w:rPr>
              <w:t>All</w:t>
            </w:r>
          </w:p>
        </w:tc>
      </w:tr>
      <w:tr>
        <w:tc>
          <w:tcPr>
            <w:tcW w:type="dxa" w:w="864"/>
            <w:tcMar>
              <w:top w:w="30" w:type="dxa"/>
              <w:bottom w:w="30" w:type="dxa"/>
              <w:left w:w="50" w:type="dxa"/>
              <w:right w:w="50" w:type="dxa"/>
            </w:tcMar>
          </w:tcPr>
          <w:p>
            <w:r>
              <w:rPr>
                <w:rFonts w:ascii="Arial" w:hAnsi="Arial"/>
                <w:b/>
                <w:sz w:val="15"/>
              </w:rPr>
              <w:t>F-024</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SOW</w:t>
            </w:r>
          </w:p>
        </w:tc>
        <w:tc>
          <w:tcPr>
            <w:tcW w:type="dxa" w:w="2592"/>
            <w:shd w:val="clear" w:color="auto" w:fill="F9FAFB"/>
            <w:tcMar>
              <w:top w:w="30" w:type="dxa"/>
              <w:bottom w:w="30" w:type="dxa"/>
              <w:left w:w="50" w:type="dxa"/>
              <w:right w:w="50" w:type="dxa"/>
            </w:tcMar>
          </w:tcPr>
          <w:p>
            <w:r>
              <w:rPr>
                <w:rFonts w:ascii="Arial" w:hAnsi="Arial"/>
                <w:sz w:val="15"/>
              </w:rPr>
              <w:t>No confirm on status change</w:t>
            </w:r>
          </w:p>
        </w:tc>
        <w:tc>
          <w:tcPr>
            <w:tcW w:type="dxa" w:w="5472"/>
            <w:shd w:val="clear" w:color="auto" w:fill="F9FAFB"/>
            <w:tcMar>
              <w:top w:w="30" w:type="dxa"/>
              <w:bottom w:w="30" w:type="dxa"/>
              <w:left w:w="50" w:type="dxa"/>
              <w:right w:w="50" w:type="dxa"/>
            </w:tcMar>
          </w:tcPr>
          <w:p>
            <w:r>
              <w:rPr>
                <w:rFonts w:ascii="Arial" w:hAnsi="Arial"/>
                <w:sz w:val="15"/>
              </w:rPr>
              <w:t>Changing SOW status (esp. CANCELLED) has no confirmation dialog. One-click is risky.</w:t>
            </w:r>
          </w:p>
        </w:tc>
        <w:tc>
          <w:tcPr>
            <w:tcW w:type="dxa" w:w="1944"/>
            <w:shd w:val="clear" w:color="auto" w:fill="F9FAFB"/>
            <w:tcMar>
              <w:top w:w="30" w:type="dxa"/>
              <w:bottom w:w="30" w:type="dxa"/>
              <w:left w:w="50" w:type="dxa"/>
              <w:right w:w="50" w:type="dxa"/>
            </w:tcMar>
          </w:tcPr>
          <w:p>
            <w:r>
              <w:rPr>
                <w:rFonts w:ascii="Arial" w:hAnsi="Arial"/>
                <w:color w:val="666666"/>
                <w:sz w:val="14"/>
              </w:rPr>
              <w:t>Admin, Sales Mgr</w:t>
            </w:r>
          </w:p>
        </w:tc>
      </w:tr>
      <w:tr>
        <w:tc>
          <w:tcPr>
            <w:tcW w:type="dxa" w:w="864"/>
            <w:shd w:val="clear" w:color="auto" w:fill="F9FAFB"/>
            <w:tcMar>
              <w:top w:w="30" w:type="dxa"/>
              <w:bottom w:w="30" w:type="dxa"/>
              <w:left w:w="50" w:type="dxa"/>
              <w:right w:w="50" w:type="dxa"/>
            </w:tcMar>
          </w:tcPr>
          <w:p>
            <w:r>
              <w:rPr>
                <w:rFonts w:ascii="Arial" w:hAnsi="Arial"/>
                <w:b/>
                <w:sz w:val="15"/>
              </w:rPr>
              <w:t>F-025</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Invoices</w:t>
            </w:r>
          </w:p>
        </w:tc>
        <w:tc>
          <w:tcPr>
            <w:tcW w:type="dxa" w:w="2592"/>
            <w:tcMar>
              <w:top w:w="30" w:type="dxa"/>
              <w:bottom w:w="30" w:type="dxa"/>
              <w:left w:w="50" w:type="dxa"/>
              <w:right w:w="50" w:type="dxa"/>
            </w:tcMar>
          </w:tcPr>
          <w:p>
            <w:r>
              <w:rPr>
                <w:rFonts w:ascii="Arial" w:hAnsi="Arial"/>
                <w:sz w:val="15"/>
              </w:rPr>
              <w:t>No confirm on mark as paid</w:t>
            </w:r>
          </w:p>
        </w:tc>
        <w:tc>
          <w:tcPr>
            <w:tcW w:type="dxa" w:w="5472"/>
            <w:tcMar>
              <w:top w:w="30" w:type="dxa"/>
              <w:bottom w:w="30" w:type="dxa"/>
              <w:left w:w="50" w:type="dxa"/>
              <w:right w:w="50" w:type="dxa"/>
            </w:tcMar>
          </w:tcPr>
          <w:p>
            <w:r>
              <w:rPr>
                <w:rFonts w:ascii="Arial" w:hAnsi="Arial"/>
                <w:sz w:val="15"/>
              </w:rPr>
              <w:t>Marking invoice as PAID is a one-click dropdown with no confirmation.</w:t>
            </w:r>
          </w:p>
        </w:tc>
        <w:tc>
          <w:tcPr>
            <w:tcW w:type="dxa" w:w="1944"/>
            <w:tcMar>
              <w:top w:w="30" w:type="dxa"/>
              <w:bottom w:w="30" w:type="dxa"/>
              <w:left w:w="50" w:type="dxa"/>
              <w:right w:w="50" w:type="dxa"/>
            </w:tcMar>
          </w:tcPr>
          <w:p>
            <w:r>
              <w:rPr>
                <w:rFonts w:ascii="Arial" w:hAnsi="Arial"/>
                <w:color w:val="666666"/>
                <w:sz w:val="14"/>
              </w:rPr>
              <w:t>Admin</w:t>
            </w:r>
          </w:p>
        </w:tc>
      </w:tr>
      <w:tr>
        <w:tc>
          <w:tcPr>
            <w:tcW w:type="dxa" w:w="864"/>
            <w:tcMar>
              <w:top w:w="30" w:type="dxa"/>
              <w:bottom w:w="30" w:type="dxa"/>
              <w:left w:w="50" w:type="dxa"/>
              <w:right w:w="50" w:type="dxa"/>
            </w:tcMar>
          </w:tcPr>
          <w:p>
            <w:r>
              <w:rPr>
                <w:rFonts w:ascii="Arial" w:hAnsi="Arial"/>
                <w:b/>
                <w:sz w:val="15"/>
              </w:rPr>
              <w:t>F-026</w:t>
            </w:r>
          </w:p>
        </w:tc>
        <w:tc>
          <w:tcPr>
            <w:tcW w:type="dxa" w:w="792"/>
            <w:shd w:val="clear" w:color="auto" w:fill="F9FAFB"/>
            <w:tcMar>
              <w:top w:w="30" w:type="dxa"/>
              <w:bottom w:w="30" w:type="dxa"/>
              <w:left w:w="50" w:type="dxa"/>
              <w:right w:w="50" w:type="dxa"/>
            </w:tcMar>
          </w:tcPr>
          <w:p>
            <w:r>
              <w:rPr>
                <w:rFonts w:ascii="Arial" w:hAnsi="Arial"/>
                <w:b/>
                <w:color w:val="2563EB"/>
                <w:sz w:val="15"/>
              </w:rPr>
              <w:t>P2</w:t>
            </w:r>
          </w:p>
        </w:tc>
        <w:tc>
          <w:tcPr>
            <w:tcW w:type="dxa" w:w="1296"/>
            <w:shd w:val="clear" w:color="auto" w:fill="F9FAFB"/>
            <w:tcMar>
              <w:top w:w="30" w:type="dxa"/>
              <w:bottom w:w="30" w:type="dxa"/>
              <w:left w:w="50" w:type="dxa"/>
              <w:right w:w="50" w:type="dxa"/>
            </w:tcMar>
          </w:tcPr>
          <w:p>
            <w:r>
              <w:rPr>
                <w:rFonts w:ascii="Arial" w:hAnsi="Arial"/>
                <w:b/>
                <w:sz w:val="15"/>
              </w:rPr>
              <w:t>Shipments</w:t>
            </w:r>
          </w:p>
        </w:tc>
        <w:tc>
          <w:tcPr>
            <w:tcW w:type="dxa" w:w="2592"/>
            <w:shd w:val="clear" w:color="auto" w:fill="F9FAFB"/>
            <w:tcMar>
              <w:top w:w="30" w:type="dxa"/>
              <w:bottom w:w="30" w:type="dxa"/>
              <w:left w:w="50" w:type="dxa"/>
              <w:right w:w="50" w:type="dxa"/>
            </w:tcMar>
          </w:tcPr>
          <w:p>
            <w:r>
              <w:rPr>
                <w:rFonts w:ascii="Arial" w:hAnsi="Arial"/>
                <w:sz w:val="15"/>
              </w:rPr>
              <w:t>No confirm on status advance</w:t>
            </w:r>
          </w:p>
        </w:tc>
        <w:tc>
          <w:tcPr>
            <w:tcW w:type="dxa" w:w="5472"/>
            <w:shd w:val="clear" w:color="auto" w:fill="F9FAFB"/>
            <w:tcMar>
              <w:top w:w="30" w:type="dxa"/>
              <w:bottom w:w="30" w:type="dxa"/>
              <w:left w:w="50" w:type="dxa"/>
              <w:right w:w="50" w:type="dxa"/>
            </w:tcMar>
          </w:tcPr>
          <w:p>
            <w:r>
              <w:rPr>
                <w:rFonts w:ascii="Arial" w:hAnsi="Arial"/>
                <w:sz w:val="15"/>
              </w:rPr>
              <w:t>Advancing shipment status is one-click with no confirmation or undo.</w:t>
            </w:r>
          </w:p>
        </w:tc>
        <w:tc>
          <w:tcPr>
            <w:tcW w:type="dxa" w:w="1944"/>
            <w:shd w:val="clear" w:color="auto" w:fill="F9FAFB"/>
            <w:tcMar>
              <w:top w:w="30" w:type="dxa"/>
              <w:bottom w:w="30" w:type="dxa"/>
              <w:left w:w="50" w:type="dxa"/>
              <w:right w:w="50" w:type="dxa"/>
            </w:tcMar>
          </w:tcPr>
          <w:p>
            <w:r>
              <w:rPr>
                <w:rFonts w:ascii="Arial" w:hAnsi="Arial"/>
                <w:color w:val="666666"/>
                <w:sz w:val="14"/>
              </w:rPr>
              <w:t>Admin, Employee</w:t>
            </w:r>
          </w:p>
        </w:tc>
      </w:tr>
      <w:tr>
        <w:tc>
          <w:tcPr>
            <w:tcW w:type="dxa" w:w="864"/>
            <w:shd w:val="clear" w:color="auto" w:fill="F9FAFB"/>
            <w:tcMar>
              <w:top w:w="30" w:type="dxa"/>
              <w:bottom w:w="30" w:type="dxa"/>
              <w:left w:w="50" w:type="dxa"/>
              <w:right w:w="50" w:type="dxa"/>
            </w:tcMar>
          </w:tcPr>
          <w:p>
            <w:r>
              <w:rPr>
                <w:rFonts w:ascii="Arial" w:hAnsi="Arial"/>
                <w:b/>
                <w:sz w:val="15"/>
              </w:rPr>
              <w:t>F-027</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Global</w:t>
            </w:r>
          </w:p>
        </w:tc>
        <w:tc>
          <w:tcPr>
            <w:tcW w:type="dxa" w:w="2592"/>
            <w:tcMar>
              <w:top w:w="30" w:type="dxa"/>
              <w:bottom w:w="30" w:type="dxa"/>
              <w:left w:w="50" w:type="dxa"/>
              <w:right w:w="50" w:type="dxa"/>
            </w:tcMar>
          </w:tcPr>
          <w:p>
            <w:r>
              <w:rPr>
                <w:rFonts w:ascii="Arial" w:hAnsi="Arial"/>
                <w:sz w:val="15"/>
              </w:rPr>
              <w:t>No toast notification system</w:t>
            </w:r>
          </w:p>
        </w:tc>
        <w:tc>
          <w:tcPr>
            <w:tcW w:type="dxa" w:w="5472"/>
            <w:tcMar>
              <w:top w:w="30" w:type="dxa"/>
              <w:bottom w:w="30" w:type="dxa"/>
              <w:left w:w="50" w:type="dxa"/>
              <w:right w:w="50" w:type="dxa"/>
            </w:tcMar>
          </w:tcPr>
          <w:p>
            <w:r>
              <w:rPr>
                <w:rFonts w:ascii="Arial" w:hAnsi="Arial"/>
                <w:sz w:val="15"/>
              </w:rPr>
              <w:t>App uses inline messages that fade. No global toast library for consistent feedback.</w:t>
            </w:r>
          </w:p>
        </w:tc>
        <w:tc>
          <w:tcPr>
            <w:tcW w:type="dxa" w:w="1944"/>
            <w:tcMar>
              <w:top w:w="30" w:type="dxa"/>
              <w:bottom w:w="30" w:type="dxa"/>
              <w:left w:w="50" w:type="dxa"/>
              <w:right w:w="50" w:type="dxa"/>
            </w:tcMar>
          </w:tcPr>
          <w:p>
            <w:r>
              <w:rPr>
                <w:rFonts w:ascii="Arial" w:hAnsi="Arial"/>
                <w:color w:val="666666"/>
                <w:sz w:val="14"/>
              </w:rPr>
              <w:t>N/A</w:t>
            </w:r>
          </w:p>
        </w:tc>
      </w:tr>
      <w:tr>
        <w:tc>
          <w:tcPr>
            <w:tcW w:type="dxa" w:w="864"/>
            <w:tcMar>
              <w:top w:w="30" w:type="dxa"/>
              <w:bottom w:w="30" w:type="dxa"/>
              <w:left w:w="50" w:type="dxa"/>
              <w:right w:w="50" w:type="dxa"/>
            </w:tcMar>
          </w:tcPr>
          <w:p>
            <w:r>
              <w:rPr>
                <w:rFonts w:ascii="Arial" w:hAnsi="Arial"/>
                <w:b/>
                <w:sz w:val="15"/>
              </w:rPr>
              <w:t>F-028</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Brands (new)</w:t>
            </w:r>
          </w:p>
        </w:tc>
        <w:tc>
          <w:tcPr>
            <w:tcW w:type="dxa" w:w="2592"/>
            <w:shd w:val="clear" w:color="auto" w:fill="F9FAFB"/>
            <w:tcMar>
              <w:top w:w="30" w:type="dxa"/>
              <w:bottom w:w="30" w:type="dxa"/>
              <w:left w:w="50" w:type="dxa"/>
              <w:right w:w="50" w:type="dxa"/>
            </w:tcMar>
          </w:tcPr>
          <w:p>
            <w:r>
              <w:rPr>
                <w:rFonts w:ascii="Arial" w:hAnsi="Arial"/>
                <w:sz w:val="15"/>
              </w:rPr>
              <w:t>No success feedback on create</w:t>
            </w:r>
          </w:p>
        </w:tc>
        <w:tc>
          <w:tcPr>
            <w:tcW w:type="dxa" w:w="5472"/>
            <w:shd w:val="clear" w:color="auto" w:fill="F9FAFB"/>
            <w:tcMar>
              <w:top w:w="30" w:type="dxa"/>
              <w:bottom w:w="30" w:type="dxa"/>
              <w:left w:w="50" w:type="dxa"/>
              <w:right w:w="50" w:type="dxa"/>
            </w:tcMar>
          </w:tcPr>
          <w:p>
            <w:r>
              <w:rPr>
                <w:rFonts w:ascii="Arial" w:hAnsi="Arial"/>
                <w:sz w:val="15"/>
              </w:rPr>
              <w:t>After creating a brand, user is redirected but sees no success toast.</w:t>
            </w:r>
          </w:p>
        </w:tc>
        <w:tc>
          <w:tcPr>
            <w:tcW w:type="dxa" w:w="1944"/>
            <w:shd w:val="clear" w:color="auto" w:fill="F9FAFB"/>
            <w:tcMar>
              <w:top w:w="30" w:type="dxa"/>
              <w:bottom w:w="30" w:type="dxa"/>
              <w:left w:w="50" w:type="dxa"/>
              <w:right w:w="50" w:type="dxa"/>
            </w:tcMar>
          </w:tcPr>
          <w:p>
            <w:r>
              <w:rPr>
                <w:rFonts w:ascii="Arial" w:hAnsi="Arial"/>
                <w:color w:val="666666"/>
                <w:sz w:val="14"/>
              </w:rPr>
              <w:t>All</w:t>
            </w:r>
          </w:p>
        </w:tc>
      </w:tr>
      <w:tr>
        <w:tc>
          <w:tcPr>
            <w:tcW w:type="dxa" w:w="864"/>
            <w:shd w:val="clear" w:color="auto" w:fill="F9FAFB"/>
            <w:tcMar>
              <w:top w:w="30" w:type="dxa"/>
              <w:bottom w:w="30" w:type="dxa"/>
              <w:left w:w="50" w:type="dxa"/>
              <w:right w:w="50" w:type="dxa"/>
            </w:tcMar>
          </w:tcPr>
          <w:p>
            <w:r>
              <w:rPr>
                <w:rFonts w:ascii="Arial" w:hAnsi="Arial"/>
                <w:b/>
                <w:sz w:val="15"/>
              </w:rPr>
              <w:t>F-029</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Factories (new)</w:t>
            </w:r>
          </w:p>
        </w:tc>
        <w:tc>
          <w:tcPr>
            <w:tcW w:type="dxa" w:w="2592"/>
            <w:tcMar>
              <w:top w:w="30" w:type="dxa"/>
              <w:bottom w:w="30" w:type="dxa"/>
              <w:left w:w="50" w:type="dxa"/>
              <w:right w:w="50" w:type="dxa"/>
            </w:tcMar>
          </w:tcPr>
          <w:p>
            <w:r>
              <w:rPr>
                <w:rFonts w:ascii="Arial" w:hAnsi="Arial"/>
                <w:sz w:val="15"/>
              </w:rPr>
              <w:t>No success feedback on create</w:t>
            </w:r>
          </w:p>
        </w:tc>
        <w:tc>
          <w:tcPr>
            <w:tcW w:type="dxa" w:w="5472"/>
            <w:tcMar>
              <w:top w:w="30" w:type="dxa"/>
              <w:bottom w:w="30" w:type="dxa"/>
              <w:left w:w="50" w:type="dxa"/>
              <w:right w:w="50" w:type="dxa"/>
            </w:tcMar>
          </w:tcPr>
          <w:p>
            <w:r>
              <w:rPr>
                <w:rFonts w:ascii="Arial" w:hAnsi="Arial"/>
                <w:sz w:val="15"/>
              </w:rPr>
              <w:t>Same: redirect only, no confirmation message.</w:t>
            </w:r>
          </w:p>
        </w:tc>
        <w:tc>
          <w:tcPr>
            <w:tcW w:type="dxa" w:w="1944"/>
            <w:tcMar>
              <w:top w:w="30" w:type="dxa"/>
              <w:bottom w:w="30" w:type="dxa"/>
              <w:left w:w="50" w:type="dxa"/>
              <w:right w:w="50" w:type="dxa"/>
            </w:tcMar>
          </w:tcPr>
          <w:p>
            <w:r>
              <w:rPr>
                <w:rFonts w:ascii="Arial" w:hAnsi="Arial"/>
                <w:color w:val="666666"/>
                <w:sz w:val="14"/>
              </w:rPr>
              <w:t>All</w:t>
            </w:r>
          </w:p>
        </w:tc>
      </w:tr>
      <w:tr>
        <w:tc>
          <w:tcPr>
            <w:tcW w:type="dxa" w:w="864"/>
            <w:tcMar>
              <w:top w:w="30" w:type="dxa"/>
              <w:bottom w:w="30" w:type="dxa"/>
              <w:left w:w="50" w:type="dxa"/>
              <w:right w:w="50" w:type="dxa"/>
            </w:tcMar>
          </w:tcPr>
          <w:p>
            <w:r>
              <w:rPr>
                <w:rFonts w:ascii="Arial" w:hAnsi="Arial"/>
                <w:b/>
                <w:sz w:val="15"/>
              </w:rPr>
              <w:t>F-030</w:t>
            </w:r>
          </w:p>
        </w:tc>
        <w:tc>
          <w:tcPr>
            <w:tcW w:type="dxa" w:w="792"/>
            <w:shd w:val="clear" w:color="auto" w:fill="F9FAFB"/>
            <w:tcMar>
              <w:top w:w="30" w:type="dxa"/>
              <w:bottom w:w="30" w:type="dxa"/>
              <w:left w:w="50" w:type="dxa"/>
              <w:right w:w="50" w:type="dxa"/>
            </w:tcMar>
          </w:tcPr>
          <w:p>
            <w:r>
              <w:rPr>
                <w:rFonts w:ascii="Arial" w:hAnsi="Arial"/>
                <w:b/>
                <w:color w:val="2563EB"/>
                <w:sz w:val="15"/>
              </w:rPr>
              <w:t>P2</w:t>
            </w:r>
          </w:p>
        </w:tc>
        <w:tc>
          <w:tcPr>
            <w:tcW w:type="dxa" w:w="1296"/>
            <w:shd w:val="clear" w:color="auto" w:fill="F9FAFB"/>
            <w:tcMar>
              <w:top w:w="30" w:type="dxa"/>
              <w:bottom w:w="30" w:type="dxa"/>
              <w:left w:w="50" w:type="dxa"/>
              <w:right w:w="50" w:type="dxa"/>
            </w:tcMar>
          </w:tcPr>
          <w:p>
            <w:r>
              <w:rPr>
                <w:rFonts w:ascii="Arial" w:hAnsi="Arial"/>
                <w:b/>
                <w:sz w:val="15"/>
              </w:rPr>
              <w:t>Fabrics (new)</w:t>
            </w:r>
          </w:p>
        </w:tc>
        <w:tc>
          <w:tcPr>
            <w:tcW w:type="dxa" w:w="2592"/>
            <w:shd w:val="clear" w:color="auto" w:fill="F9FAFB"/>
            <w:tcMar>
              <w:top w:w="30" w:type="dxa"/>
              <w:bottom w:w="30" w:type="dxa"/>
              <w:left w:w="50" w:type="dxa"/>
              <w:right w:w="50" w:type="dxa"/>
            </w:tcMar>
          </w:tcPr>
          <w:p>
            <w:r>
              <w:rPr>
                <w:rFonts w:ascii="Arial" w:hAnsi="Arial"/>
                <w:sz w:val="15"/>
              </w:rPr>
              <w:t>No success feedback on create</w:t>
            </w:r>
          </w:p>
        </w:tc>
        <w:tc>
          <w:tcPr>
            <w:tcW w:type="dxa" w:w="5472"/>
            <w:shd w:val="clear" w:color="auto" w:fill="F9FAFB"/>
            <w:tcMar>
              <w:top w:w="30" w:type="dxa"/>
              <w:bottom w:w="30" w:type="dxa"/>
              <w:left w:w="50" w:type="dxa"/>
              <w:right w:w="50" w:type="dxa"/>
            </w:tcMar>
          </w:tcPr>
          <w:p>
            <w:r>
              <w:rPr>
                <w:rFonts w:ascii="Arial" w:hAnsi="Arial"/>
                <w:sz w:val="15"/>
              </w:rPr>
              <w:t>Same pattern: silent redirect after creation.</w:t>
            </w:r>
          </w:p>
        </w:tc>
        <w:tc>
          <w:tcPr>
            <w:tcW w:type="dxa" w:w="1944"/>
            <w:shd w:val="clear" w:color="auto" w:fill="F9FAFB"/>
            <w:tcMar>
              <w:top w:w="30" w:type="dxa"/>
              <w:bottom w:w="30" w:type="dxa"/>
              <w:left w:w="50" w:type="dxa"/>
              <w:right w:w="50" w:type="dxa"/>
            </w:tcMar>
          </w:tcPr>
          <w:p>
            <w:r>
              <w:rPr>
                <w:rFonts w:ascii="Arial" w:hAnsi="Arial"/>
                <w:color w:val="666666"/>
                <w:sz w:val="14"/>
              </w:rPr>
              <w:t>All</w:t>
            </w:r>
          </w:p>
        </w:tc>
      </w:tr>
      <w:tr>
        <w:tc>
          <w:tcPr>
            <w:tcW w:type="dxa" w:w="864"/>
            <w:shd w:val="clear" w:color="auto" w:fill="F9FAFB"/>
            <w:tcMar>
              <w:top w:w="30" w:type="dxa"/>
              <w:bottom w:w="30" w:type="dxa"/>
              <w:left w:w="50" w:type="dxa"/>
              <w:right w:w="50" w:type="dxa"/>
            </w:tcMar>
          </w:tcPr>
          <w:p>
            <w:r>
              <w:rPr>
                <w:rFonts w:ascii="Arial" w:hAnsi="Arial"/>
                <w:b/>
                <w:sz w:val="15"/>
              </w:rPr>
              <w:t>F-031</w:t>
            </w:r>
          </w:p>
        </w:tc>
        <w:tc>
          <w:tcPr>
            <w:tcW w:type="dxa" w:w="792"/>
            <w:tcMar>
              <w:top w:w="30" w:type="dxa"/>
              <w:bottom w:w="30" w:type="dxa"/>
              <w:left w:w="50" w:type="dxa"/>
              <w:right w:w="50" w:type="dxa"/>
            </w:tcMar>
          </w:tcPr>
          <w:p>
            <w:r>
              <w:rPr>
                <w:rFonts w:ascii="Arial" w:hAnsi="Arial"/>
                <w:b/>
                <w:color w:val="DC2626"/>
                <w:sz w:val="15"/>
              </w:rPr>
              <w:t>P0</w:t>
            </w:r>
          </w:p>
        </w:tc>
        <w:tc>
          <w:tcPr>
            <w:tcW w:type="dxa" w:w="1296"/>
            <w:tcMar>
              <w:top w:w="30" w:type="dxa"/>
              <w:bottom w:w="30" w:type="dxa"/>
              <w:left w:w="50" w:type="dxa"/>
              <w:right w:w="50" w:type="dxa"/>
            </w:tcMar>
          </w:tcPr>
          <w:p>
            <w:r>
              <w:rPr>
                <w:rFonts w:ascii="Arial" w:hAnsi="Arial"/>
                <w:b/>
                <w:sz w:val="15"/>
              </w:rPr>
              <w:t>Notifications</w:t>
            </w:r>
          </w:p>
        </w:tc>
        <w:tc>
          <w:tcPr>
            <w:tcW w:type="dxa" w:w="2592"/>
            <w:tcMar>
              <w:top w:w="30" w:type="dxa"/>
              <w:bottom w:w="30" w:type="dxa"/>
              <w:left w:w="50" w:type="dxa"/>
              <w:right w:w="50" w:type="dxa"/>
            </w:tcMar>
          </w:tcPr>
          <w:p>
            <w:r>
              <w:rPr>
                <w:rFonts w:ascii="Arial" w:hAnsi="Arial"/>
                <w:sz w:val="15"/>
              </w:rPr>
              <w:t>No automatic triggers</w:t>
            </w:r>
          </w:p>
        </w:tc>
        <w:tc>
          <w:tcPr>
            <w:tcW w:type="dxa" w:w="5472"/>
            <w:tcMar>
              <w:top w:w="30" w:type="dxa"/>
              <w:bottom w:w="30" w:type="dxa"/>
              <w:left w:w="50" w:type="dxa"/>
              <w:right w:w="50" w:type="dxa"/>
            </w:tcMar>
          </w:tcPr>
          <w:p>
            <w:r>
              <w:rPr>
                <w:rFonts w:ascii="Arial" w:hAnsi="Arial"/>
                <w:sz w:val="15"/>
              </w:rPr>
              <w:t>Notification table + API exist but zero auto-triggers. Events don't create notifications.</w:t>
            </w:r>
          </w:p>
        </w:tc>
        <w:tc>
          <w:tcPr>
            <w:tcW w:type="dxa" w:w="1944"/>
            <w:tcMar>
              <w:top w:w="30" w:type="dxa"/>
              <w:bottom w:w="30" w:type="dxa"/>
              <w:left w:w="50" w:type="dxa"/>
              <w:right w:w="50" w:type="dxa"/>
            </w:tcMar>
          </w:tcPr>
          <w:p>
            <w:r>
              <w:rPr>
                <w:rFonts w:ascii="Arial" w:hAnsi="Arial"/>
                <w:color w:val="666666"/>
                <w:sz w:val="14"/>
              </w:rPr>
              <w:t>System</w:t>
            </w:r>
          </w:p>
        </w:tc>
      </w:tr>
      <w:tr>
        <w:tc>
          <w:tcPr>
            <w:tcW w:type="dxa" w:w="864"/>
            <w:tcMar>
              <w:top w:w="30" w:type="dxa"/>
              <w:bottom w:w="30" w:type="dxa"/>
              <w:left w:w="50" w:type="dxa"/>
              <w:right w:w="50" w:type="dxa"/>
            </w:tcMar>
          </w:tcPr>
          <w:p>
            <w:r>
              <w:rPr>
                <w:rFonts w:ascii="Arial" w:hAnsi="Arial"/>
                <w:b/>
                <w:sz w:val="15"/>
              </w:rPr>
              <w:t>F-032</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Pipeline</w:t>
            </w:r>
          </w:p>
        </w:tc>
        <w:tc>
          <w:tcPr>
            <w:tcW w:type="dxa" w:w="2592"/>
            <w:shd w:val="clear" w:color="auto" w:fill="F9FAFB"/>
            <w:tcMar>
              <w:top w:w="30" w:type="dxa"/>
              <w:bottom w:w="30" w:type="dxa"/>
              <w:left w:w="50" w:type="dxa"/>
              <w:right w:w="50" w:type="dxa"/>
            </w:tcMar>
          </w:tcPr>
          <w:p>
            <w:r>
              <w:rPr>
                <w:rFonts w:ascii="Arial" w:hAnsi="Arial"/>
                <w:sz w:val="15"/>
              </w:rPr>
              <w:t>No stage-change alerts</w:t>
            </w:r>
          </w:p>
        </w:tc>
        <w:tc>
          <w:tcPr>
            <w:tcW w:type="dxa" w:w="5472"/>
            <w:shd w:val="clear" w:color="auto" w:fill="F9FAFB"/>
            <w:tcMar>
              <w:top w:w="30" w:type="dxa"/>
              <w:bottom w:w="30" w:type="dxa"/>
              <w:left w:w="50" w:type="dxa"/>
              <w:right w:w="50" w:type="dxa"/>
            </w:tcMar>
          </w:tcPr>
          <w:p>
            <w:r>
              <w:rPr>
                <w:rFonts w:ascii="Arial" w:hAnsi="Arial"/>
                <w:sz w:val="15"/>
              </w:rPr>
              <w:t>When a brand moves pipeline stages, no notification to assigned sales rep or team.</w:t>
            </w:r>
          </w:p>
        </w:tc>
        <w:tc>
          <w:tcPr>
            <w:tcW w:type="dxa" w:w="1944"/>
            <w:shd w:val="clear" w:color="auto" w:fill="F9FAFB"/>
            <w:tcMar>
              <w:top w:w="30" w:type="dxa"/>
              <w:bottom w:w="30" w:type="dxa"/>
              <w:left w:w="50" w:type="dxa"/>
              <w:right w:w="50" w:type="dxa"/>
            </w:tcMar>
          </w:tcPr>
          <w:p>
            <w:r>
              <w:rPr>
                <w:rFonts w:ascii="Arial" w:hAnsi="Arial"/>
                <w:color w:val="666666"/>
                <w:sz w:val="14"/>
              </w:rPr>
              <w:t>System</w:t>
            </w:r>
          </w:p>
        </w:tc>
      </w:tr>
      <w:tr>
        <w:tc>
          <w:tcPr>
            <w:tcW w:type="dxa" w:w="864"/>
            <w:shd w:val="clear" w:color="auto" w:fill="F9FAFB"/>
            <w:tcMar>
              <w:top w:w="30" w:type="dxa"/>
              <w:bottom w:w="30" w:type="dxa"/>
              <w:left w:w="50" w:type="dxa"/>
              <w:right w:w="50" w:type="dxa"/>
            </w:tcMar>
          </w:tcPr>
          <w:p>
            <w:r>
              <w:rPr>
                <w:rFonts w:ascii="Arial" w:hAnsi="Arial"/>
                <w:b/>
                <w:sz w:val="15"/>
              </w:rPr>
              <w:t>F-033</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Brand Portal</w:t>
            </w:r>
          </w:p>
        </w:tc>
        <w:tc>
          <w:tcPr>
            <w:tcW w:type="dxa" w:w="2592"/>
            <w:tcMar>
              <w:top w:w="30" w:type="dxa"/>
              <w:bottom w:w="30" w:type="dxa"/>
              <w:left w:w="50" w:type="dxa"/>
              <w:right w:w="50" w:type="dxa"/>
            </w:tcMar>
          </w:tcPr>
          <w:p>
            <w:r>
              <w:rPr>
                <w:rFonts w:ascii="Arial" w:hAnsi="Arial"/>
                <w:sz w:val="15"/>
              </w:rPr>
              <w:t>No activity digest</w:t>
            </w:r>
          </w:p>
        </w:tc>
        <w:tc>
          <w:tcPr>
            <w:tcW w:type="dxa" w:w="5472"/>
            <w:tcMar>
              <w:top w:w="30" w:type="dxa"/>
              <w:bottom w:w="30" w:type="dxa"/>
              <w:left w:w="50" w:type="dxa"/>
              <w:right w:w="50" w:type="dxa"/>
            </w:tcMar>
          </w:tcPr>
          <w:p>
            <w:r>
              <w:rPr>
                <w:rFonts w:ascii="Arial" w:hAnsi="Arial"/>
                <w:sz w:val="15"/>
              </w:rPr>
              <w:t>Brand portal users have no way to know when new test results or SOW updates are available.</w:t>
            </w:r>
          </w:p>
        </w:tc>
        <w:tc>
          <w:tcPr>
            <w:tcW w:type="dxa" w:w="1944"/>
            <w:tcMar>
              <w:top w:w="30" w:type="dxa"/>
              <w:bottom w:w="30" w:type="dxa"/>
              <w:left w:w="50" w:type="dxa"/>
              <w:right w:w="50" w:type="dxa"/>
            </w:tcMar>
          </w:tcPr>
          <w:p>
            <w:r>
              <w:rPr>
                <w:rFonts w:ascii="Arial" w:hAnsi="Arial"/>
                <w:color w:val="666666"/>
                <w:sz w:val="14"/>
              </w:rPr>
              <w:t>System</w:t>
            </w:r>
          </w:p>
        </w:tc>
      </w:tr>
      <w:tr>
        <w:tc>
          <w:tcPr>
            <w:tcW w:type="dxa" w:w="864"/>
            <w:tcMar>
              <w:top w:w="30" w:type="dxa"/>
              <w:bottom w:w="30" w:type="dxa"/>
              <w:left w:w="50" w:type="dxa"/>
              <w:right w:w="50" w:type="dxa"/>
            </w:tcMar>
          </w:tcPr>
          <w:p>
            <w:r>
              <w:rPr>
                <w:rFonts w:ascii="Arial" w:hAnsi="Arial"/>
                <w:b/>
                <w:sz w:val="15"/>
              </w:rPr>
              <w:t>F-034</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Pipeline</w:t>
            </w:r>
          </w:p>
        </w:tc>
        <w:tc>
          <w:tcPr>
            <w:tcW w:type="dxa" w:w="2592"/>
            <w:shd w:val="clear" w:color="auto" w:fill="F9FAFB"/>
            <w:tcMar>
              <w:top w:w="30" w:type="dxa"/>
              <w:bottom w:w="30" w:type="dxa"/>
              <w:left w:w="50" w:type="dxa"/>
              <w:right w:w="50" w:type="dxa"/>
            </w:tcMar>
          </w:tcPr>
          <w:p>
            <w:r>
              <w:rPr>
                <w:rFonts w:ascii="Arial" w:hAnsi="Arial"/>
                <w:sz w:val="15"/>
              </w:rPr>
              <w:t>No drag-and-drop</w:t>
            </w:r>
          </w:p>
        </w:tc>
        <w:tc>
          <w:tcPr>
            <w:tcW w:type="dxa" w:w="5472"/>
            <w:shd w:val="clear" w:color="auto" w:fill="F9FAFB"/>
            <w:tcMar>
              <w:top w:w="30" w:type="dxa"/>
              <w:bottom w:w="30" w:type="dxa"/>
              <w:left w:w="50" w:type="dxa"/>
              <w:right w:w="50" w:type="dxa"/>
            </w:tcMar>
          </w:tcPr>
          <w:p>
            <w:r>
              <w:rPr>
                <w:rFonts w:ascii="Arial" w:hAnsi="Arial"/>
                <w:sz w:val="15"/>
              </w:rPr>
              <w:t>Kanban board requires edit modal to change deal stage. Drag-and-drop expected.</w:t>
            </w:r>
          </w:p>
        </w:tc>
        <w:tc>
          <w:tcPr>
            <w:tcW w:type="dxa" w:w="1944"/>
            <w:shd w:val="clear" w:color="auto" w:fill="F9FAFB"/>
            <w:tcMar>
              <w:top w:w="30" w:type="dxa"/>
              <w:bottom w:w="30" w:type="dxa"/>
              <w:left w:w="50" w:type="dxa"/>
              <w:right w:w="50" w:type="dxa"/>
            </w:tcMar>
          </w:tcPr>
          <w:p>
            <w:r>
              <w:rPr>
                <w:rFonts w:ascii="Arial" w:hAnsi="Arial"/>
                <w:color w:val="666666"/>
                <w:sz w:val="14"/>
              </w:rPr>
              <w:t>Sales Mgr, Employee</w:t>
            </w:r>
          </w:p>
        </w:tc>
      </w:tr>
      <w:tr>
        <w:tc>
          <w:tcPr>
            <w:tcW w:type="dxa" w:w="864"/>
            <w:shd w:val="clear" w:color="auto" w:fill="F9FAFB"/>
            <w:tcMar>
              <w:top w:w="30" w:type="dxa"/>
              <w:bottom w:w="30" w:type="dxa"/>
              <w:left w:w="50" w:type="dxa"/>
              <w:right w:w="50" w:type="dxa"/>
            </w:tcMar>
          </w:tcPr>
          <w:p>
            <w:r>
              <w:rPr>
                <w:rFonts w:ascii="Arial" w:hAnsi="Arial"/>
                <w:b/>
                <w:sz w:val="15"/>
              </w:rPr>
              <w:t>F-035</w:t>
            </w:r>
          </w:p>
        </w:tc>
        <w:tc>
          <w:tcPr>
            <w:tcW w:type="dxa" w:w="792"/>
            <w:tcMar>
              <w:top w:w="30" w:type="dxa"/>
              <w:bottom w:w="30" w:type="dxa"/>
              <w:left w:w="50" w:type="dxa"/>
              <w:right w:w="50" w:type="dxa"/>
            </w:tcMar>
          </w:tcPr>
          <w:p>
            <w:r>
              <w:rPr>
                <w:rFonts w:ascii="Arial" w:hAnsi="Arial"/>
                <w:b/>
                <w:color w:val="D97706"/>
                <w:sz w:val="15"/>
              </w:rPr>
              <w:t>P1</w:t>
            </w:r>
          </w:p>
        </w:tc>
        <w:tc>
          <w:tcPr>
            <w:tcW w:type="dxa" w:w="1296"/>
            <w:tcMar>
              <w:top w:w="30" w:type="dxa"/>
              <w:bottom w:w="30" w:type="dxa"/>
              <w:left w:w="50" w:type="dxa"/>
              <w:right w:w="50" w:type="dxa"/>
            </w:tcMar>
          </w:tcPr>
          <w:p>
            <w:r>
              <w:rPr>
                <w:rFonts w:ascii="Arial" w:hAnsi="Arial"/>
                <w:b/>
                <w:sz w:val="15"/>
              </w:rPr>
              <w:t>Brands</w:t>
            </w:r>
          </w:p>
        </w:tc>
        <w:tc>
          <w:tcPr>
            <w:tcW w:type="dxa" w:w="2592"/>
            <w:tcMar>
              <w:top w:w="30" w:type="dxa"/>
              <w:bottom w:w="30" w:type="dxa"/>
              <w:left w:w="50" w:type="dxa"/>
              <w:right w:w="50" w:type="dxa"/>
            </w:tcMar>
          </w:tcPr>
          <w:p>
            <w:r>
              <w:rPr>
                <w:rFonts w:ascii="Arial" w:hAnsi="Arial"/>
                <w:sz w:val="15"/>
              </w:rPr>
              <w:t>No drag-and-drop stages</w:t>
            </w:r>
          </w:p>
        </w:tc>
        <w:tc>
          <w:tcPr>
            <w:tcW w:type="dxa" w:w="5472"/>
            <w:tcMar>
              <w:top w:w="30" w:type="dxa"/>
              <w:bottom w:w="30" w:type="dxa"/>
              <w:left w:w="50" w:type="dxa"/>
              <w:right w:w="50" w:type="dxa"/>
            </w:tcMar>
          </w:tcPr>
          <w:p>
            <w:r>
              <w:rPr>
                <w:rFonts w:ascii="Arial" w:hAnsi="Arial"/>
                <w:sz w:val="15"/>
              </w:rPr>
              <w:t>Brand kanban board has no drag-and-drop between pipeline stages.</w:t>
            </w:r>
          </w:p>
        </w:tc>
        <w:tc>
          <w:tcPr>
            <w:tcW w:type="dxa" w:w="1944"/>
            <w:tcMar>
              <w:top w:w="30" w:type="dxa"/>
              <w:bottom w:w="30" w:type="dxa"/>
              <w:left w:w="50" w:type="dxa"/>
              <w:right w:w="50" w:type="dxa"/>
            </w:tcMar>
          </w:tcPr>
          <w:p>
            <w:r>
              <w:rPr>
                <w:rFonts w:ascii="Arial" w:hAnsi="Arial"/>
                <w:color w:val="666666"/>
                <w:sz w:val="14"/>
              </w:rPr>
              <w:t>Sales Mgr, Employee</w:t>
            </w:r>
          </w:p>
        </w:tc>
      </w:tr>
      <w:tr>
        <w:tc>
          <w:tcPr>
            <w:tcW w:type="dxa" w:w="864"/>
            <w:tcMar>
              <w:top w:w="30" w:type="dxa"/>
              <w:bottom w:w="30" w:type="dxa"/>
              <w:left w:w="50" w:type="dxa"/>
              <w:right w:w="50" w:type="dxa"/>
            </w:tcMar>
          </w:tcPr>
          <w:p>
            <w:r>
              <w:rPr>
                <w:rFonts w:ascii="Arial" w:hAnsi="Arial"/>
                <w:b/>
                <w:sz w:val="15"/>
              </w:rPr>
              <w:t>F-036</w:t>
            </w:r>
          </w:p>
        </w:tc>
        <w:tc>
          <w:tcPr>
            <w:tcW w:type="dxa" w:w="792"/>
            <w:shd w:val="clear" w:color="auto" w:fill="F9FAFB"/>
            <w:tcMar>
              <w:top w:w="30" w:type="dxa"/>
              <w:bottom w:w="30" w:type="dxa"/>
              <w:left w:w="50" w:type="dxa"/>
              <w:right w:w="50" w:type="dxa"/>
            </w:tcMar>
          </w:tcPr>
          <w:p>
            <w:r>
              <w:rPr>
                <w:rFonts w:ascii="Arial" w:hAnsi="Arial"/>
                <w:b/>
                <w:color w:val="D97706"/>
                <w:sz w:val="15"/>
              </w:rPr>
              <w:t>P1</w:t>
            </w:r>
          </w:p>
        </w:tc>
        <w:tc>
          <w:tcPr>
            <w:tcW w:type="dxa" w:w="1296"/>
            <w:shd w:val="clear" w:color="auto" w:fill="F9FAFB"/>
            <w:tcMar>
              <w:top w:w="30" w:type="dxa"/>
              <w:bottom w:w="30" w:type="dxa"/>
              <w:left w:w="50" w:type="dxa"/>
              <w:right w:w="50" w:type="dxa"/>
            </w:tcMar>
          </w:tcPr>
          <w:p>
            <w:r>
              <w:rPr>
                <w:rFonts w:ascii="Arial" w:hAnsi="Arial"/>
                <w:b/>
                <w:sz w:val="15"/>
              </w:rPr>
              <w:t>Global</w:t>
            </w:r>
          </w:p>
        </w:tc>
        <w:tc>
          <w:tcPr>
            <w:tcW w:type="dxa" w:w="2592"/>
            <w:shd w:val="clear" w:color="auto" w:fill="F9FAFB"/>
            <w:tcMar>
              <w:top w:w="30" w:type="dxa"/>
              <w:bottom w:w="30" w:type="dxa"/>
              <w:left w:w="50" w:type="dxa"/>
              <w:right w:w="50" w:type="dxa"/>
            </w:tcMar>
          </w:tcPr>
          <w:p>
            <w:r>
              <w:rPr>
                <w:rFonts w:ascii="Arial" w:hAnsi="Arial"/>
                <w:sz w:val="15"/>
              </w:rPr>
              <w:t>No bulk/batch operations</w:t>
            </w:r>
          </w:p>
        </w:tc>
        <w:tc>
          <w:tcPr>
            <w:tcW w:type="dxa" w:w="5472"/>
            <w:shd w:val="clear" w:color="auto" w:fill="F9FAFB"/>
            <w:tcMar>
              <w:top w:w="30" w:type="dxa"/>
              <w:bottom w:w="30" w:type="dxa"/>
              <w:left w:w="50" w:type="dxa"/>
              <w:right w:w="50" w:type="dxa"/>
            </w:tcMar>
          </w:tcPr>
          <w:p>
            <w:r>
              <w:rPr>
                <w:rFonts w:ascii="Arial" w:hAnsi="Arial"/>
                <w:sz w:val="15"/>
              </w:rPr>
              <w:t>Only test stamping supports batch ops. No bulk delete, status change, or assignment elsewhere.</w:t>
            </w:r>
          </w:p>
        </w:tc>
        <w:tc>
          <w:tcPr>
            <w:tcW w:type="dxa" w:w="1944"/>
            <w:shd w:val="clear" w:color="auto" w:fill="F9FAFB"/>
            <w:tcMar>
              <w:top w:w="30" w:type="dxa"/>
              <w:bottom w:w="30" w:type="dxa"/>
              <w:left w:w="50" w:type="dxa"/>
              <w:right w:w="50" w:type="dxa"/>
            </w:tcMar>
          </w:tcPr>
          <w:p>
            <w:r>
              <w:rPr>
                <w:rFonts w:ascii="Arial" w:hAnsi="Arial"/>
                <w:color w:val="666666"/>
                <w:sz w:val="14"/>
              </w:rPr>
              <w:t>Admin</w:t>
            </w:r>
          </w:p>
        </w:tc>
      </w:tr>
      <w:tr>
        <w:tc>
          <w:tcPr>
            <w:tcW w:type="dxa" w:w="864"/>
            <w:shd w:val="clear" w:color="auto" w:fill="F9FAFB"/>
            <w:tcMar>
              <w:top w:w="30" w:type="dxa"/>
              <w:bottom w:w="30" w:type="dxa"/>
              <w:left w:w="50" w:type="dxa"/>
              <w:right w:w="50" w:type="dxa"/>
            </w:tcMar>
          </w:tcPr>
          <w:p>
            <w:r>
              <w:rPr>
                <w:rFonts w:ascii="Arial" w:hAnsi="Arial"/>
                <w:b/>
                <w:sz w:val="15"/>
              </w:rPr>
              <w:t>F-037</w:t>
            </w:r>
          </w:p>
        </w:tc>
        <w:tc>
          <w:tcPr>
            <w:tcW w:type="dxa" w:w="792"/>
            <w:tcMar>
              <w:top w:w="30" w:type="dxa"/>
              <w:bottom w:w="30" w:type="dxa"/>
              <w:left w:w="50" w:type="dxa"/>
              <w:right w:w="50" w:type="dxa"/>
            </w:tcMar>
          </w:tcPr>
          <w:p>
            <w:r>
              <w:rPr>
                <w:rFonts w:ascii="Arial" w:hAnsi="Arial"/>
                <w:b/>
                <w:color w:val="2563EB"/>
                <w:sz w:val="15"/>
              </w:rPr>
              <w:t>P2</w:t>
            </w:r>
          </w:p>
        </w:tc>
        <w:tc>
          <w:tcPr>
            <w:tcW w:type="dxa" w:w="1296"/>
            <w:tcMar>
              <w:top w:w="30" w:type="dxa"/>
              <w:bottom w:w="30" w:type="dxa"/>
              <w:left w:w="50" w:type="dxa"/>
              <w:right w:w="50" w:type="dxa"/>
            </w:tcMar>
          </w:tcPr>
          <w:p>
            <w:r>
              <w:rPr>
                <w:rFonts w:ascii="Arial" w:hAnsi="Arial"/>
                <w:b/>
                <w:sz w:val="15"/>
              </w:rPr>
              <w:t>Meetings</w:t>
            </w:r>
          </w:p>
        </w:tc>
        <w:tc>
          <w:tcPr>
            <w:tcW w:type="dxa" w:w="2592"/>
            <w:tcMar>
              <w:top w:w="30" w:type="dxa"/>
              <w:bottom w:w="30" w:type="dxa"/>
              <w:left w:w="50" w:type="dxa"/>
              <w:right w:w="50" w:type="dxa"/>
            </w:tcMar>
          </w:tcPr>
          <w:p>
            <w:r>
              <w:rPr>
                <w:rFonts w:ascii="Arial" w:hAnsi="Arial"/>
                <w:sz w:val="15"/>
              </w:rPr>
              <w:t>No recurring meetings</w:t>
            </w:r>
          </w:p>
        </w:tc>
        <w:tc>
          <w:tcPr>
            <w:tcW w:type="dxa" w:w="5472"/>
            <w:tcMar>
              <w:top w:w="30" w:type="dxa"/>
              <w:bottom w:w="30" w:type="dxa"/>
              <w:left w:w="50" w:type="dxa"/>
              <w:right w:w="50" w:type="dxa"/>
            </w:tcMar>
          </w:tcPr>
          <w:p>
            <w:r>
              <w:rPr>
                <w:rFonts w:ascii="Arial" w:hAnsi="Arial"/>
                <w:sz w:val="15"/>
              </w:rPr>
              <w:t>Cannot set up repeating meetings (weekly check-in, monthly review).</w:t>
            </w:r>
          </w:p>
        </w:tc>
        <w:tc>
          <w:tcPr>
            <w:tcW w:type="dxa" w:w="1944"/>
            <w:tcMar>
              <w:top w:w="30" w:type="dxa"/>
              <w:bottom w:w="30" w:type="dxa"/>
              <w:left w:w="50" w:type="dxa"/>
              <w:right w:w="50" w:type="dxa"/>
            </w:tcMar>
          </w:tcPr>
          <w:p>
            <w:r>
              <w:rPr>
                <w:rFonts w:ascii="Arial" w:hAnsi="Arial"/>
                <w:color w:val="666666"/>
                <w:sz w:val="14"/>
              </w:rPr>
              <w:t>Admin, Employee</w:t>
            </w:r>
          </w:p>
        </w:tc>
      </w:tr>
      <w:tr>
        <w:tc>
          <w:tcPr>
            <w:tcW w:type="dxa" w:w="864"/>
            <w:tcMar>
              <w:top w:w="30" w:type="dxa"/>
              <w:bottom w:w="30" w:type="dxa"/>
              <w:left w:w="50" w:type="dxa"/>
              <w:right w:w="50" w:type="dxa"/>
            </w:tcMar>
          </w:tcPr>
          <w:p>
            <w:r>
              <w:rPr>
                <w:rFonts w:ascii="Arial" w:hAnsi="Arial"/>
                <w:b/>
                <w:sz w:val="15"/>
              </w:rPr>
              <w:t>F-038</w:t>
            </w:r>
          </w:p>
        </w:tc>
        <w:tc>
          <w:tcPr>
            <w:tcW w:type="dxa" w:w="792"/>
            <w:shd w:val="clear" w:color="auto" w:fill="F9FAFB"/>
            <w:tcMar>
              <w:top w:w="30" w:type="dxa"/>
              <w:bottom w:w="30" w:type="dxa"/>
              <w:left w:w="50" w:type="dxa"/>
              <w:right w:w="50" w:type="dxa"/>
            </w:tcMar>
          </w:tcPr>
          <w:p>
            <w:r>
              <w:rPr>
                <w:rFonts w:ascii="Arial" w:hAnsi="Arial"/>
                <w:b/>
                <w:color w:val="2563EB"/>
                <w:sz w:val="15"/>
              </w:rPr>
              <w:t>P2</w:t>
            </w:r>
          </w:p>
        </w:tc>
        <w:tc>
          <w:tcPr>
            <w:tcW w:type="dxa" w:w="1296"/>
            <w:shd w:val="clear" w:color="auto" w:fill="F9FAFB"/>
            <w:tcMar>
              <w:top w:w="30" w:type="dxa"/>
              <w:bottom w:w="30" w:type="dxa"/>
              <w:left w:w="50" w:type="dxa"/>
              <w:right w:w="50" w:type="dxa"/>
            </w:tcMar>
          </w:tcPr>
          <w:p>
            <w:r>
              <w:rPr>
                <w:rFonts w:ascii="Arial" w:hAnsi="Arial"/>
                <w:b/>
                <w:sz w:val="15"/>
              </w:rPr>
              <w:t>Factory Portal</w:t>
            </w:r>
          </w:p>
        </w:tc>
        <w:tc>
          <w:tcPr>
            <w:tcW w:type="dxa" w:w="2592"/>
            <w:shd w:val="clear" w:color="auto" w:fill="F9FAFB"/>
            <w:tcMar>
              <w:top w:w="30" w:type="dxa"/>
              <w:bottom w:w="30" w:type="dxa"/>
              <w:left w:w="50" w:type="dxa"/>
              <w:right w:w="50" w:type="dxa"/>
            </w:tcMar>
          </w:tcPr>
          <w:p>
            <w:r>
              <w:rPr>
                <w:rFonts w:ascii="Arial" w:hAnsi="Arial"/>
                <w:sz w:val="15"/>
              </w:rPr>
              <w:t>No test request tracking</w:t>
            </w:r>
          </w:p>
        </w:tc>
        <w:tc>
          <w:tcPr>
            <w:tcW w:type="dxa" w:w="5472"/>
            <w:shd w:val="clear" w:color="auto" w:fill="F9FAFB"/>
            <w:tcMar>
              <w:top w:w="30" w:type="dxa"/>
              <w:bottom w:w="30" w:type="dxa"/>
              <w:left w:w="50" w:type="dxa"/>
              <w:right w:w="50" w:type="dxa"/>
            </w:tcMar>
          </w:tcPr>
          <w:p>
            <w:r>
              <w:rPr>
                <w:rFonts w:ascii="Arial" w:hAnsi="Arial"/>
                <w:sz w:val="15"/>
              </w:rPr>
              <w:t>Factory users submit test requests but have no page to track status.</w:t>
            </w:r>
          </w:p>
        </w:tc>
        <w:tc>
          <w:tcPr>
            <w:tcW w:type="dxa" w:w="1944"/>
            <w:shd w:val="clear" w:color="auto" w:fill="F9FAFB"/>
            <w:tcMar>
              <w:top w:w="30" w:type="dxa"/>
              <w:bottom w:w="30" w:type="dxa"/>
              <w:left w:w="50" w:type="dxa"/>
              <w:right w:w="50" w:type="dxa"/>
            </w:tcMar>
          </w:tcPr>
          <w:p>
            <w:r>
              <w:rPr>
                <w:rFonts w:ascii="Arial" w:hAnsi="Arial"/>
                <w:color w:val="666666"/>
                <w:sz w:val="14"/>
              </w:rPr>
              <w:t>Factory User</w:t>
            </w:r>
          </w:p>
        </w:tc>
      </w:tr>
      <w:tr>
        <w:tc>
          <w:tcPr>
            <w:tcW w:type="dxa" w:w="864"/>
            <w:shd w:val="clear" w:color="auto" w:fill="F9FAFB"/>
            <w:tcMar>
              <w:top w:w="30" w:type="dxa"/>
              <w:bottom w:w="30" w:type="dxa"/>
              <w:left w:w="50" w:type="dxa"/>
              <w:right w:w="50" w:type="dxa"/>
            </w:tcMar>
          </w:tcPr>
          <w:p>
            <w:r>
              <w:rPr>
                <w:rFonts w:ascii="Arial" w:hAnsi="Arial"/>
                <w:b/>
                <w:sz w:val="15"/>
              </w:rPr>
              <w:t>F-039</w:t>
            </w:r>
          </w:p>
        </w:tc>
        <w:tc>
          <w:tcPr>
            <w:tcW w:type="dxa" w:w="792"/>
            <w:tcMar>
              <w:top w:w="30" w:type="dxa"/>
              <w:bottom w:w="30" w:type="dxa"/>
              <w:left w:w="50" w:type="dxa"/>
              <w:right w:w="50" w:type="dxa"/>
            </w:tcMar>
          </w:tcPr>
          <w:p>
            <w:r>
              <w:rPr>
                <w:rFonts w:ascii="Arial" w:hAnsi="Arial"/>
                <w:b/>
                <w:color w:val="2563EB"/>
                <w:sz w:val="15"/>
              </w:rPr>
              <w:t>P2</w:t>
            </w:r>
          </w:p>
        </w:tc>
        <w:tc>
          <w:tcPr>
            <w:tcW w:type="dxa" w:w="1296"/>
            <w:tcMar>
              <w:top w:w="30" w:type="dxa"/>
              <w:bottom w:w="30" w:type="dxa"/>
              <w:left w:w="50" w:type="dxa"/>
              <w:right w:w="50" w:type="dxa"/>
            </w:tcMar>
          </w:tcPr>
          <w:p>
            <w:r>
              <w:rPr>
                <w:rFonts w:ascii="Arial" w:hAnsi="Arial"/>
                <w:b/>
                <w:sz w:val="15"/>
              </w:rPr>
              <w:t>Factory Portal</w:t>
            </w:r>
          </w:p>
        </w:tc>
        <w:tc>
          <w:tcPr>
            <w:tcW w:type="dxa" w:w="2592"/>
            <w:tcMar>
              <w:top w:w="30" w:type="dxa"/>
              <w:bottom w:w="30" w:type="dxa"/>
              <w:left w:w="50" w:type="dxa"/>
              <w:right w:w="50" w:type="dxa"/>
            </w:tcMar>
          </w:tcPr>
          <w:p>
            <w:r>
              <w:rPr>
                <w:rFonts w:ascii="Arial" w:hAnsi="Arial"/>
                <w:sz w:val="15"/>
              </w:rPr>
              <w:t>No edit on submitted fabrics</w:t>
            </w:r>
          </w:p>
        </w:tc>
        <w:tc>
          <w:tcPr>
            <w:tcW w:type="dxa" w:w="5472"/>
            <w:tcMar>
              <w:top w:w="30" w:type="dxa"/>
              <w:bottom w:w="30" w:type="dxa"/>
              <w:left w:w="50" w:type="dxa"/>
              <w:right w:w="50" w:type="dxa"/>
            </w:tcMar>
          </w:tcPr>
          <w:p>
            <w:r>
              <w:rPr>
                <w:rFonts w:ascii="Arial" w:hAnsi="Arial"/>
                <w:sz w:val="15"/>
              </w:rPr>
              <w:t>Factory users cannot update fabric details after submission.</w:t>
            </w:r>
          </w:p>
        </w:tc>
        <w:tc>
          <w:tcPr>
            <w:tcW w:type="dxa" w:w="1944"/>
            <w:tcMar>
              <w:top w:w="30" w:type="dxa"/>
              <w:bottom w:w="30" w:type="dxa"/>
              <w:left w:w="50" w:type="dxa"/>
              <w:right w:w="50" w:type="dxa"/>
            </w:tcMar>
          </w:tcPr>
          <w:p>
            <w:r>
              <w:rPr>
                <w:rFonts w:ascii="Arial" w:hAnsi="Arial"/>
                <w:color w:val="666666"/>
                <w:sz w:val="14"/>
              </w:rPr>
              <w:t>Factory User</w:t>
            </w:r>
          </w:p>
        </w:tc>
      </w:tr>
      <w:tr>
        <w:tc>
          <w:tcPr>
            <w:tcW w:type="dxa" w:w="864"/>
            <w:tcMar>
              <w:top w:w="30" w:type="dxa"/>
              <w:bottom w:w="30" w:type="dxa"/>
              <w:left w:w="50" w:type="dxa"/>
              <w:right w:w="50" w:type="dxa"/>
            </w:tcMar>
          </w:tcPr>
          <w:p>
            <w:r>
              <w:rPr>
                <w:rFonts w:ascii="Arial" w:hAnsi="Arial"/>
                <w:b/>
                <w:sz w:val="15"/>
              </w:rPr>
              <w:t>F-040</w:t>
            </w:r>
          </w:p>
        </w:tc>
        <w:tc>
          <w:tcPr>
            <w:tcW w:type="dxa" w:w="792"/>
            <w:shd w:val="clear" w:color="auto" w:fill="F9FAFB"/>
            <w:tcMar>
              <w:top w:w="30" w:type="dxa"/>
              <w:bottom w:w="30" w:type="dxa"/>
              <w:left w:w="50" w:type="dxa"/>
              <w:right w:w="50" w:type="dxa"/>
            </w:tcMar>
          </w:tcPr>
          <w:p>
            <w:r>
              <w:rPr>
                <w:rFonts w:ascii="Arial" w:hAnsi="Arial"/>
                <w:b/>
                <w:color w:val="2563EB"/>
                <w:sz w:val="15"/>
              </w:rPr>
              <w:t>P2</w:t>
            </w:r>
          </w:p>
        </w:tc>
        <w:tc>
          <w:tcPr>
            <w:tcW w:type="dxa" w:w="1296"/>
            <w:shd w:val="clear" w:color="auto" w:fill="F9FAFB"/>
            <w:tcMar>
              <w:top w:w="30" w:type="dxa"/>
              <w:bottom w:w="30" w:type="dxa"/>
              <w:left w:w="50" w:type="dxa"/>
              <w:right w:w="50" w:type="dxa"/>
            </w:tcMar>
          </w:tcPr>
          <w:p>
            <w:r>
              <w:rPr>
                <w:rFonts w:ascii="Arial" w:hAnsi="Arial"/>
                <w:b/>
                <w:sz w:val="15"/>
              </w:rPr>
              <w:t>Recipes</w:t>
            </w:r>
          </w:p>
        </w:tc>
        <w:tc>
          <w:tcPr>
            <w:tcW w:type="dxa" w:w="2592"/>
            <w:shd w:val="clear" w:color="auto" w:fill="F9FAFB"/>
            <w:tcMar>
              <w:top w:w="30" w:type="dxa"/>
              <w:bottom w:w="30" w:type="dxa"/>
              <w:left w:w="50" w:type="dxa"/>
              <w:right w:w="50" w:type="dxa"/>
            </w:tcMar>
          </w:tcPr>
          <w:p>
            <w:r>
              <w:rPr>
                <w:rFonts w:ascii="Arial" w:hAnsi="Arial"/>
                <w:sz w:val="15"/>
              </w:rPr>
              <w:t>No clone/duplicate</w:t>
            </w:r>
          </w:p>
        </w:tc>
        <w:tc>
          <w:tcPr>
            <w:tcW w:type="dxa" w:w="5472"/>
            <w:shd w:val="clear" w:color="auto" w:fill="F9FAFB"/>
            <w:tcMar>
              <w:top w:w="30" w:type="dxa"/>
              <w:bottom w:w="30" w:type="dxa"/>
              <w:left w:w="50" w:type="dxa"/>
              <w:right w:w="50" w:type="dxa"/>
            </w:tcMar>
          </w:tcPr>
          <w:p>
            <w:r>
              <w:rPr>
                <w:rFonts w:ascii="Arial" w:hAnsi="Arial"/>
                <w:sz w:val="15"/>
              </w:rPr>
              <w:t>Cannot copy existing recipe as starting point for a new one.</w:t>
            </w:r>
          </w:p>
        </w:tc>
        <w:tc>
          <w:tcPr>
            <w:tcW w:type="dxa" w:w="1944"/>
            <w:shd w:val="clear" w:color="auto" w:fill="F9FAFB"/>
            <w:tcMar>
              <w:top w:w="30" w:type="dxa"/>
              <w:bottom w:w="30" w:type="dxa"/>
              <w:left w:w="50" w:type="dxa"/>
              <w:right w:w="50" w:type="dxa"/>
            </w:tcMar>
          </w:tcPr>
          <w:p>
            <w:r>
              <w:rPr>
                <w:rFonts w:ascii="Arial" w:hAnsi="Arial"/>
                <w:color w:val="666666"/>
                <w:sz w:val="14"/>
              </w:rPr>
              <w:t>Fabric Mgr</w:t>
            </w:r>
          </w:p>
        </w:tc>
      </w:tr>
      <w:tr>
        <w:tc>
          <w:tcPr>
            <w:tcW w:type="dxa" w:w="864"/>
            <w:shd w:val="clear" w:color="auto" w:fill="F9FAFB"/>
            <w:tcMar>
              <w:top w:w="30" w:type="dxa"/>
              <w:bottom w:w="30" w:type="dxa"/>
              <w:left w:w="50" w:type="dxa"/>
              <w:right w:w="50" w:type="dxa"/>
            </w:tcMar>
          </w:tcPr>
          <w:p>
            <w:r>
              <w:rPr>
                <w:rFonts w:ascii="Arial" w:hAnsi="Arial"/>
                <w:b/>
                <w:sz w:val="15"/>
              </w:rPr>
              <w:t>F-041</w:t>
            </w:r>
          </w:p>
        </w:tc>
        <w:tc>
          <w:tcPr>
            <w:tcW w:type="dxa" w:w="792"/>
            <w:tcMar>
              <w:top w:w="30" w:type="dxa"/>
              <w:bottom w:w="30" w:type="dxa"/>
              <w:left w:w="50" w:type="dxa"/>
              <w:right w:w="50" w:type="dxa"/>
            </w:tcMar>
          </w:tcPr>
          <w:p>
            <w:r>
              <w:rPr>
                <w:rFonts w:ascii="Arial" w:hAnsi="Arial"/>
                <w:b/>
                <w:color w:val="2563EB"/>
                <w:sz w:val="15"/>
              </w:rPr>
              <w:t>P2</w:t>
            </w:r>
          </w:p>
        </w:tc>
        <w:tc>
          <w:tcPr>
            <w:tcW w:type="dxa" w:w="1296"/>
            <w:tcMar>
              <w:top w:w="30" w:type="dxa"/>
              <w:bottom w:w="30" w:type="dxa"/>
              <w:left w:w="50" w:type="dxa"/>
              <w:right w:w="50" w:type="dxa"/>
            </w:tcMar>
          </w:tcPr>
          <w:p>
            <w:r>
              <w:rPr>
                <w:rFonts w:ascii="Arial" w:hAnsi="Arial"/>
                <w:b/>
                <w:sz w:val="15"/>
              </w:rPr>
              <w:t>Reports</w:t>
            </w:r>
          </w:p>
        </w:tc>
        <w:tc>
          <w:tcPr>
            <w:tcW w:type="dxa" w:w="2592"/>
            <w:tcMar>
              <w:top w:w="30" w:type="dxa"/>
              <w:bottom w:w="30" w:type="dxa"/>
              <w:left w:w="50" w:type="dxa"/>
              <w:right w:w="50" w:type="dxa"/>
            </w:tcMar>
          </w:tcPr>
          <w:p>
            <w:r>
              <w:rPr>
                <w:rFonts w:ascii="Arial" w:hAnsi="Arial"/>
                <w:sz w:val="15"/>
              </w:rPr>
              <w:t>No export capability</w:t>
            </w:r>
          </w:p>
        </w:tc>
        <w:tc>
          <w:tcPr>
            <w:tcW w:type="dxa" w:w="5472"/>
            <w:tcMar>
              <w:top w:w="30" w:type="dxa"/>
              <w:bottom w:w="30" w:type="dxa"/>
              <w:left w:w="50" w:type="dxa"/>
              <w:right w:w="50" w:type="dxa"/>
            </w:tcMar>
          </w:tcPr>
          <w:p>
            <w:r>
              <w:rPr>
                <w:rFonts w:ascii="Arial" w:hAnsi="Arial"/>
                <w:sz w:val="15"/>
              </w:rPr>
              <w:t>Weekly reports are view-only. No PDF or CSV export.</w:t>
            </w:r>
          </w:p>
        </w:tc>
        <w:tc>
          <w:tcPr>
            <w:tcW w:type="dxa" w:w="1944"/>
            <w:tcMar>
              <w:top w:w="30" w:type="dxa"/>
              <w:bottom w:w="30" w:type="dxa"/>
              <w:left w:w="50" w:type="dxa"/>
              <w:right w:w="50" w:type="dxa"/>
            </w:tcMar>
          </w:tcPr>
          <w:p>
            <w:r>
              <w:rPr>
                <w:rFonts w:ascii="Arial" w:hAnsi="Arial"/>
                <w:color w:val="666666"/>
                <w:sz w:val="14"/>
              </w:rPr>
              <w:t>Admin, Employee</w:t>
            </w:r>
          </w:p>
        </w:tc>
      </w:tr>
      <w:tr>
        <w:tc>
          <w:tcPr>
            <w:tcW w:type="dxa" w:w="864"/>
            <w:tcMar>
              <w:top w:w="30" w:type="dxa"/>
              <w:bottom w:w="30" w:type="dxa"/>
              <w:left w:w="50" w:type="dxa"/>
              <w:right w:w="50" w:type="dxa"/>
            </w:tcMar>
          </w:tcPr>
          <w:p>
            <w:r>
              <w:rPr>
                <w:rFonts w:ascii="Arial" w:hAnsi="Arial"/>
                <w:b/>
                <w:sz w:val="15"/>
              </w:rPr>
              <w:t>F-042</w:t>
            </w:r>
          </w:p>
        </w:tc>
        <w:tc>
          <w:tcPr>
            <w:tcW w:type="dxa" w:w="792"/>
            <w:shd w:val="clear" w:color="auto" w:fill="F9FAFB"/>
            <w:tcMar>
              <w:top w:w="30" w:type="dxa"/>
              <w:bottom w:w="30" w:type="dxa"/>
              <w:left w:w="50" w:type="dxa"/>
              <w:right w:w="50" w:type="dxa"/>
            </w:tcMar>
          </w:tcPr>
          <w:p>
            <w:r>
              <w:rPr>
                <w:rFonts w:ascii="Arial" w:hAnsi="Arial"/>
                <w:b/>
                <w:color w:val="2563EB"/>
                <w:sz w:val="15"/>
              </w:rPr>
              <w:t>P2</w:t>
            </w:r>
          </w:p>
        </w:tc>
        <w:tc>
          <w:tcPr>
            <w:tcW w:type="dxa" w:w="1296"/>
            <w:shd w:val="clear" w:color="auto" w:fill="F9FAFB"/>
            <w:tcMar>
              <w:top w:w="30" w:type="dxa"/>
              <w:bottom w:w="30" w:type="dxa"/>
              <w:left w:w="50" w:type="dxa"/>
              <w:right w:w="50" w:type="dxa"/>
            </w:tcMar>
          </w:tcPr>
          <w:p>
            <w:r>
              <w:rPr>
                <w:rFonts w:ascii="Arial" w:hAnsi="Arial"/>
                <w:b/>
                <w:sz w:val="15"/>
              </w:rPr>
              <w:t>Sustainability</w:t>
            </w:r>
          </w:p>
        </w:tc>
        <w:tc>
          <w:tcPr>
            <w:tcW w:type="dxa" w:w="2592"/>
            <w:shd w:val="clear" w:color="auto" w:fill="F9FAFB"/>
            <w:tcMar>
              <w:top w:w="30" w:type="dxa"/>
              <w:bottom w:w="30" w:type="dxa"/>
              <w:left w:w="50" w:type="dxa"/>
              <w:right w:w="50" w:type="dxa"/>
            </w:tcMar>
          </w:tcPr>
          <w:p>
            <w:r>
              <w:rPr>
                <w:rFonts w:ascii="Arial" w:hAnsi="Arial"/>
                <w:sz w:val="15"/>
              </w:rPr>
              <w:t>No save calculator results</w:t>
            </w:r>
          </w:p>
        </w:tc>
        <w:tc>
          <w:tcPr>
            <w:tcW w:type="dxa" w:w="5472"/>
            <w:shd w:val="clear" w:color="auto" w:fill="F9FAFB"/>
            <w:tcMar>
              <w:top w:w="30" w:type="dxa"/>
              <w:bottom w:w="30" w:type="dxa"/>
              <w:left w:w="50" w:type="dxa"/>
              <w:right w:w="50" w:type="dxa"/>
            </w:tcMar>
          </w:tcPr>
          <w:p>
            <w:r>
              <w:rPr>
                <w:rFonts w:ascii="Arial" w:hAnsi="Arial"/>
                <w:sz w:val="15"/>
              </w:rPr>
              <w:t>Calculator is ephemeral. Cannot save or share comparison results.</w:t>
            </w:r>
          </w:p>
        </w:tc>
        <w:tc>
          <w:tcPr>
            <w:tcW w:type="dxa" w:w="1944"/>
            <w:shd w:val="clear" w:color="auto" w:fill="F9FAFB"/>
            <w:tcMar>
              <w:top w:w="30" w:type="dxa"/>
              <w:bottom w:w="30" w:type="dxa"/>
              <w:left w:w="50" w:type="dxa"/>
              <w:right w:w="50" w:type="dxa"/>
            </w:tcMar>
          </w:tcPr>
          <w:p>
            <w:r>
              <w:rPr>
                <w:rFonts w:ascii="Arial" w:hAnsi="Arial"/>
                <w:color w:val="666666"/>
                <w:sz w:val="14"/>
              </w:rPr>
              <w:t>Employee</w:t>
            </w:r>
          </w:p>
        </w:tc>
      </w:tr>
      <w:tr>
        <w:tc>
          <w:tcPr>
            <w:tcW w:type="dxa" w:w="864"/>
            <w:shd w:val="clear" w:color="auto" w:fill="F9FAFB"/>
            <w:tcMar>
              <w:top w:w="30" w:type="dxa"/>
              <w:bottom w:w="30" w:type="dxa"/>
              <w:left w:w="50" w:type="dxa"/>
              <w:right w:w="50" w:type="dxa"/>
            </w:tcMar>
          </w:tcPr>
          <w:p>
            <w:r>
              <w:rPr>
                <w:rFonts w:ascii="Arial" w:hAnsi="Arial"/>
                <w:b/>
                <w:sz w:val="15"/>
              </w:rPr>
              <w:t>F-043</w:t>
            </w:r>
          </w:p>
        </w:tc>
        <w:tc>
          <w:tcPr>
            <w:tcW w:type="dxa" w:w="792"/>
            <w:tcMar>
              <w:top w:w="30" w:type="dxa"/>
              <w:bottom w:w="30" w:type="dxa"/>
              <w:left w:w="50" w:type="dxa"/>
              <w:right w:w="50" w:type="dxa"/>
            </w:tcMar>
          </w:tcPr>
          <w:p>
            <w:r>
              <w:rPr>
                <w:rFonts w:ascii="Arial" w:hAnsi="Arial"/>
                <w:b/>
                <w:color w:val="2563EB"/>
                <w:sz w:val="15"/>
              </w:rPr>
              <w:t>P2</w:t>
            </w:r>
          </w:p>
        </w:tc>
        <w:tc>
          <w:tcPr>
            <w:tcW w:type="dxa" w:w="1296"/>
            <w:tcMar>
              <w:top w:w="30" w:type="dxa"/>
              <w:bottom w:w="30" w:type="dxa"/>
              <w:left w:w="50" w:type="dxa"/>
              <w:right w:w="50" w:type="dxa"/>
            </w:tcMar>
          </w:tcPr>
          <w:p>
            <w:r>
              <w:rPr>
                <w:rFonts w:ascii="Arial" w:hAnsi="Arial"/>
                <w:b/>
                <w:sz w:val="15"/>
              </w:rPr>
              <w:t>Pricing</w:t>
            </w:r>
          </w:p>
        </w:tc>
        <w:tc>
          <w:tcPr>
            <w:tcW w:type="dxa" w:w="2592"/>
            <w:tcMar>
              <w:top w:w="30" w:type="dxa"/>
              <w:bottom w:w="30" w:type="dxa"/>
              <w:left w:w="50" w:type="dxa"/>
              <w:right w:w="50" w:type="dxa"/>
            </w:tcMar>
          </w:tcPr>
          <w:p>
            <w:r>
              <w:rPr>
                <w:rFonts w:ascii="Arial" w:hAnsi="Arial"/>
                <w:sz w:val="15"/>
              </w:rPr>
              <w:t>No save/share quotes</w:t>
            </w:r>
          </w:p>
        </w:tc>
        <w:tc>
          <w:tcPr>
            <w:tcW w:type="dxa" w:w="5472"/>
            <w:tcMar>
              <w:top w:w="30" w:type="dxa"/>
              <w:bottom w:w="30" w:type="dxa"/>
              <w:left w:w="50" w:type="dxa"/>
              <w:right w:w="50" w:type="dxa"/>
            </w:tcMar>
          </w:tcPr>
          <w:p>
            <w:r>
              <w:rPr>
                <w:rFonts w:ascii="Arial" w:hAnsi="Arial"/>
                <w:sz w:val="15"/>
              </w:rPr>
              <w:t>Pricing calculator results cannot be saved, exported, or attached to brand/SOW.</w:t>
            </w:r>
          </w:p>
        </w:tc>
        <w:tc>
          <w:tcPr>
            <w:tcW w:type="dxa" w:w="1944"/>
            <w:tcMar>
              <w:top w:w="30" w:type="dxa"/>
              <w:bottom w:w="30" w:type="dxa"/>
              <w:left w:w="50" w:type="dxa"/>
              <w:right w:w="50" w:type="dxa"/>
            </w:tcMar>
          </w:tcPr>
          <w:p>
            <w:r>
              <w:rPr>
                <w:rFonts w:ascii="Arial" w:hAnsi="Arial"/>
                <w:color w:val="666666"/>
                <w:sz w:val="14"/>
              </w:rPr>
              <w:t>Sales, Employee</w:t>
            </w:r>
          </w:p>
        </w:tc>
      </w:tr>
      <w:tr>
        <w:tc>
          <w:tcPr>
            <w:tcW w:type="dxa" w:w="864"/>
            <w:tcMar>
              <w:top w:w="30" w:type="dxa"/>
              <w:bottom w:w="30" w:type="dxa"/>
              <w:left w:w="50" w:type="dxa"/>
              <w:right w:w="50" w:type="dxa"/>
            </w:tcMar>
          </w:tcPr>
          <w:p>
            <w:r>
              <w:rPr>
                <w:rFonts w:ascii="Arial" w:hAnsi="Arial"/>
                <w:b/>
                <w:sz w:val="15"/>
              </w:rPr>
              <w:t>F-044</w:t>
            </w:r>
          </w:p>
        </w:tc>
        <w:tc>
          <w:tcPr>
            <w:tcW w:type="dxa" w:w="792"/>
            <w:shd w:val="clear" w:color="auto" w:fill="F9FAFB"/>
            <w:tcMar>
              <w:top w:w="30" w:type="dxa"/>
              <w:bottom w:w="30" w:type="dxa"/>
              <w:left w:w="50" w:type="dxa"/>
              <w:right w:w="50" w:type="dxa"/>
            </w:tcMar>
          </w:tcPr>
          <w:p>
            <w:r>
              <w:rPr>
                <w:rFonts w:ascii="Arial" w:hAnsi="Arial"/>
                <w:b/>
                <w:color w:val="666666"/>
                <w:sz w:val="15"/>
              </w:rPr>
              <w:t>P3</w:t>
            </w:r>
          </w:p>
        </w:tc>
        <w:tc>
          <w:tcPr>
            <w:tcW w:type="dxa" w:w="1296"/>
            <w:shd w:val="clear" w:color="auto" w:fill="F9FAFB"/>
            <w:tcMar>
              <w:top w:w="30" w:type="dxa"/>
              <w:bottom w:w="30" w:type="dxa"/>
              <w:left w:w="50" w:type="dxa"/>
              <w:right w:w="50" w:type="dxa"/>
            </w:tcMar>
          </w:tcPr>
          <w:p>
            <w:r>
              <w:rPr>
                <w:rFonts w:ascii="Arial" w:hAnsi="Arial"/>
                <w:b/>
                <w:sz w:val="15"/>
              </w:rPr>
              <w:t>Settings</w:t>
            </w:r>
          </w:p>
        </w:tc>
        <w:tc>
          <w:tcPr>
            <w:tcW w:type="dxa" w:w="2592"/>
            <w:shd w:val="clear" w:color="auto" w:fill="F9FAFB"/>
            <w:tcMar>
              <w:top w:w="30" w:type="dxa"/>
              <w:bottom w:w="30" w:type="dxa"/>
              <w:left w:w="50" w:type="dxa"/>
              <w:right w:w="50" w:type="dxa"/>
            </w:tcMar>
          </w:tcPr>
          <w:p>
            <w:r>
              <w:rPr>
                <w:rFonts w:ascii="Arial" w:hAnsi="Arial"/>
                <w:sz w:val="15"/>
              </w:rPr>
              <w:t>No user search/filter</w:t>
            </w:r>
          </w:p>
        </w:tc>
        <w:tc>
          <w:tcPr>
            <w:tcW w:type="dxa" w:w="5472"/>
            <w:shd w:val="clear" w:color="auto" w:fill="F9FAFB"/>
            <w:tcMar>
              <w:top w:w="30" w:type="dxa"/>
              <w:bottom w:w="30" w:type="dxa"/>
              <w:left w:w="50" w:type="dxa"/>
              <w:right w:w="50" w:type="dxa"/>
            </w:tcMar>
          </w:tcPr>
          <w:p>
            <w:r>
              <w:rPr>
                <w:rFonts w:ascii="Arial" w:hAnsi="Arial"/>
                <w:sz w:val="15"/>
              </w:rPr>
              <w:t>User management page has no search or filter. Difficult with many users.</w:t>
            </w:r>
          </w:p>
        </w:tc>
        <w:tc>
          <w:tcPr>
            <w:tcW w:type="dxa" w:w="1944"/>
            <w:shd w:val="clear" w:color="auto" w:fill="F9FAFB"/>
            <w:tcMar>
              <w:top w:w="30" w:type="dxa"/>
              <w:bottom w:w="30" w:type="dxa"/>
              <w:left w:w="50" w:type="dxa"/>
              <w:right w:w="50" w:type="dxa"/>
            </w:tcMar>
          </w:tcPr>
          <w:p>
            <w:r>
              <w:rPr>
                <w:rFonts w:ascii="Arial" w:hAnsi="Arial"/>
                <w:color w:val="666666"/>
                <w:sz w:val="14"/>
              </w:rPr>
              <w:t>Admin</w:t>
            </w:r>
          </w:p>
        </w:tc>
      </w:tr>
      <w:tr>
        <w:tc>
          <w:tcPr>
            <w:tcW w:type="dxa" w:w="864"/>
            <w:shd w:val="clear" w:color="auto" w:fill="F9FAFB"/>
            <w:tcMar>
              <w:top w:w="30" w:type="dxa"/>
              <w:bottom w:w="30" w:type="dxa"/>
              <w:left w:w="50" w:type="dxa"/>
              <w:right w:w="50" w:type="dxa"/>
            </w:tcMar>
          </w:tcPr>
          <w:p>
            <w:r>
              <w:rPr>
                <w:rFonts w:ascii="Arial" w:hAnsi="Arial"/>
                <w:b/>
                <w:sz w:val="15"/>
              </w:rPr>
              <w:t>F-045</w:t>
            </w:r>
          </w:p>
        </w:tc>
        <w:tc>
          <w:tcPr>
            <w:tcW w:type="dxa" w:w="792"/>
            <w:tcMar>
              <w:top w:w="30" w:type="dxa"/>
              <w:bottom w:w="30" w:type="dxa"/>
              <w:left w:w="50" w:type="dxa"/>
              <w:right w:w="50" w:type="dxa"/>
            </w:tcMar>
          </w:tcPr>
          <w:p>
            <w:r>
              <w:rPr>
                <w:rFonts w:ascii="Arial" w:hAnsi="Arial"/>
                <w:b/>
                <w:color w:val="666666"/>
                <w:sz w:val="15"/>
              </w:rPr>
              <w:t>P3</w:t>
            </w:r>
          </w:p>
        </w:tc>
        <w:tc>
          <w:tcPr>
            <w:tcW w:type="dxa" w:w="1296"/>
            <w:tcMar>
              <w:top w:w="30" w:type="dxa"/>
              <w:bottom w:w="30" w:type="dxa"/>
              <w:left w:w="50" w:type="dxa"/>
              <w:right w:w="50" w:type="dxa"/>
            </w:tcMar>
          </w:tcPr>
          <w:p>
            <w:r>
              <w:rPr>
                <w:rFonts w:ascii="Arial" w:hAnsi="Arial"/>
                <w:b/>
                <w:sz w:val="15"/>
              </w:rPr>
              <w:t>Global</w:t>
            </w:r>
          </w:p>
        </w:tc>
        <w:tc>
          <w:tcPr>
            <w:tcW w:type="dxa" w:w="2592"/>
            <w:tcMar>
              <w:top w:w="30" w:type="dxa"/>
              <w:bottom w:w="30" w:type="dxa"/>
              <w:left w:w="50" w:type="dxa"/>
              <w:right w:w="50" w:type="dxa"/>
            </w:tcMar>
          </w:tcPr>
          <w:p>
            <w:r>
              <w:rPr>
                <w:rFonts w:ascii="Arial" w:hAnsi="Arial"/>
                <w:sz w:val="15"/>
              </w:rPr>
              <w:t>No keyboard shortcuts</w:t>
            </w:r>
          </w:p>
        </w:tc>
        <w:tc>
          <w:tcPr>
            <w:tcW w:type="dxa" w:w="5472"/>
            <w:tcMar>
              <w:top w:w="30" w:type="dxa"/>
              <w:bottom w:w="30" w:type="dxa"/>
              <w:left w:w="50" w:type="dxa"/>
              <w:right w:w="50" w:type="dxa"/>
            </w:tcMar>
          </w:tcPr>
          <w:p>
            <w:r>
              <w:rPr>
                <w:rFonts w:ascii="Arial" w:hAnsi="Arial"/>
                <w:sz w:val="15"/>
              </w:rPr>
              <w:t>No keyboard navigation for power users.</w:t>
            </w:r>
          </w:p>
        </w:tc>
        <w:tc>
          <w:tcPr>
            <w:tcW w:type="dxa" w:w="1944"/>
            <w:tcMar>
              <w:top w:w="30" w:type="dxa"/>
              <w:bottom w:w="30" w:type="dxa"/>
              <w:left w:w="50" w:type="dxa"/>
              <w:right w:w="50" w:type="dxa"/>
            </w:tcMar>
          </w:tcPr>
          <w:p>
            <w:r>
              <w:rPr>
                <w:rFonts w:ascii="Arial" w:hAnsi="Arial"/>
                <w:color w:val="666666"/>
                <w:sz w:val="14"/>
              </w:rPr>
              <w:t>All</w:t>
            </w:r>
          </w:p>
        </w:tc>
      </w:tr>
      <w:tr>
        <w:tc>
          <w:tcPr>
            <w:tcW w:type="dxa" w:w="864"/>
            <w:tcMar>
              <w:top w:w="30" w:type="dxa"/>
              <w:bottom w:w="30" w:type="dxa"/>
              <w:left w:w="50" w:type="dxa"/>
              <w:right w:w="50" w:type="dxa"/>
            </w:tcMar>
          </w:tcPr>
          <w:p>
            <w:r>
              <w:rPr>
                <w:rFonts w:ascii="Arial" w:hAnsi="Arial"/>
                <w:b/>
                <w:sz w:val="15"/>
              </w:rPr>
              <w:t>F-046</w:t>
            </w:r>
          </w:p>
        </w:tc>
        <w:tc>
          <w:tcPr>
            <w:tcW w:type="dxa" w:w="792"/>
            <w:shd w:val="clear" w:color="auto" w:fill="F9FAFB"/>
            <w:tcMar>
              <w:top w:w="30" w:type="dxa"/>
              <w:bottom w:w="30" w:type="dxa"/>
              <w:left w:w="50" w:type="dxa"/>
              <w:right w:w="50" w:type="dxa"/>
            </w:tcMar>
          </w:tcPr>
          <w:p>
            <w:r>
              <w:rPr>
                <w:rFonts w:ascii="Arial" w:hAnsi="Arial"/>
                <w:b/>
                <w:color w:val="666666"/>
                <w:sz w:val="15"/>
              </w:rPr>
              <w:t>P3</w:t>
            </w:r>
          </w:p>
        </w:tc>
        <w:tc>
          <w:tcPr>
            <w:tcW w:type="dxa" w:w="1296"/>
            <w:shd w:val="clear" w:color="auto" w:fill="F9FAFB"/>
            <w:tcMar>
              <w:top w:w="30" w:type="dxa"/>
              <w:bottom w:w="30" w:type="dxa"/>
              <w:left w:w="50" w:type="dxa"/>
              <w:right w:w="50" w:type="dxa"/>
            </w:tcMar>
          </w:tcPr>
          <w:p>
            <w:r>
              <w:rPr>
                <w:rFonts w:ascii="Arial" w:hAnsi="Arial"/>
                <w:b/>
                <w:sz w:val="15"/>
              </w:rPr>
              <w:t>Book Meeting</w:t>
            </w:r>
          </w:p>
        </w:tc>
        <w:tc>
          <w:tcPr>
            <w:tcW w:type="dxa" w:w="2592"/>
            <w:shd w:val="clear" w:color="auto" w:fill="F9FAFB"/>
            <w:tcMar>
              <w:top w:w="30" w:type="dxa"/>
              <w:bottom w:w="30" w:type="dxa"/>
              <w:left w:w="50" w:type="dxa"/>
              <w:right w:w="50" w:type="dxa"/>
            </w:tcMar>
          </w:tcPr>
          <w:p>
            <w:r>
              <w:rPr>
                <w:rFonts w:ascii="Arial" w:hAnsi="Arial"/>
                <w:sz w:val="15"/>
              </w:rPr>
              <w:t>No cancel for booker</w:t>
            </w:r>
          </w:p>
        </w:tc>
        <w:tc>
          <w:tcPr>
            <w:tcW w:type="dxa" w:w="5472"/>
            <w:shd w:val="clear" w:color="auto" w:fill="F9FAFB"/>
            <w:tcMar>
              <w:top w:w="30" w:type="dxa"/>
              <w:bottom w:w="30" w:type="dxa"/>
              <w:left w:w="50" w:type="dxa"/>
              <w:right w:w="50" w:type="dxa"/>
            </w:tcMar>
          </w:tcPr>
          <w:p>
            <w:r>
              <w:rPr>
                <w:rFonts w:ascii="Arial" w:hAnsi="Arial"/>
                <w:sz w:val="15"/>
              </w:rPr>
              <w:t>External users who book meetings cannot cancel or reschedule.</w:t>
            </w:r>
          </w:p>
        </w:tc>
        <w:tc>
          <w:tcPr>
            <w:tcW w:type="dxa" w:w="1944"/>
            <w:shd w:val="clear" w:color="auto" w:fill="F9FAFB"/>
            <w:tcMar>
              <w:top w:w="30" w:type="dxa"/>
              <w:bottom w:w="30" w:type="dxa"/>
              <w:left w:w="50" w:type="dxa"/>
              <w:right w:w="50" w:type="dxa"/>
            </w:tcMar>
          </w:tcPr>
          <w:p>
            <w:r>
              <w:rPr>
                <w:rFonts w:ascii="Arial" w:hAnsi="Arial"/>
                <w:color w:val="666666"/>
                <w:sz w:val="14"/>
              </w:rPr>
              <w:t>Public</w:t>
            </w:r>
          </w:p>
        </w:tc>
      </w:tr>
      <w:tr>
        <w:tc>
          <w:tcPr>
            <w:tcW w:type="dxa" w:w="864"/>
            <w:shd w:val="clear" w:color="auto" w:fill="F9FAFB"/>
            <w:tcMar>
              <w:top w:w="30" w:type="dxa"/>
              <w:bottom w:w="30" w:type="dxa"/>
              <w:left w:w="50" w:type="dxa"/>
              <w:right w:w="50" w:type="dxa"/>
            </w:tcMar>
          </w:tcPr>
          <w:p>
            <w:r>
              <w:rPr>
                <w:rFonts w:ascii="Arial" w:hAnsi="Arial"/>
                <w:b/>
                <w:sz w:val="15"/>
              </w:rPr>
              <w:t>F-047</w:t>
            </w:r>
          </w:p>
        </w:tc>
        <w:tc>
          <w:tcPr>
            <w:tcW w:type="dxa" w:w="792"/>
            <w:tcMar>
              <w:top w:w="30" w:type="dxa"/>
              <w:bottom w:w="30" w:type="dxa"/>
              <w:left w:w="50" w:type="dxa"/>
              <w:right w:w="50" w:type="dxa"/>
            </w:tcMar>
          </w:tcPr>
          <w:p>
            <w:r>
              <w:rPr>
                <w:rFonts w:ascii="Arial" w:hAnsi="Arial"/>
                <w:b/>
                <w:color w:val="2563EB"/>
                <w:sz w:val="15"/>
              </w:rPr>
              <w:t>P2</w:t>
            </w:r>
          </w:p>
        </w:tc>
        <w:tc>
          <w:tcPr>
            <w:tcW w:type="dxa" w:w="1296"/>
            <w:tcMar>
              <w:top w:w="30" w:type="dxa"/>
              <w:bottom w:w="30" w:type="dxa"/>
              <w:left w:w="50" w:type="dxa"/>
              <w:right w:w="50" w:type="dxa"/>
            </w:tcMar>
          </w:tcPr>
          <w:p>
            <w:r>
              <w:rPr>
                <w:rFonts w:ascii="Arial" w:hAnsi="Arial"/>
                <w:b/>
                <w:sz w:val="15"/>
              </w:rPr>
              <w:t>Brand Detail</w:t>
            </w:r>
          </w:p>
        </w:tc>
        <w:tc>
          <w:tcPr>
            <w:tcW w:type="dxa" w:w="2592"/>
            <w:tcMar>
              <w:top w:w="30" w:type="dxa"/>
              <w:bottom w:w="30" w:type="dxa"/>
              <w:left w:w="50" w:type="dxa"/>
              <w:right w:w="50" w:type="dxa"/>
            </w:tcMar>
          </w:tcPr>
          <w:p>
            <w:r>
              <w:rPr>
                <w:rFonts w:ascii="Arial" w:hAnsi="Arial"/>
                <w:sz w:val="15"/>
              </w:rPr>
              <w:t>No audit trail for edits</w:t>
            </w:r>
          </w:p>
        </w:tc>
        <w:tc>
          <w:tcPr>
            <w:tcW w:type="dxa" w:w="5472"/>
            <w:tcMar>
              <w:top w:w="30" w:type="dxa"/>
              <w:bottom w:w="30" w:type="dxa"/>
              <w:left w:w="50" w:type="dxa"/>
              <w:right w:w="50" w:type="dxa"/>
            </w:tcMar>
          </w:tcPr>
          <w:p>
            <w:r>
              <w:rPr>
                <w:rFonts w:ascii="Arial" w:hAnsi="Arial"/>
                <w:sz w:val="15"/>
              </w:rPr>
              <w:t>Edits to brand fields saved but no change history visible.</w:t>
            </w:r>
          </w:p>
        </w:tc>
        <w:tc>
          <w:tcPr>
            <w:tcW w:type="dxa" w:w="1944"/>
            <w:tcMar>
              <w:top w:w="30" w:type="dxa"/>
              <w:bottom w:w="30" w:type="dxa"/>
              <w:left w:w="50" w:type="dxa"/>
              <w:right w:w="50" w:type="dxa"/>
            </w:tcMar>
          </w:tcPr>
          <w:p>
            <w:r>
              <w:rPr>
                <w:rFonts w:ascii="Arial" w:hAnsi="Arial"/>
                <w:color w:val="666666"/>
                <w:sz w:val="14"/>
              </w:rPr>
              <w:t>Admin</w:t>
            </w:r>
          </w:p>
        </w:tc>
      </w:tr>
      <w:tr>
        <w:tc>
          <w:tcPr>
            <w:tcW w:type="dxa" w:w="864"/>
            <w:tcMar>
              <w:top w:w="30" w:type="dxa"/>
              <w:bottom w:w="30" w:type="dxa"/>
              <w:left w:w="50" w:type="dxa"/>
              <w:right w:w="50" w:type="dxa"/>
            </w:tcMar>
          </w:tcPr>
          <w:p>
            <w:r>
              <w:rPr>
                <w:rFonts w:ascii="Arial" w:hAnsi="Arial"/>
                <w:b/>
                <w:sz w:val="15"/>
              </w:rPr>
              <w:t>F-048</w:t>
            </w:r>
          </w:p>
        </w:tc>
        <w:tc>
          <w:tcPr>
            <w:tcW w:type="dxa" w:w="792"/>
            <w:shd w:val="clear" w:color="auto" w:fill="F9FAFB"/>
            <w:tcMar>
              <w:top w:w="30" w:type="dxa"/>
              <w:bottom w:w="30" w:type="dxa"/>
              <w:left w:w="50" w:type="dxa"/>
              <w:right w:w="50" w:type="dxa"/>
            </w:tcMar>
          </w:tcPr>
          <w:p>
            <w:r>
              <w:rPr>
                <w:rFonts w:ascii="Arial" w:hAnsi="Arial"/>
                <w:b/>
                <w:color w:val="2563EB"/>
                <w:sz w:val="15"/>
              </w:rPr>
              <w:t>P2</w:t>
            </w:r>
          </w:p>
        </w:tc>
        <w:tc>
          <w:tcPr>
            <w:tcW w:type="dxa" w:w="1296"/>
            <w:shd w:val="clear" w:color="auto" w:fill="F9FAFB"/>
            <w:tcMar>
              <w:top w:w="30" w:type="dxa"/>
              <w:bottom w:w="30" w:type="dxa"/>
              <w:left w:w="50" w:type="dxa"/>
              <w:right w:w="50" w:type="dxa"/>
            </w:tcMar>
          </w:tcPr>
          <w:p>
            <w:r>
              <w:rPr>
                <w:rFonts w:ascii="Arial" w:hAnsi="Arial"/>
                <w:b/>
                <w:sz w:val="15"/>
              </w:rPr>
              <w:t>Tests</w:t>
            </w:r>
          </w:p>
        </w:tc>
        <w:tc>
          <w:tcPr>
            <w:tcW w:type="dxa" w:w="2592"/>
            <w:shd w:val="clear" w:color="auto" w:fill="F9FAFB"/>
            <w:tcMar>
              <w:top w:w="30" w:type="dxa"/>
              <w:bottom w:w="30" w:type="dxa"/>
              <w:left w:w="50" w:type="dxa"/>
              <w:right w:w="50" w:type="dxa"/>
            </w:tcMar>
          </w:tcPr>
          <w:p>
            <w:r>
              <w:rPr>
                <w:rFonts w:ascii="Arial" w:hAnsi="Arial"/>
                <w:sz w:val="15"/>
              </w:rPr>
              <w:t>No edit on detail page</w:t>
            </w:r>
          </w:p>
        </w:tc>
        <w:tc>
          <w:tcPr>
            <w:tcW w:type="dxa" w:w="5472"/>
            <w:shd w:val="clear" w:color="auto" w:fill="F9FAFB"/>
            <w:tcMar>
              <w:top w:w="30" w:type="dxa"/>
              <w:bottom w:w="30" w:type="dxa"/>
              <w:left w:w="50" w:type="dxa"/>
              <w:right w:w="50" w:type="dxa"/>
            </w:tcMar>
          </w:tcPr>
          <w:p>
            <w:r>
              <w:rPr>
                <w:rFonts w:ascii="Arial" w:hAnsi="Arial"/>
                <w:sz w:val="15"/>
              </w:rPr>
              <w:t>Test detail page is fully read-only. Edit modal only on list page.</w:t>
            </w:r>
          </w:p>
        </w:tc>
        <w:tc>
          <w:tcPr>
            <w:tcW w:type="dxa" w:w="1944"/>
            <w:shd w:val="clear" w:color="auto" w:fill="F9FAFB"/>
            <w:tcMar>
              <w:top w:w="30" w:type="dxa"/>
              <w:bottom w:w="30" w:type="dxa"/>
              <w:left w:w="50" w:type="dxa"/>
              <w:right w:w="50" w:type="dxa"/>
            </w:tcMar>
          </w:tcPr>
          <w:p>
            <w:r>
              <w:rPr>
                <w:rFonts w:ascii="Arial" w:hAnsi="Arial"/>
                <w:color w:val="666666"/>
                <w:sz w:val="14"/>
              </w:rPr>
              <w:t>Testing Mgr</w:t>
            </w:r>
          </w:p>
        </w:tc>
      </w:tr>
    </w:tbl>
    <w:p>
      <w:r>
        <w:br w:type="page"/>
      </w:r>
    </w:p>
    <w:p>
      <w:pPr>
        <w:pStyle w:val="Heading1"/>
      </w:pPr>
      <w:r>
        <w:rPr>
          <w:rFonts w:ascii="Arial" w:hAnsi="Arial"/>
          <w:color w:val="1A1A2E"/>
        </w:rPr>
        <w:t>Scope Coverage</w:t>
      </w:r>
    </w:p>
    <w:p>
      <w:pPr>
        <w:pStyle w:val="Heading3"/>
      </w:pPr>
      <w:r>
        <w:rPr>
          <w:rFonts w:ascii="Arial" w:hAnsi="Arial"/>
          <w:color w:val="1A1A2E"/>
        </w:rPr>
        <w:t>Pages Audited (51+)</w:t>
      </w:r>
    </w:p>
    <w:p>
      <w:pPr>
        <w:pStyle w:val="ListBullet"/>
      </w:pPr>
      <w:r>
        <w:rPr>
          <w:rFonts w:ascii="Arial" w:hAnsi="Arial"/>
          <w:sz w:val="20"/>
        </w:rPr>
        <w:t>Authentication: login, forgot-password, reset-password, request-access, request-factory-access</w:t>
      </w:r>
    </w:p>
    <w:p>
      <w:pPr>
        <w:pStyle w:val="ListBullet"/>
      </w:pPr>
      <w:r>
        <w:rPr>
          <w:rFonts w:ascii="Arial" w:hAnsi="Arial"/>
          <w:sz w:val="20"/>
        </w:rPr>
        <w:t>Core CRUD: brands (list/new/detail), factories (list/new/detail), fabrics (list/new/detail/intake), tests (list/detail/upload)</w:t>
      </w:r>
    </w:p>
    <w:p>
      <w:pPr>
        <w:pStyle w:val="ListBullet"/>
      </w:pPr>
      <w:r>
        <w:rPr>
          <w:rFonts w:ascii="Arial" w:hAnsi="Arial"/>
          <w:sz w:val="20"/>
        </w:rPr>
        <w:t>Business: SOW (list/new/detail/print), invoices, recipes, shipments, meetings, pipeline, pricing</w:t>
      </w:r>
    </w:p>
    <w:p>
      <w:pPr>
        <w:pStyle w:val="ListBullet"/>
      </w:pPr>
      <w:r>
        <w:rPr>
          <w:rFonts w:ascii="Arial" w:hAnsi="Arial"/>
          <w:sz w:val="20"/>
        </w:rPr>
        <w:t>Analytics: dashboard, reports, revenue, brand-engagement, sustainability, status</w:t>
      </w:r>
    </w:p>
    <w:p>
      <w:pPr>
        <w:pStyle w:val="ListBullet"/>
      </w:pPr>
      <w:r>
        <w:rPr>
          <w:rFonts w:ascii="Arial" w:hAnsi="Arial"/>
          <w:sz w:val="20"/>
        </w:rPr>
        <w:t>Admin: settings (users, audit-log, exchange-rates, availability, access-requests), admin/competitor-pricing</w:t>
      </w:r>
    </w:p>
    <w:p>
      <w:pPr>
        <w:pStyle w:val="ListBullet"/>
      </w:pPr>
      <w:r>
        <w:rPr>
          <w:rFonts w:ascii="Arial" w:hAnsi="Arial"/>
          <w:sz w:val="20"/>
        </w:rPr>
        <w:t>Brand Portal: fabrics, tests, submissions, chat, contacts</w:t>
      </w:r>
    </w:p>
    <w:p>
      <w:pPr>
        <w:pStyle w:val="ListBullet"/>
      </w:pPr>
      <w:r>
        <w:rPr>
          <w:rFonts w:ascii="Arial" w:hAnsi="Arial"/>
          <w:sz w:val="20"/>
        </w:rPr>
        <w:t>Factory Portal: dashboard, fabrics, submissions, intake, request-test</w:t>
      </w:r>
    </w:p>
    <w:p>
      <w:pPr>
        <w:pStyle w:val="ListBullet"/>
      </w:pPr>
      <w:r>
        <w:rPr>
          <w:rFonts w:ascii="Arial" w:hAnsi="Arial"/>
          <w:sz w:val="20"/>
        </w:rPr>
        <w:t>Discovery: factory-search, book-meeting, ingest-csv</w:t>
      </w:r>
    </w:p>
    <w:p>
      <w:pPr>
        <w:pStyle w:val="Heading3"/>
      </w:pPr>
      <w:r>
        <w:rPr>
          <w:rFonts w:ascii="Arial" w:hAnsi="Arial"/>
          <w:color w:val="1A1A2E"/>
        </w:rPr>
        <w:t>API Routes Audited (78+)</w:t>
      </w:r>
    </w:p>
    <w:p>
      <w:pPr>
        <w:pStyle w:val="ListBullet"/>
      </w:pPr>
      <w:r>
        <w:rPr>
          <w:rFonts w:ascii="Arial" w:hAnsi="Arial"/>
          <w:sz w:val="20"/>
        </w:rPr>
        <w:t>Full REST CRUD: brands, factories, fabrics, SOW, invoices, recipes, shipments, meetings, test-requests</w:t>
      </w:r>
    </w:p>
    <w:p>
      <w:pPr>
        <w:pStyle w:val="ListBullet"/>
      </w:pPr>
      <w:r>
        <w:rPr>
          <w:rFonts w:ascii="Arial" w:hAnsi="Arial"/>
          <w:sz w:val="20"/>
        </w:rPr>
        <w:t>Partial CRUD: tests (no DELETE), submissions (POST only), users (no DELETE), distributors (GET only)</w:t>
      </w:r>
    </w:p>
    <w:p>
      <w:pPr>
        <w:pStyle w:val="ListBullet"/>
      </w:pPr>
      <w:r>
        <w:rPr>
          <w:rFonts w:ascii="Arial" w:hAnsi="Arial"/>
          <w:sz w:val="20"/>
        </w:rPr>
        <w:t>Workflow: tests/confirm, tests/review, tests/batch-stamp, access-requests approve/deny</w:t>
      </w:r>
    </w:p>
    <w:p>
      <w:pPr>
        <w:pStyle w:val="ListBullet"/>
      </w:pPr>
      <w:r>
        <w:rPr>
          <w:rFonts w:ascii="Arial" w:hAnsi="Arial"/>
          <w:sz w:val="20"/>
        </w:rPr>
        <w:t>Email: 2 working templates (booking notification + confirmation). Resend provider configured.</w:t>
      </w:r>
    </w:p>
    <w:p>
      <w:pPr>
        <w:pStyle w:val="ListBullet"/>
      </w:pPr>
      <w:r>
        <w:rPr>
          <w:rFonts w:ascii="Arial" w:hAnsi="Arial"/>
          <w:sz w:val="20"/>
        </w:rPr>
        <w:t>Notifications: GET/POST/PATCH endpoints work. 7 notification types defined. Zero auto-triggers.</w:t>
      </w:r>
    </w:p>
    <w:p/>
    <w:p>
      <w:pPr>
        <w:pStyle w:val="Heading1"/>
      </w:pPr>
      <w:r>
        <w:rPr>
          <w:rFonts w:ascii="Arial" w:hAnsi="Arial"/>
          <w:color w:val="1A1A2E"/>
        </w:rPr>
        <w:t>Recommended Implementation Order</w:t>
      </w:r>
    </w:p>
    <w:p>
      <w:r>
        <w:rPr>
          <w:rFonts w:ascii="Arial" w:hAnsi="Arial"/>
          <w:b w:val="0"/>
          <w:i w:val="0"/>
          <w:sz w:val="20"/>
        </w:rPr>
        <w:t>Based on user impact and dependency chains:</w:t>
      </w:r>
    </w:p>
    <w:p/>
    <w:p>
      <w:pPr>
        <w:pStyle w:val="ListNumber"/>
      </w:pPr>
      <w:r>
        <w:rPr>
          <w:rFonts w:ascii="Arial" w:hAnsi="Arial"/>
          <w:b/>
          <w:sz w:val="20"/>
        </w:rPr>
        <w:t>Global toast notification system (F-027) — Foundation for all other feedback improvements</w:t>
      </w:r>
    </w:p>
    <w:p>
      <w:pPr>
        <w:pStyle w:val="ListNumber"/>
      </w:pPr>
      <w:r>
        <w:rPr>
          <w:rFonts w:ascii="Arial" w:hAnsi="Arial"/>
          <w:b/>
          <w:sz w:val="20"/>
        </w:rPr>
        <w:t>Password reset email (F-015) — Blocks user onboarding</w:t>
      </w:r>
    </w:p>
    <w:p>
      <w:pPr>
        <w:pStyle w:val="ListNumber"/>
      </w:pPr>
      <w:r>
        <w:rPr>
          <w:rFonts w:ascii="Arial" w:hAnsi="Arial"/>
          <w:b/>
          <w:sz w:val="20"/>
        </w:rPr>
        <w:t>Access request approval emails (F-016) — Blocks brand/factory onboarding</w:t>
      </w:r>
    </w:p>
    <w:p>
      <w:pPr>
        <w:pStyle w:val="ListNumber"/>
      </w:pPr>
      <w:r>
        <w:rPr>
          <w:rFonts w:ascii="Arial" w:hAnsi="Arial"/>
          <w:b/>
          <w:sz w:val="20"/>
        </w:rPr>
        <w:t>Auto-notification triggers (F-031) — Wire up existing infrastructure</w:t>
      </w:r>
    </w:p>
    <w:p>
      <w:pPr>
        <w:pStyle w:val="ListNumber"/>
      </w:pPr>
      <w:r>
        <w:rPr>
          <w:rFonts w:ascii="Arial" w:hAnsi="Arial"/>
          <w:b/>
          <w:sz w:val="20"/>
        </w:rPr>
        <w:t>SOW edit capability (F-001) — Highest-friction missing feature</w:t>
      </w:r>
    </w:p>
    <w:p>
      <w:pPr>
        <w:pStyle w:val="ListNumber"/>
      </w:pPr>
      <w:r>
        <w:rPr>
          <w:rFonts w:ascii="Arial" w:hAnsi="Arial"/>
          <w:b/>
          <w:sz w:val="20"/>
        </w:rPr>
        <w:t>Consistent confirmation dialogs (F-023 to F-026) — Quick wins</w:t>
      </w:r>
    </w:p>
    <w:p>
      <w:pPr>
        <w:pStyle w:val="ListNumber"/>
      </w:pPr>
      <w:r>
        <w:rPr>
          <w:rFonts w:ascii="Arial" w:hAnsi="Arial"/>
          <w:b/>
          <w:sz w:val="20"/>
        </w:rPr>
        <w:t>Missing edit capabilities (F-002 through F-006) — Grouped by entity</w:t>
      </w:r>
    </w:p>
    <w:p>
      <w:pPr>
        <w:pStyle w:val="ListNumber"/>
      </w:pPr>
      <w:r>
        <w:rPr>
          <w:rFonts w:ascii="Arial" w:hAnsi="Arial"/>
          <w:b/>
          <w:sz w:val="20"/>
        </w:rPr>
        <w:t>Missing delete capabilities (F-008 through F-014) — With role gates</w:t>
      </w:r>
    </w:p>
    <w:p>
      <w:pPr>
        <w:pStyle w:val="ListNumber"/>
      </w:pPr>
      <w:r>
        <w:rPr>
          <w:rFonts w:ascii="Arial" w:hAnsi="Arial"/>
          <w:b/>
          <w:sz w:val="20"/>
        </w:rPr>
        <w:t>Remaining email templates (F-017 through F-022)</w:t>
      </w:r>
    </w:p>
    <w:p>
      <w:pPr>
        <w:pStyle w:val="ListNumber"/>
      </w:pPr>
      <w:r>
        <w:rPr>
          <w:rFonts w:ascii="Arial" w:hAnsi="Arial"/>
          <w:b/>
          <w:sz w:val="20"/>
        </w:rPr>
        <w:t>UX enhancements: drag-drop, bulk ops, exports (F-034 through F-048)</w:t>
      </w:r>
    </w:p>
    <w:p/>
    <w:p>
      <w:r>
        <w:rPr>
          <w:rFonts w:ascii="Arial" w:hAnsi="Arial"/>
          <w:b w:val="0"/>
          <w:i/>
          <w:color w:val="666666"/>
          <w:sz w:val="20"/>
        </w:rPr>
        <w:t>Note: Role-based permissions should be layered onto each feature during implementation. The Role Gate column in the findings table indicates which roles should have access to each capability.</w:t>
      </w: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B4C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