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D4CA" w14:textId="053A09B9" w:rsidR="0061758B" w:rsidRDefault="0061758B"/>
    <w:p w14:paraId="1E93BC7A" w14:textId="22F0723C" w:rsidR="00F50B28" w:rsidRDefault="00167E06" w:rsidP="002C4FAA">
      <w:pPr>
        <w:pStyle w:val="Title"/>
      </w:pPr>
      <w:proofErr w:type="spellStart"/>
      <w:r>
        <w:t>Implementação</w:t>
      </w:r>
      <w:proofErr w:type="spellEnd"/>
      <w:r>
        <w:t xml:space="preserve"> do </w:t>
      </w:r>
      <w:proofErr w:type="spellStart"/>
      <w:r>
        <w:t>Algoritmo</w:t>
      </w:r>
      <w:proofErr w:type="spellEnd"/>
      <w:r>
        <w:t xml:space="preserve"> KNN</w:t>
      </w:r>
    </w:p>
    <w:p w14:paraId="7D5B31BF" w14:textId="2E90774E" w:rsidR="002C4FAA" w:rsidRDefault="002C4FAA" w:rsidP="002C4FAA"/>
    <w:p w14:paraId="773DBC2E" w14:textId="3DDCC44A" w:rsidR="002C4FAA" w:rsidRPr="002C4FAA" w:rsidRDefault="002C4FAA" w:rsidP="002C4FAA">
      <w:proofErr w:type="spellStart"/>
      <w:r>
        <w:t>Aluno</w:t>
      </w:r>
      <w:proofErr w:type="spellEnd"/>
      <w:r>
        <w:t>- Ricardo Matsumura</w:t>
      </w:r>
    </w:p>
    <w:p w14:paraId="07884EE2" w14:textId="77777777" w:rsidR="002C4FAA" w:rsidRDefault="002C4FAA">
      <w:pPr>
        <w:rPr>
          <w:lang w:val="pt-BR"/>
        </w:rPr>
      </w:pPr>
    </w:p>
    <w:p w14:paraId="40F6CA22" w14:textId="24F5DF68" w:rsidR="00167E06" w:rsidRDefault="00167E06">
      <w:pPr>
        <w:rPr>
          <w:lang w:val="pt-BR"/>
        </w:rPr>
      </w:pPr>
      <w:r w:rsidRPr="00167E06">
        <w:rPr>
          <w:lang w:val="pt-BR"/>
        </w:rPr>
        <w:t>Foram escolhidas três bases d</w:t>
      </w:r>
      <w:r>
        <w:rPr>
          <w:lang w:val="pt-BR"/>
        </w:rPr>
        <w:t>e dados.</w:t>
      </w:r>
    </w:p>
    <w:p w14:paraId="23A06680" w14:textId="57569E05" w:rsidR="00DF336A" w:rsidRPr="00167E06" w:rsidRDefault="00DF336A">
      <w:pPr>
        <w:rPr>
          <w:lang w:val="pt-BR"/>
        </w:rPr>
      </w:pPr>
      <w:r>
        <w:rPr>
          <w:lang w:val="pt-BR"/>
        </w:rPr>
        <w:t>Spambase, uma base de dados que classificou emails entre ‘Spam’ e ‘Não-Spam’, utilizando 57 atributos (features) em 4601 instâncias. Possui dados faltantes, porém está normalizada. A correção dos dados faltantes foram excluídos no algorítmo através da função dropna().</w:t>
      </w:r>
    </w:p>
    <w:p w14:paraId="6625D288" w14:textId="30F8FB16" w:rsidR="00F50B28" w:rsidRPr="00167E06" w:rsidRDefault="00DF336A">
      <w:pPr>
        <w:rPr>
          <w:lang w:val="pt-BR"/>
        </w:rPr>
      </w:pPr>
      <w:r>
        <w:rPr>
          <w:lang w:val="pt-BR"/>
        </w:rPr>
        <w:t>Qusar Androgen Receptor é uma base de dados que classificou 1687 produtos químicos em duas classes, ‘Andrógeno aglutinante’ e ‘Andrógeno não-algutinante’. Foram utilizados 1024 atributos binários</w:t>
      </w:r>
      <w:r w:rsidR="00A44AD1">
        <w:rPr>
          <w:lang w:val="pt-BR"/>
        </w:rPr>
        <w:t>. A base está normalizada.</w:t>
      </w:r>
    </w:p>
    <w:p w14:paraId="333EECB5" w14:textId="6FCD84B0" w:rsidR="00F50B28" w:rsidRPr="00167E06" w:rsidRDefault="00A44AD1">
      <w:pPr>
        <w:rPr>
          <w:lang w:val="pt-BR"/>
        </w:rPr>
      </w:pPr>
      <w:r>
        <w:rPr>
          <w:lang w:val="pt-BR"/>
        </w:rPr>
        <w:t>Wine Quality é uma base de dados originada por testes fisico-químicos em vinhos, para determinar sua qualidade. Possui 11 atributos e não está normalizada. Foram utilizados 4898 instâncias, e não tem valores faltantes.</w:t>
      </w:r>
      <w:r w:rsidR="002C4FAA">
        <w:rPr>
          <w:lang w:val="pt-BR"/>
        </w:rPr>
        <w:t xml:space="preserve"> A normalização foi feita utilizando a função scaler.fit_transform() do MinMaxScaler presente no pacote sklearn.preprocessing. A razão deste último teste ter obtido baixa acurácia, provavelmente se deve à presença de muitas classes.</w:t>
      </w:r>
    </w:p>
    <w:p w14:paraId="2834A894" w14:textId="073406B1" w:rsidR="00F50B28" w:rsidRPr="00167E06" w:rsidRDefault="00F50B28">
      <w:pPr>
        <w:rPr>
          <w:lang w:val="pt-BR"/>
        </w:rPr>
      </w:pPr>
    </w:p>
    <w:p w14:paraId="71F16E5E" w14:textId="56240395" w:rsidR="00F50B28" w:rsidRPr="00167E06" w:rsidRDefault="00F50B28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723"/>
        <w:gridCol w:w="1722"/>
        <w:gridCol w:w="1722"/>
        <w:gridCol w:w="1722"/>
      </w:tblGrid>
      <w:tr w:rsidR="003522F0" w14:paraId="0099C763" w14:textId="77777777" w:rsidTr="005F4207">
        <w:tc>
          <w:tcPr>
            <w:tcW w:w="1939" w:type="dxa"/>
          </w:tcPr>
          <w:p w14:paraId="26B60DC5" w14:textId="2FBBCD28" w:rsidR="003522F0" w:rsidRDefault="003522F0">
            <w:proofErr w:type="spellStart"/>
            <w:r>
              <w:t>Algoritmo</w:t>
            </w:r>
            <w:proofErr w:type="spellEnd"/>
          </w:p>
        </w:tc>
        <w:tc>
          <w:tcPr>
            <w:tcW w:w="1723" w:type="dxa"/>
          </w:tcPr>
          <w:p w14:paraId="5AAEF54F" w14:textId="77777777" w:rsidR="003522F0" w:rsidRDefault="003522F0"/>
        </w:tc>
        <w:tc>
          <w:tcPr>
            <w:tcW w:w="5166" w:type="dxa"/>
            <w:gridSpan w:val="3"/>
          </w:tcPr>
          <w:p w14:paraId="1D668219" w14:textId="3464752D" w:rsidR="003522F0" w:rsidRDefault="003522F0">
            <w:proofErr w:type="spellStart"/>
            <w:r>
              <w:t>Acurácia</w:t>
            </w:r>
            <w:proofErr w:type="spellEnd"/>
          </w:p>
        </w:tc>
      </w:tr>
      <w:tr w:rsidR="003522F0" w14:paraId="185A282C" w14:textId="77777777" w:rsidTr="003522F0">
        <w:tc>
          <w:tcPr>
            <w:tcW w:w="1939" w:type="dxa"/>
          </w:tcPr>
          <w:p w14:paraId="132CCCEC" w14:textId="77777777" w:rsidR="003522F0" w:rsidRDefault="003522F0" w:rsidP="003522F0"/>
        </w:tc>
        <w:tc>
          <w:tcPr>
            <w:tcW w:w="1723" w:type="dxa"/>
          </w:tcPr>
          <w:p w14:paraId="38BE3C92" w14:textId="77777777" w:rsidR="003522F0" w:rsidRDefault="003522F0" w:rsidP="003522F0"/>
        </w:tc>
        <w:tc>
          <w:tcPr>
            <w:tcW w:w="1722" w:type="dxa"/>
          </w:tcPr>
          <w:p w14:paraId="752687C6" w14:textId="31D0E989" w:rsidR="003522F0" w:rsidRDefault="00167E06" w:rsidP="003522F0">
            <w:r>
              <w:t>k</w:t>
            </w:r>
            <w:r w:rsidR="003522F0">
              <w:t xml:space="preserve"> = 3</w:t>
            </w:r>
          </w:p>
        </w:tc>
        <w:tc>
          <w:tcPr>
            <w:tcW w:w="1722" w:type="dxa"/>
          </w:tcPr>
          <w:p w14:paraId="6233B5DB" w14:textId="1968EF59" w:rsidR="003522F0" w:rsidRDefault="00167E06" w:rsidP="003522F0">
            <w:r>
              <w:t>k</w:t>
            </w:r>
            <w:r w:rsidR="003522F0">
              <w:t>=5</w:t>
            </w:r>
          </w:p>
        </w:tc>
        <w:tc>
          <w:tcPr>
            <w:tcW w:w="1722" w:type="dxa"/>
          </w:tcPr>
          <w:p w14:paraId="74D4875E" w14:textId="1062E521" w:rsidR="003522F0" w:rsidRDefault="00167E06" w:rsidP="003522F0">
            <w:r>
              <w:t>k</w:t>
            </w:r>
            <w:r w:rsidR="003522F0">
              <w:t>=7</w:t>
            </w:r>
          </w:p>
        </w:tc>
      </w:tr>
      <w:tr w:rsidR="003522F0" w:rsidRPr="003522F0" w14:paraId="3CC5DF28" w14:textId="77777777" w:rsidTr="003522F0">
        <w:tc>
          <w:tcPr>
            <w:tcW w:w="1939" w:type="dxa"/>
          </w:tcPr>
          <w:p w14:paraId="2682CD53" w14:textId="7825AEBD" w:rsidR="003522F0" w:rsidRDefault="003522F0" w:rsidP="003522F0">
            <w:r>
              <w:t>Knn-spam.py</w:t>
            </w:r>
          </w:p>
        </w:tc>
        <w:tc>
          <w:tcPr>
            <w:tcW w:w="1723" w:type="dxa"/>
          </w:tcPr>
          <w:p w14:paraId="4AEDF976" w14:textId="26BC5530" w:rsidR="003522F0" w:rsidRPr="003522F0" w:rsidRDefault="003522F0" w:rsidP="003522F0">
            <w:pPr>
              <w:rPr>
                <w:lang w:val="pt-BR"/>
              </w:rPr>
            </w:pPr>
            <w:r w:rsidRPr="003522F0">
              <w:rPr>
                <w:lang w:val="pt-BR"/>
              </w:rPr>
              <w:t>Base de dados para i</w:t>
            </w:r>
            <w:r>
              <w:rPr>
                <w:lang w:val="pt-BR"/>
              </w:rPr>
              <w:t>dentificação de e-mails spam</w:t>
            </w:r>
          </w:p>
        </w:tc>
        <w:tc>
          <w:tcPr>
            <w:tcW w:w="1722" w:type="dxa"/>
          </w:tcPr>
          <w:p w14:paraId="030BB104" w14:textId="11663029" w:rsidR="003522F0" w:rsidRP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88,55%</w:t>
            </w:r>
          </w:p>
        </w:tc>
        <w:tc>
          <w:tcPr>
            <w:tcW w:w="1722" w:type="dxa"/>
          </w:tcPr>
          <w:p w14:paraId="7292867B" w14:textId="18525855" w:rsidR="003522F0" w:rsidRP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88,62%</w:t>
            </w:r>
          </w:p>
        </w:tc>
        <w:tc>
          <w:tcPr>
            <w:tcW w:w="1722" w:type="dxa"/>
          </w:tcPr>
          <w:p w14:paraId="7A3E22B1" w14:textId="1C482A6D" w:rsidR="003522F0" w:rsidRP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88,19%</w:t>
            </w:r>
          </w:p>
        </w:tc>
      </w:tr>
      <w:tr w:rsidR="003522F0" w:rsidRPr="003522F0" w14:paraId="3989AB7C" w14:textId="77777777" w:rsidTr="003522F0">
        <w:tc>
          <w:tcPr>
            <w:tcW w:w="1939" w:type="dxa"/>
          </w:tcPr>
          <w:p w14:paraId="0E0EC8F1" w14:textId="16D08396" w:rsidR="003522F0" w:rsidRP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Knn-qsar.py</w:t>
            </w:r>
          </w:p>
        </w:tc>
        <w:tc>
          <w:tcPr>
            <w:tcW w:w="1723" w:type="dxa"/>
          </w:tcPr>
          <w:p w14:paraId="4C13E3CB" w14:textId="33BB672D" w:rsidR="003522F0" w:rsidRP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Base de dados de reagentes químicos</w:t>
            </w:r>
          </w:p>
        </w:tc>
        <w:tc>
          <w:tcPr>
            <w:tcW w:w="1722" w:type="dxa"/>
          </w:tcPr>
          <w:p w14:paraId="683F7CFF" w14:textId="2640551E" w:rsidR="003522F0" w:rsidRP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90,32%</w:t>
            </w:r>
          </w:p>
        </w:tc>
        <w:tc>
          <w:tcPr>
            <w:tcW w:w="1722" w:type="dxa"/>
          </w:tcPr>
          <w:p w14:paraId="66AB2C5C" w14:textId="2F5C0097" w:rsidR="003522F0" w:rsidRP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93,68%</w:t>
            </w:r>
          </w:p>
        </w:tc>
        <w:tc>
          <w:tcPr>
            <w:tcW w:w="1722" w:type="dxa"/>
          </w:tcPr>
          <w:p w14:paraId="4FD1AA93" w14:textId="1D6B2938" w:rsidR="003522F0" w:rsidRP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90,12%</w:t>
            </w:r>
          </w:p>
        </w:tc>
      </w:tr>
      <w:tr w:rsidR="003522F0" w:rsidRPr="003522F0" w14:paraId="7204C700" w14:textId="77777777" w:rsidTr="003522F0">
        <w:tc>
          <w:tcPr>
            <w:tcW w:w="1939" w:type="dxa"/>
          </w:tcPr>
          <w:p w14:paraId="718484F7" w14:textId="79ED299A" w:rsidR="003522F0" w:rsidRP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Knn-iris.py</w:t>
            </w:r>
            <w:r w:rsidR="002C4FAA">
              <w:rPr>
                <w:lang w:val="pt-BR"/>
              </w:rPr>
              <w:t xml:space="preserve">  (exemplo)</w:t>
            </w:r>
          </w:p>
        </w:tc>
        <w:tc>
          <w:tcPr>
            <w:tcW w:w="1723" w:type="dxa"/>
          </w:tcPr>
          <w:p w14:paraId="2E646B9F" w14:textId="22686329" w:rsidR="003522F0" w:rsidRP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Base de dados de identificação de flores</w:t>
            </w:r>
          </w:p>
        </w:tc>
        <w:tc>
          <w:tcPr>
            <w:tcW w:w="1722" w:type="dxa"/>
          </w:tcPr>
          <w:p w14:paraId="03EDFE88" w14:textId="795A7767" w:rsidR="003522F0" w:rsidRP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93,33%</w:t>
            </w:r>
          </w:p>
        </w:tc>
        <w:tc>
          <w:tcPr>
            <w:tcW w:w="1722" w:type="dxa"/>
          </w:tcPr>
          <w:p w14:paraId="5C4A5230" w14:textId="34A66B07" w:rsidR="003522F0" w:rsidRP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100%</w:t>
            </w:r>
          </w:p>
        </w:tc>
        <w:tc>
          <w:tcPr>
            <w:tcW w:w="1722" w:type="dxa"/>
          </w:tcPr>
          <w:p w14:paraId="2A3FF0C7" w14:textId="68EE1EBC" w:rsidR="003522F0" w:rsidRP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97,78%</w:t>
            </w:r>
          </w:p>
        </w:tc>
      </w:tr>
      <w:tr w:rsidR="003522F0" w:rsidRPr="003522F0" w14:paraId="05BAB3FD" w14:textId="77777777" w:rsidTr="003522F0">
        <w:tc>
          <w:tcPr>
            <w:tcW w:w="1939" w:type="dxa"/>
          </w:tcPr>
          <w:p w14:paraId="19DAF9D5" w14:textId="080B0F59" w:rsid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Knn-wine</w:t>
            </w:r>
          </w:p>
        </w:tc>
        <w:tc>
          <w:tcPr>
            <w:tcW w:w="1723" w:type="dxa"/>
          </w:tcPr>
          <w:p w14:paraId="00AF2ADD" w14:textId="27FB9388" w:rsidR="003522F0" w:rsidRDefault="003522F0" w:rsidP="003522F0">
            <w:pPr>
              <w:rPr>
                <w:lang w:val="pt-BR"/>
              </w:rPr>
            </w:pPr>
            <w:r>
              <w:rPr>
                <w:lang w:val="pt-BR"/>
              </w:rPr>
              <w:t>Base de dados de qualidade de vinho</w:t>
            </w:r>
          </w:p>
        </w:tc>
        <w:tc>
          <w:tcPr>
            <w:tcW w:w="1722" w:type="dxa"/>
          </w:tcPr>
          <w:p w14:paraId="5B0C0287" w14:textId="0B33D7B1" w:rsidR="003522F0" w:rsidRDefault="002C4FAA" w:rsidP="003522F0">
            <w:pPr>
              <w:rPr>
                <w:lang w:val="pt-BR"/>
              </w:rPr>
            </w:pPr>
            <w:r>
              <w:rPr>
                <w:lang w:val="pt-BR"/>
              </w:rPr>
              <w:t>54,17%</w:t>
            </w:r>
          </w:p>
        </w:tc>
        <w:tc>
          <w:tcPr>
            <w:tcW w:w="1722" w:type="dxa"/>
          </w:tcPr>
          <w:p w14:paraId="76C9CF41" w14:textId="21E0A471" w:rsidR="003522F0" w:rsidRDefault="002C4FAA" w:rsidP="003522F0">
            <w:pPr>
              <w:rPr>
                <w:lang w:val="pt-BR"/>
              </w:rPr>
            </w:pPr>
            <w:r>
              <w:rPr>
                <w:lang w:val="pt-BR"/>
              </w:rPr>
              <w:t>59,38%</w:t>
            </w:r>
          </w:p>
        </w:tc>
        <w:tc>
          <w:tcPr>
            <w:tcW w:w="1722" w:type="dxa"/>
          </w:tcPr>
          <w:p w14:paraId="3720F097" w14:textId="62D33C84" w:rsidR="003522F0" w:rsidRDefault="002C4FAA" w:rsidP="003522F0">
            <w:pPr>
              <w:rPr>
                <w:lang w:val="pt-BR"/>
              </w:rPr>
            </w:pPr>
            <w:r>
              <w:rPr>
                <w:lang w:val="pt-BR"/>
              </w:rPr>
              <w:t>53.96%</w:t>
            </w:r>
          </w:p>
        </w:tc>
      </w:tr>
    </w:tbl>
    <w:p w14:paraId="3EAA59A6" w14:textId="5AC54997" w:rsidR="00F50B28" w:rsidRDefault="00F50B28">
      <w:pPr>
        <w:rPr>
          <w:lang w:val="pt-BR"/>
        </w:rPr>
      </w:pPr>
    </w:p>
    <w:p w14:paraId="5DA51473" w14:textId="2AA8F432" w:rsidR="00A44AD1" w:rsidRDefault="00A44AD1">
      <w:pPr>
        <w:rPr>
          <w:lang w:val="pt-BR"/>
        </w:rPr>
      </w:pPr>
    </w:p>
    <w:p w14:paraId="2EACE0BB" w14:textId="3936331C" w:rsidR="002C4FAA" w:rsidRDefault="002C4FAA">
      <w:pPr>
        <w:rPr>
          <w:lang w:val="pt-BR"/>
        </w:rPr>
      </w:pPr>
    </w:p>
    <w:p w14:paraId="6F539674" w14:textId="74BFE5CF" w:rsidR="002C4FAA" w:rsidRDefault="002C4FAA">
      <w:pPr>
        <w:rPr>
          <w:lang w:val="pt-BR"/>
        </w:rPr>
      </w:pPr>
    </w:p>
    <w:p w14:paraId="00E03834" w14:textId="34D8DC10" w:rsidR="002C4FAA" w:rsidRDefault="002C4FAA">
      <w:pPr>
        <w:rPr>
          <w:lang w:val="pt-BR"/>
        </w:rPr>
      </w:pPr>
    </w:p>
    <w:p w14:paraId="7E7F1BFD" w14:textId="11451983" w:rsidR="002C4FAA" w:rsidRDefault="002C4FAA">
      <w:pPr>
        <w:rPr>
          <w:lang w:val="pt-BR"/>
        </w:rPr>
      </w:pPr>
      <w:r>
        <w:rPr>
          <w:lang w:val="pt-BR"/>
        </w:rPr>
        <w:t>Repositórios das bases utilizadas.</w:t>
      </w:r>
    </w:p>
    <w:p w14:paraId="3F264D59" w14:textId="3B72123E" w:rsidR="00A44AD1" w:rsidRDefault="00A44AD1">
      <w:pPr>
        <w:rPr>
          <w:lang w:val="pt-BR"/>
        </w:rPr>
      </w:pPr>
    </w:p>
    <w:p w14:paraId="64DDE329" w14:textId="6D61BDDE" w:rsidR="00A44AD1" w:rsidRDefault="00A44AD1">
      <w:hyperlink r:id="rId7" w:history="1">
        <w:r>
          <w:rPr>
            <w:rStyle w:val="Hyperlink"/>
          </w:rPr>
          <w:t>QSAR androgen receptor - UCI Machine Learning Repository</w:t>
        </w:r>
      </w:hyperlink>
    </w:p>
    <w:p w14:paraId="25885CD4" w14:textId="4D030B1C" w:rsidR="00A44AD1" w:rsidRDefault="00A44AD1">
      <w:hyperlink r:id="rId8" w:history="1">
        <w:proofErr w:type="spellStart"/>
        <w:r>
          <w:rPr>
            <w:rStyle w:val="Hyperlink"/>
          </w:rPr>
          <w:t>Spambase</w:t>
        </w:r>
        <w:proofErr w:type="spellEnd"/>
        <w:r>
          <w:rPr>
            <w:rStyle w:val="Hyperlink"/>
          </w:rPr>
          <w:t xml:space="preserve"> - UCI Machine Learning Repository</w:t>
        </w:r>
      </w:hyperlink>
    </w:p>
    <w:p w14:paraId="08CE1907" w14:textId="2958F16C" w:rsidR="00A44AD1" w:rsidRPr="00A44AD1" w:rsidRDefault="002C4FAA">
      <w:hyperlink r:id="rId9" w:history="1">
        <w:r>
          <w:rPr>
            <w:rStyle w:val="Hyperlink"/>
          </w:rPr>
          <w:t>Wine Quality - UCI Machine Learning Repository</w:t>
        </w:r>
      </w:hyperlink>
    </w:p>
    <w:sectPr w:rsidR="00A44AD1" w:rsidRPr="00A44A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28"/>
    <w:rsid w:val="00167E06"/>
    <w:rsid w:val="002C4FAA"/>
    <w:rsid w:val="003522F0"/>
    <w:rsid w:val="0061758B"/>
    <w:rsid w:val="00A44AD1"/>
    <w:rsid w:val="00DF336A"/>
    <w:rsid w:val="00F5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ABA2"/>
  <w15:chartTrackingRefBased/>
  <w15:docId w15:val="{AA9918A5-2DE9-494F-89CA-87006631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44AD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C4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F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94/spambas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archive.ics.uci.edu/dataset/509/qsar+androgen+recepto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archive.ics.uci.edu/dataset/186/wine+qu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ACF3D47672DA4E95C44B990DAAA525" ma:contentTypeVersion="12" ma:contentTypeDescription="Create a new document." ma:contentTypeScope="" ma:versionID="011e2adddb74aecab2c4cffa81c8eecb">
  <xsd:schema xmlns:xsd="http://www.w3.org/2001/XMLSchema" xmlns:xs="http://www.w3.org/2001/XMLSchema" xmlns:p="http://schemas.microsoft.com/office/2006/metadata/properties" xmlns:ns3="92ed2d2f-bf49-4d7f-b0a1-6a6f9f6bf67d" xmlns:ns4="1f9c6f30-a3e2-44ab-92ea-368e518d6740" targetNamespace="http://schemas.microsoft.com/office/2006/metadata/properties" ma:root="true" ma:fieldsID="e59f7fa49b165bab6d8726fd88f93880" ns3:_="" ns4:_="">
    <xsd:import namespace="92ed2d2f-bf49-4d7f-b0a1-6a6f9f6bf67d"/>
    <xsd:import namespace="1f9c6f30-a3e2-44ab-92ea-368e518d67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d2d2f-bf49-4d7f-b0a1-6a6f9f6b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c6f30-a3e2-44ab-92ea-368e518d674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ed2d2f-bf49-4d7f-b0a1-6a6f9f6bf67d" xsi:nil="true"/>
  </documentManagement>
</p:properties>
</file>

<file path=customXml/itemProps1.xml><?xml version="1.0" encoding="utf-8"?>
<ds:datastoreItem xmlns:ds="http://schemas.openxmlformats.org/officeDocument/2006/customXml" ds:itemID="{B839EABB-3EC3-4286-82A5-A319896D6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d2d2f-bf49-4d7f-b0a1-6a6f9f6bf67d"/>
    <ds:schemaRef ds:uri="1f9c6f30-a3e2-44ab-92ea-368e518d67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94D22-5140-4EBB-B8B4-69A03D5DC6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4A70E0-122A-42C5-8178-D691CAB25056}">
  <ds:schemaRefs>
    <ds:schemaRef ds:uri="92ed2d2f-bf49-4d7f-b0a1-6a6f9f6bf67d"/>
    <ds:schemaRef ds:uri="http://schemas.microsoft.com/office/2006/documentManagement/types"/>
    <ds:schemaRef ds:uri="http://purl.org/dc/elements/1.1/"/>
    <ds:schemaRef ds:uri="1f9c6f30-a3e2-44ab-92ea-368e518d6740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KEITI KURITA MATSUMURA</dc:creator>
  <cp:keywords/>
  <dc:description/>
  <cp:lastModifiedBy>RICARDO KEITI KURITA MATSUMURA</cp:lastModifiedBy>
  <cp:revision>2</cp:revision>
  <dcterms:created xsi:type="dcterms:W3CDTF">2024-04-12T12:27:00Z</dcterms:created>
  <dcterms:modified xsi:type="dcterms:W3CDTF">2024-04-12T12:27:00Z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0x010100D5ACF3D47672DA4E95C44B990DAAA525</vt:lpwstr>
  </property>
</Properties>
</file>