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76" w:rsidRPr="008A4676" w:rsidRDefault="008A4676" w:rsidP="008A4676">
      <w:pPr>
        <w:spacing w:line="360" w:lineRule="auto"/>
        <w:rPr>
          <w:rFonts w:ascii="宋体" w:eastAsia="宋体" w:hAnsi="宋体"/>
          <w:b/>
          <w:szCs w:val="21"/>
        </w:rPr>
      </w:pPr>
      <w:r w:rsidRPr="008A4676">
        <w:rPr>
          <w:rFonts w:ascii="宋体" w:eastAsia="宋体" w:hAnsi="宋体" w:hint="eastAsia"/>
          <w:b/>
          <w:szCs w:val="21"/>
        </w:rPr>
        <w:t>人员</w:t>
      </w:r>
    </w:p>
    <w:p w:rsidR="008A4676" w:rsidRPr="008A4676" w:rsidRDefault="008A4676" w:rsidP="008A467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产品经理：依据本产品的商业背景和定位，吸取已有</w:t>
      </w:r>
      <w:r w:rsidRPr="008A4676">
        <w:rPr>
          <w:rFonts w:ascii="宋体" w:eastAsia="宋体" w:hAnsi="宋体" w:hint="eastAsia"/>
          <w:szCs w:val="21"/>
        </w:rPr>
        <w:t>互联网+幼儿教育</w:t>
      </w:r>
      <w:r w:rsidRPr="008A4676">
        <w:rPr>
          <w:rFonts w:ascii="宋体" w:eastAsia="宋体" w:hAnsi="宋体" w:hint="eastAsia"/>
          <w:szCs w:val="21"/>
        </w:rPr>
        <w:t>的成熟经验，结合地方特点和用户特征，设计符合</w:t>
      </w:r>
      <w:r w:rsidRPr="008A4676">
        <w:rPr>
          <w:rFonts w:ascii="宋体" w:eastAsia="宋体" w:hAnsi="宋体" w:hint="eastAsia"/>
          <w:szCs w:val="21"/>
        </w:rPr>
        <w:t>身在工作心在娃</w:t>
      </w:r>
      <w:r w:rsidRPr="008A4676">
        <w:rPr>
          <w:rFonts w:ascii="宋体" w:eastAsia="宋体" w:hAnsi="宋体" w:hint="eastAsia"/>
          <w:szCs w:val="21"/>
        </w:rPr>
        <w:t>的产品。</w:t>
      </w:r>
    </w:p>
    <w:p w:rsidR="008A4676" w:rsidRPr="008A4676" w:rsidRDefault="008A4676" w:rsidP="008A467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IT技术专家：快速架构和实现产品，同时确保对未来快速增长交易量及灵活变化的</w:t>
      </w:r>
      <w:r>
        <w:rPr>
          <w:rFonts w:ascii="宋体" w:eastAsia="宋体" w:hAnsi="宋体" w:hint="eastAsia"/>
          <w:szCs w:val="21"/>
        </w:rPr>
        <w:t>实时监控技术</w:t>
      </w:r>
      <w:r w:rsidRPr="008A4676">
        <w:rPr>
          <w:rFonts w:ascii="宋体" w:eastAsia="宋体" w:hAnsi="宋体" w:hint="eastAsia"/>
          <w:szCs w:val="21"/>
        </w:rPr>
        <w:t>的支持。</w:t>
      </w:r>
    </w:p>
    <w:p w:rsidR="008A4676" w:rsidRPr="008A4676" w:rsidRDefault="008A4676" w:rsidP="008A467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父母代表：有强烈需求的父母代表，帮助分析身在工作心在娃的父母的内心动态和市场需求</w:t>
      </w:r>
      <w:r w:rsidRPr="008A4676">
        <w:rPr>
          <w:rFonts w:ascii="宋体" w:eastAsia="宋体" w:hAnsi="宋体" w:hint="eastAsia"/>
          <w:szCs w:val="21"/>
        </w:rPr>
        <w:t>；</w:t>
      </w:r>
    </w:p>
    <w:p w:rsidR="008A4676" w:rsidRPr="008A4676" w:rsidRDefault="008A4676" w:rsidP="008A467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老师</w:t>
      </w:r>
      <w:r w:rsidRPr="008A4676">
        <w:rPr>
          <w:rFonts w:ascii="宋体" w:eastAsia="宋体" w:hAnsi="宋体" w:hint="eastAsia"/>
          <w:szCs w:val="21"/>
        </w:rPr>
        <w:t>代表：</w:t>
      </w:r>
      <w:r>
        <w:rPr>
          <w:rFonts w:ascii="宋体" w:eastAsia="宋体" w:hAnsi="宋体" w:hint="eastAsia"/>
          <w:szCs w:val="21"/>
        </w:rPr>
        <w:t>为每天工作任务的繁重而头疼的老师，帮助分析产品的使用效率</w:t>
      </w:r>
      <w:r w:rsidRPr="008A4676">
        <w:rPr>
          <w:rFonts w:ascii="宋体" w:eastAsia="宋体" w:hAnsi="宋体" w:hint="eastAsia"/>
          <w:szCs w:val="21"/>
        </w:rPr>
        <w:t>、期望等；</w:t>
      </w:r>
    </w:p>
    <w:p w:rsidR="008A4676" w:rsidRPr="008A4676" w:rsidRDefault="008A4676" w:rsidP="008A4676">
      <w:pPr>
        <w:spacing w:line="360" w:lineRule="auto"/>
        <w:rPr>
          <w:rFonts w:ascii="宋体" w:eastAsia="宋体" w:hAnsi="宋体"/>
          <w:b/>
          <w:szCs w:val="21"/>
        </w:rPr>
      </w:pPr>
      <w:r w:rsidRPr="008A4676">
        <w:rPr>
          <w:rFonts w:ascii="宋体" w:eastAsia="宋体" w:hAnsi="宋体" w:hint="eastAsia"/>
          <w:b/>
          <w:szCs w:val="21"/>
        </w:rPr>
        <w:t>资金</w:t>
      </w:r>
    </w:p>
    <w:p w:rsidR="008A4676" w:rsidRPr="008A4676" w:rsidRDefault="008A4676" w:rsidP="008A467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产品验证阶段前暂无需要。完成产品验证后，需要资金集中快速完成商家扩充和宣传推广；</w:t>
      </w:r>
    </w:p>
    <w:p w:rsidR="008A4676" w:rsidRPr="008A4676" w:rsidRDefault="008A4676" w:rsidP="008A4676">
      <w:pPr>
        <w:spacing w:line="360" w:lineRule="auto"/>
        <w:rPr>
          <w:rFonts w:ascii="宋体" w:eastAsia="宋体" w:hAnsi="宋体"/>
          <w:b/>
          <w:szCs w:val="21"/>
        </w:rPr>
      </w:pPr>
      <w:r w:rsidRPr="008A4676">
        <w:rPr>
          <w:rFonts w:ascii="宋体" w:eastAsia="宋体" w:hAnsi="宋体" w:hint="eastAsia"/>
          <w:b/>
          <w:szCs w:val="21"/>
        </w:rPr>
        <w:t>设备</w:t>
      </w:r>
    </w:p>
    <w:p w:rsidR="008A4676" w:rsidRPr="008A4676" w:rsidRDefault="008A4676" w:rsidP="008A467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一台本地PC服务器；</w:t>
      </w:r>
    </w:p>
    <w:p w:rsidR="008A4676" w:rsidRPr="008A4676" w:rsidRDefault="008A4676" w:rsidP="008A4676">
      <w:pPr>
        <w:spacing w:line="360" w:lineRule="auto"/>
        <w:rPr>
          <w:rFonts w:ascii="宋体" w:eastAsia="宋体" w:hAnsi="宋体"/>
          <w:b/>
          <w:szCs w:val="21"/>
        </w:rPr>
      </w:pPr>
      <w:r w:rsidRPr="008A4676">
        <w:rPr>
          <w:rFonts w:ascii="宋体" w:eastAsia="宋体" w:hAnsi="宋体" w:hint="eastAsia"/>
          <w:b/>
          <w:szCs w:val="21"/>
        </w:rPr>
        <w:t>设施</w:t>
      </w:r>
    </w:p>
    <w:p w:rsidR="00D03AF0" w:rsidRPr="0022771A" w:rsidRDefault="008A4676" w:rsidP="008A467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8A4676">
        <w:rPr>
          <w:rFonts w:ascii="宋体" w:eastAsia="宋体" w:hAnsi="宋体" w:hint="eastAsia"/>
          <w:szCs w:val="21"/>
        </w:rPr>
        <w:t>10平米以内的固定工作场地；</w:t>
      </w:r>
      <w:bookmarkStart w:id="0" w:name="_GoBack"/>
      <w:bookmarkEnd w:id="0"/>
    </w:p>
    <w:sectPr w:rsidR="00D03AF0" w:rsidRPr="0022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6B" w:rsidRDefault="00FF576B" w:rsidP="008A4676">
      <w:r>
        <w:separator/>
      </w:r>
    </w:p>
  </w:endnote>
  <w:endnote w:type="continuationSeparator" w:id="0">
    <w:p w:rsidR="00FF576B" w:rsidRDefault="00FF576B" w:rsidP="008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6B" w:rsidRDefault="00FF576B" w:rsidP="008A4676">
      <w:r>
        <w:separator/>
      </w:r>
    </w:p>
  </w:footnote>
  <w:footnote w:type="continuationSeparator" w:id="0">
    <w:p w:rsidR="00FF576B" w:rsidRDefault="00FF576B" w:rsidP="008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23F1"/>
    <w:multiLevelType w:val="hybridMultilevel"/>
    <w:tmpl w:val="3CBA1E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13DF3"/>
    <w:multiLevelType w:val="hybridMultilevel"/>
    <w:tmpl w:val="3F5C19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452496"/>
    <w:multiLevelType w:val="hybridMultilevel"/>
    <w:tmpl w:val="83340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626026"/>
    <w:multiLevelType w:val="hybridMultilevel"/>
    <w:tmpl w:val="D2CC87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12"/>
    <w:rsid w:val="0022771A"/>
    <w:rsid w:val="008A4676"/>
    <w:rsid w:val="00C61B12"/>
    <w:rsid w:val="00D03AF0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2891"/>
  <w15:chartTrackingRefBased/>
  <w15:docId w15:val="{B66BB90E-316D-424A-87E8-64687F50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67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A46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A46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A4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3</cp:revision>
  <dcterms:created xsi:type="dcterms:W3CDTF">2019-03-10T03:42:00Z</dcterms:created>
  <dcterms:modified xsi:type="dcterms:W3CDTF">2019-03-10T03:47:00Z</dcterms:modified>
</cp:coreProperties>
</file>