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A0" w:rsidRPr="00AA60FD" w:rsidRDefault="00101AA0" w:rsidP="00101AA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郭金</w:t>
      </w:r>
      <w:bookmarkStart w:id="0" w:name="_GoBack"/>
      <w:bookmarkEnd w:id="0"/>
      <w:r>
        <w:rPr>
          <w:rFonts w:hint="eastAsia"/>
          <w:sz w:val="28"/>
          <w:szCs w:val="28"/>
        </w:rPr>
        <w:t>康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101AA0" w:rsidRPr="00AA60FD" w:rsidRDefault="00101AA0" w:rsidP="00101AA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付子旺。熟悉互联网和网购产品，了解用户特征，对产品品质要求高，同时对产品相关内容做过市场分析和问卷调查。</w:t>
      </w:r>
    </w:p>
    <w:p w:rsidR="00101AA0" w:rsidRPr="00AA60FD" w:rsidRDefault="00101AA0" w:rsidP="00101AA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郭金康、付子旺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其中，付子旺同学有丰富的前端开发经验、性能优化和页面加载相关业务水平，并成功带领团队完成APP开发。其中，郭金康同学</w:t>
      </w:r>
      <w:r w:rsidRPr="00AA60FD">
        <w:rPr>
          <w:rFonts w:hint="eastAsia"/>
          <w:sz w:val="28"/>
          <w:szCs w:val="28"/>
        </w:rPr>
        <w:t>有丰富的</w:t>
      </w:r>
      <w:r>
        <w:rPr>
          <w:rFonts w:hint="eastAsia"/>
          <w:sz w:val="28"/>
          <w:szCs w:val="28"/>
        </w:rPr>
        <w:t>后台开发经验</w:t>
      </w:r>
      <w:r w:rsidRPr="00AA60F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相关算法优化经验、性能提升业务水平，并成功带领技术团队完成互联网网站</w:t>
      </w:r>
      <w:r w:rsidRPr="00AA60FD">
        <w:rPr>
          <w:rFonts w:hint="eastAsia"/>
          <w:sz w:val="28"/>
          <w:szCs w:val="28"/>
        </w:rPr>
        <w:t>开发。</w:t>
      </w:r>
    </w:p>
    <w:p w:rsidR="00101AA0" w:rsidRPr="00AA60FD" w:rsidRDefault="00101AA0" w:rsidP="00101AA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杨林旺、李云洋、顾苏彤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对页面有较高的业务追求，</w:t>
      </w:r>
      <w:r w:rsidRPr="00AA60FD">
        <w:rPr>
          <w:rFonts w:hint="eastAsia"/>
          <w:sz w:val="28"/>
          <w:szCs w:val="28"/>
        </w:rPr>
        <w:t>有审美品味，熟练掌握各种界面设计工作，能够关注用户使用特征，成功设计多个互联网网站的界面和交互。</w:t>
      </w:r>
    </w:p>
    <w:p w:rsidR="00350D3E" w:rsidRPr="00101AA0" w:rsidRDefault="00101AA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杨林旺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350D3E" w:rsidRPr="00101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75A" w:rsidRDefault="0082575A" w:rsidP="00101AA0">
      <w:r>
        <w:separator/>
      </w:r>
    </w:p>
  </w:endnote>
  <w:endnote w:type="continuationSeparator" w:id="0">
    <w:p w:rsidR="0082575A" w:rsidRDefault="0082575A" w:rsidP="0010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75A" w:rsidRDefault="0082575A" w:rsidP="00101AA0">
      <w:r>
        <w:separator/>
      </w:r>
    </w:p>
  </w:footnote>
  <w:footnote w:type="continuationSeparator" w:id="0">
    <w:p w:rsidR="0082575A" w:rsidRDefault="0082575A" w:rsidP="00101A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5F"/>
    <w:rsid w:val="00101AA0"/>
    <w:rsid w:val="00350D3E"/>
    <w:rsid w:val="0082575A"/>
    <w:rsid w:val="0087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30569"/>
  <w15:chartTrackingRefBased/>
  <w15:docId w15:val="{5F42B260-4584-44A5-AE4E-8B921543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A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A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A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2</cp:revision>
  <dcterms:created xsi:type="dcterms:W3CDTF">2019-03-17T14:50:00Z</dcterms:created>
  <dcterms:modified xsi:type="dcterms:W3CDTF">2019-03-17T14:54:00Z</dcterms:modified>
</cp:coreProperties>
</file>