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735F" w14:textId="6D5E3900" w:rsidR="007944E6" w:rsidRDefault="007944E6" w:rsidP="007944E6">
      <w:pPr>
        <w:pStyle w:val="a9"/>
      </w:pPr>
      <w:r>
        <w:rPr>
          <w:rFonts w:hint="eastAsia"/>
        </w:rPr>
        <w:t>人员</w:t>
      </w:r>
    </w:p>
    <w:p w14:paraId="30FCCD56" w14:textId="45AEA83F" w:rsidR="007944E6" w:rsidRDefault="00395D67" w:rsidP="007944E6">
      <w:pPr>
        <w:pStyle w:val="2"/>
      </w:pPr>
      <w:r>
        <w:rPr>
          <w:rFonts w:hint="eastAsia"/>
        </w:rPr>
        <w:t>银行经理：负责申请和联系相关人员来建设自助系统，并对该项目拨款，和银行员工对系统使用的培训。</w:t>
      </w:r>
    </w:p>
    <w:p w14:paraId="5879580B" w14:textId="7B078D41" w:rsidR="00395D67" w:rsidRDefault="00A52685" w:rsidP="007944E6">
      <w:pPr>
        <w:pStyle w:val="2"/>
      </w:pPr>
      <w:r>
        <w:rPr>
          <w:rFonts w:hint="eastAsia"/>
        </w:rPr>
        <w:t>技术人员：对自助系统配置和维修，并定期对系统进行维护，</w:t>
      </w:r>
      <w:r w:rsidR="00E56171">
        <w:rPr>
          <w:rFonts w:hint="eastAsia"/>
        </w:rPr>
        <w:t>对银行员工进行系统使用的培训。</w:t>
      </w:r>
    </w:p>
    <w:p w14:paraId="6BC2EF2C" w14:textId="511D5A1A" w:rsidR="00E56171" w:rsidRDefault="00F333EA" w:rsidP="007944E6">
      <w:pPr>
        <w:pStyle w:val="2"/>
      </w:pPr>
      <w:r>
        <w:rPr>
          <w:rFonts w:hint="eastAsia"/>
        </w:rPr>
        <w:t>银行员工：熟练使用自助系统，引导客户正确使用系统，对系统出现的问题及时进行上报。</w:t>
      </w:r>
    </w:p>
    <w:p w14:paraId="6E167A20" w14:textId="08337F79" w:rsidR="00F333EA" w:rsidRDefault="00753C00" w:rsidP="007944E6">
      <w:pPr>
        <w:pStyle w:val="2"/>
      </w:pPr>
      <w:r>
        <w:rPr>
          <w:rFonts w:hint="eastAsia"/>
        </w:rPr>
        <w:t>银行客户：在银行员工的引导下，</w:t>
      </w:r>
      <w:r w:rsidR="00982716">
        <w:rPr>
          <w:rFonts w:hint="eastAsia"/>
        </w:rPr>
        <w:t>正确的进行操作，实现业务。</w:t>
      </w:r>
    </w:p>
    <w:p w14:paraId="3AADF1D7" w14:textId="767328A5" w:rsidR="00027AE9" w:rsidRDefault="00027AE9" w:rsidP="00027AE9">
      <w:pPr>
        <w:pStyle w:val="a7"/>
      </w:pPr>
      <w:r>
        <w:rPr>
          <w:rFonts w:hint="eastAsia"/>
        </w:rPr>
        <w:t>资金</w:t>
      </w:r>
    </w:p>
    <w:p w14:paraId="3AEB3BED" w14:textId="2A9346F4" w:rsidR="00027AE9" w:rsidRPr="00027AE9" w:rsidRDefault="00027AE9" w:rsidP="00027AE9">
      <w:pPr>
        <w:pStyle w:val="2"/>
        <w:rPr>
          <w:rFonts w:hint="eastAsia"/>
        </w:rPr>
      </w:pPr>
      <w:r>
        <w:rPr>
          <w:rFonts w:hint="eastAsia"/>
        </w:rPr>
        <w:t>用于购买和按照自助系统的费用，以及后期的维护和维修费用。</w:t>
      </w:r>
      <w:bookmarkStart w:id="0" w:name="_GoBack"/>
      <w:bookmarkEnd w:id="0"/>
    </w:p>
    <w:p w14:paraId="4B0769A5" w14:textId="09B4E714" w:rsidR="00982716" w:rsidRDefault="004114B7" w:rsidP="004114B7">
      <w:pPr>
        <w:pStyle w:val="a7"/>
      </w:pPr>
      <w:r>
        <w:rPr>
          <w:rFonts w:hint="eastAsia"/>
        </w:rPr>
        <w:t>设备：</w:t>
      </w:r>
    </w:p>
    <w:p w14:paraId="7C11A60E" w14:textId="5D718E21" w:rsidR="004114B7" w:rsidRDefault="004114B7" w:rsidP="004114B7">
      <w:pPr>
        <w:pStyle w:val="2"/>
      </w:pPr>
      <w:r>
        <w:rPr>
          <w:rFonts w:hint="eastAsia"/>
        </w:rPr>
        <w:t>一台银行专用的计算机</w:t>
      </w:r>
    </w:p>
    <w:p w14:paraId="686666EC" w14:textId="547FADDE" w:rsidR="004114B7" w:rsidRDefault="004114B7" w:rsidP="004114B7">
      <w:pPr>
        <w:pStyle w:val="a7"/>
        <w:rPr>
          <w:rFonts w:hint="eastAsia"/>
        </w:rPr>
      </w:pPr>
      <w:r>
        <w:rPr>
          <w:rFonts w:hint="eastAsia"/>
        </w:rPr>
        <w:t>设施：</w:t>
      </w:r>
    </w:p>
    <w:p w14:paraId="3D7821C6" w14:textId="2829843F" w:rsidR="007944E6" w:rsidRDefault="004114B7" w:rsidP="007944E6">
      <w:pPr>
        <w:pStyle w:val="2"/>
        <w:rPr>
          <w:rFonts w:hint="eastAsia"/>
        </w:rPr>
      </w:pPr>
      <w:r>
        <w:rPr>
          <w:rFonts w:hint="eastAsia"/>
        </w:rPr>
        <w:t>规划区域，用于放置自助机器。</w:t>
      </w:r>
    </w:p>
    <w:sectPr w:rsidR="0079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FE"/>
    <w:rsid w:val="00027AE9"/>
    <w:rsid w:val="003161FE"/>
    <w:rsid w:val="00395D67"/>
    <w:rsid w:val="004114B7"/>
    <w:rsid w:val="006B3291"/>
    <w:rsid w:val="00753C00"/>
    <w:rsid w:val="007944E6"/>
    <w:rsid w:val="0085028B"/>
    <w:rsid w:val="00864CAA"/>
    <w:rsid w:val="00982716"/>
    <w:rsid w:val="009A5483"/>
    <w:rsid w:val="00A52685"/>
    <w:rsid w:val="00A62488"/>
    <w:rsid w:val="00AA5AAE"/>
    <w:rsid w:val="00B56FE0"/>
    <w:rsid w:val="00B96CCD"/>
    <w:rsid w:val="00BC0C0A"/>
    <w:rsid w:val="00E56171"/>
    <w:rsid w:val="00EE29BE"/>
    <w:rsid w:val="00F3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9DE9"/>
  <w15:chartTrackingRefBased/>
  <w15:docId w15:val="{7B50501D-D210-4FB8-888E-19F5F7F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291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10</cp:revision>
  <dcterms:created xsi:type="dcterms:W3CDTF">2019-03-10T03:22:00Z</dcterms:created>
  <dcterms:modified xsi:type="dcterms:W3CDTF">2019-03-10T03:32:00Z</dcterms:modified>
</cp:coreProperties>
</file>