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CC38E" w14:textId="77777777" w:rsidR="00DD0FCE" w:rsidRPr="00AA7BD6" w:rsidRDefault="00000000" w:rsidP="00AA7BD6">
      <w:pPr>
        <w:spacing w:line="360" w:lineRule="auto"/>
        <w:jc w:val="center"/>
        <w:rPr>
          <w:rFonts w:ascii="Times New Roman" w:hAnsi="Times New Roman" w:cs="Times New Roman"/>
          <w:sz w:val="24"/>
          <w:szCs w:val="24"/>
        </w:rPr>
      </w:pPr>
      <w:r w:rsidRPr="00AA7BD6">
        <w:rPr>
          <w:rFonts w:ascii="Times New Roman" w:hAnsi="Times New Roman" w:cs="Times New Roman"/>
          <w:b/>
          <w:sz w:val="24"/>
          <w:szCs w:val="24"/>
        </w:rPr>
        <w:t>International Cybersecurity and Digital Forensics Academy (ICDFA)</w:t>
      </w:r>
    </w:p>
    <w:p w14:paraId="16572C5A" w14:textId="77777777" w:rsidR="00DD0FCE" w:rsidRPr="00AA7BD6" w:rsidRDefault="00000000" w:rsidP="00AA7BD6">
      <w:pPr>
        <w:spacing w:line="360" w:lineRule="auto"/>
        <w:jc w:val="center"/>
        <w:rPr>
          <w:rFonts w:ascii="Times New Roman" w:hAnsi="Times New Roman" w:cs="Times New Roman"/>
          <w:sz w:val="24"/>
          <w:szCs w:val="24"/>
        </w:rPr>
      </w:pPr>
      <w:r w:rsidRPr="00AA7BD6">
        <w:rPr>
          <w:rFonts w:ascii="Times New Roman" w:hAnsi="Times New Roman" w:cs="Times New Roman"/>
          <w:b/>
          <w:sz w:val="24"/>
          <w:szCs w:val="24"/>
        </w:rPr>
        <w:t>CIP-B103: Network Forensics Fundamentals</w:t>
      </w:r>
    </w:p>
    <w:p w14:paraId="294D45A6" w14:textId="77777777" w:rsidR="00DD0FCE" w:rsidRPr="00AA7BD6" w:rsidRDefault="00000000" w:rsidP="00AA7BD6">
      <w:pPr>
        <w:spacing w:line="360" w:lineRule="auto"/>
        <w:jc w:val="center"/>
        <w:rPr>
          <w:rFonts w:ascii="Times New Roman" w:hAnsi="Times New Roman" w:cs="Times New Roman"/>
          <w:sz w:val="24"/>
          <w:szCs w:val="24"/>
        </w:rPr>
      </w:pPr>
      <w:r w:rsidRPr="00AA7BD6">
        <w:rPr>
          <w:rFonts w:ascii="Times New Roman" w:hAnsi="Times New Roman" w:cs="Times New Roman"/>
          <w:b/>
          <w:sz w:val="24"/>
          <w:szCs w:val="24"/>
        </w:rPr>
        <w:t>LAB 4: SMTP Email Traffic Forensics</w:t>
      </w:r>
    </w:p>
    <w:p w14:paraId="1475B9B0" w14:textId="77777777" w:rsidR="00DD0FCE" w:rsidRPr="00AA7BD6" w:rsidRDefault="00000000" w:rsidP="00AA7BD6">
      <w:pPr>
        <w:spacing w:line="360" w:lineRule="auto"/>
        <w:jc w:val="center"/>
        <w:rPr>
          <w:rFonts w:ascii="Times New Roman" w:hAnsi="Times New Roman" w:cs="Times New Roman"/>
          <w:sz w:val="24"/>
          <w:szCs w:val="24"/>
        </w:rPr>
      </w:pPr>
      <w:r w:rsidRPr="00AA7BD6">
        <w:rPr>
          <w:rFonts w:ascii="Times New Roman" w:hAnsi="Times New Roman" w:cs="Times New Roman"/>
          <w:b/>
          <w:sz w:val="24"/>
          <w:szCs w:val="24"/>
        </w:rPr>
        <w:t>Three-Week Delivery Block 2/3 | 25-26 July 2026</w:t>
      </w:r>
    </w:p>
    <w:p w14:paraId="03615A40" w14:textId="77777777" w:rsidR="00DD0FCE" w:rsidRPr="00AA7BD6" w:rsidRDefault="00000000" w:rsidP="00AA7BD6">
      <w:pPr>
        <w:spacing w:line="360" w:lineRule="auto"/>
        <w:jc w:val="center"/>
        <w:rPr>
          <w:rFonts w:ascii="Times New Roman" w:hAnsi="Times New Roman" w:cs="Times New Roman"/>
          <w:sz w:val="24"/>
          <w:szCs w:val="24"/>
        </w:rPr>
      </w:pPr>
      <w:r w:rsidRPr="00AA7BD6">
        <w:rPr>
          <w:rFonts w:ascii="Times New Roman" w:hAnsi="Times New Roman" w:cs="Times New Roman"/>
          <w:sz w:val="24"/>
          <w:szCs w:val="24"/>
        </w:rPr>
        <w:t>Prepared by: Aminu Idris, AMCPN | Founder, ICDFA</w:t>
      </w:r>
    </w:p>
    <w:tbl>
      <w:tblPr>
        <w:tblStyle w:val="TableGrid"/>
        <w:tblW w:w="0" w:type="auto"/>
        <w:jc w:val="center"/>
        <w:tblLook w:val="04A0" w:firstRow="1" w:lastRow="0" w:firstColumn="1" w:lastColumn="0" w:noHBand="0" w:noVBand="1"/>
      </w:tblPr>
      <w:tblGrid>
        <w:gridCol w:w="5184"/>
        <w:gridCol w:w="5184"/>
        <w:gridCol w:w="30"/>
      </w:tblGrid>
      <w:tr w:rsidR="00DD0FCE" w:rsidRPr="00AA7BD6" w14:paraId="6E391C13" w14:textId="77777777">
        <w:trPr>
          <w:gridAfter w:val="1"/>
          <w:wAfter w:w="30" w:type="dxa"/>
          <w:jc w:val="center"/>
        </w:trPr>
        <w:tc>
          <w:tcPr>
            <w:tcW w:w="10368" w:type="dxa"/>
            <w:gridSpan w:val="2"/>
            <w:shd w:val="clear" w:color="auto" w:fill="FFF4E5"/>
            <w:tcMar>
              <w:top w:w="100" w:type="dxa"/>
              <w:left w:w="120" w:type="dxa"/>
              <w:bottom w:w="100" w:type="dxa"/>
              <w:right w:w="120" w:type="dxa"/>
            </w:tcMar>
          </w:tcPr>
          <w:p w14:paraId="48CFFD66"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b/>
                <w:sz w:val="24"/>
                <w:szCs w:val="24"/>
              </w:rPr>
              <w:t>Important Pre-Lab Instruction</w:t>
            </w:r>
            <w:r w:rsidRPr="00AA7BD6">
              <w:rPr>
                <w:rFonts w:ascii="Times New Roman" w:hAnsi="Times New Roman" w:cs="Times New Roman"/>
                <w:b/>
                <w:sz w:val="24"/>
                <w:szCs w:val="24"/>
              </w:rPr>
              <w:br/>
            </w:r>
            <w:r w:rsidRPr="00AA7BD6">
              <w:rPr>
                <w:rFonts w:ascii="Times New Roman" w:hAnsi="Times New Roman" w:cs="Times New Roman"/>
                <w:sz w:val="24"/>
                <w:szCs w:val="24"/>
              </w:rPr>
              <w:t>Read the matching lecture slide deck before executing the practical. Work only inside the ICDFA-approved lab or your own isolated virtual environment. Record every command, observation and screenshot as contemporaneous evidence.</w:t>
            </w:r>
          </w:p>
        </w:tc>
      </w:tr>
      <w:tr w:rsidR="00DD0FCE" w:rsidRPr="00AA7BD6" w14:paraId="60BDCA9C" w14:textId="77777777" w:rsidTr="00AA7BD6">
        <w:trPr>
          <w:cantSplit/>
          <w:jc w:val="center"/>
        </w:trPr>
        <w:tc>
          <w:tcPr>
            <w:tcW w:w="5184" w:type="dxa"/>
            <w:shd w:val="clear" w:color="auto" w:fill="FFFFFF" w:themeFill="background1"/>
            <w:tcMar>
              <w:top w:w="70" w:type="dxa"/>
              <w:left w:w="90" w:type="dxa"/>
              <w:bottom w:w="70" w:type="dxa"/>
              <w:right w:w="90" w:type="dxa"/>
            </w:tcMar>
          </w:tcPr>
          <w:p w14:paraId="1FF705EE" w14:textId="77777777" w:rsidR="00DD0FCE" w:rsidRPr="00AA7BD6" w:rsidRDefault="00000000" w:rsidP="00AA7BD6">
            <w:pPr>
              <w:spacing w:after="0" w:line="360" w:lineRule="auto"/>
              <w:rPr>
                <w:rFonts w:ascii="Times New Roman" w:hAnsi="Times New Roman" w:cs="Times New Roman"/>
                <w:b/>
                <w:sz w:val="24"/>
                <w:szCs w:val="24"/>
              </w:rPr>
            </w:pPr>
            <w:r w:rsidRPr="00AA7BD6">
              <w:rPr>
                <w:rFonts w:ascii="Times New Roman" w:hAnsi="Times New Roman" w:cs="Times New Roman"/>
                <w:b/>
                <w:sz w:val="24"/>
                <w:szCs w:val="24"/>
              </w:rPr>
              <w:t>Course Code</w:t>
            </w:r>
          </w:p>
        </w:tc>
        <w:tc>
          <w:tcPr>
            <w:tcW w:w="5214" w:type="dxa"/>
            <w:gridSpan w:val="2"/>
            <w:shd w:val="clear" w:color="auto" w:fill="FFFFFF" w:themeFill="background1"/>
            <w:tcMar>
              <w:top w:w="70" w:type="dxa"/>
              <w:left w:w="90" w:type="dxa"/>
              <w:bottom w:w="70" w:type="dxa"/>
              <w:right w:w="90" w:type="dxa"/>
            </w:tcMar>
          </w:tcPr>
          <w:p w14:paraId="62AB4D35"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CIP-B103</w:t>
            </w:r>
          </w:p>
        </w:tc>
      </w:tr>
      <w:tr w:rsidR="00DD0FCE" w:rsidRPr="00AA7BD6" w14:paraId="59CC11B5" w14:textId="77777777" w:rsidTr="00AA7BD6">
        <w:trPr>
          <w:cantSplit/>
          <w:jc w:val="center"/>
        </w:trPr>
        <w:tc>
          <w:tcPr>
            <w:tcW w:w="5184" w:type="dxa"/>
            <w:shd w:val="clear" w:color="auto" w:fill="FFFFFF" w:themeFill="background1"/>
            <w:tcMar>
              <w:top w:w="70" w:type="dxa"/>
              <w:left w:w="90" w:type="dxa"/>
              <w:bottom w:w="70" w:type="dxa"/>
              <w:right w:w="90" w:type="dxa"/>
            </w:tcMar>
          </w:tcPr>
          <w:p w14:paraId="6C12B323" w14:textId="77777777" w:rsidR="00DD0FCE" w:rsidRPr="00AA7BD6" w:rsidRDefault="00000000" w:rsidP="00AA7BD6">
            <w:pPr>
              <w:spacing w:after="0" w:line="360" w:lineRule="auto"/>
              <w:rPr>
                <w:rFonts w:ascii="Times New Roman" w:hAnsi="Times New Roman" w:cs="Times New Roman"/>
                <w:b/>
                <w:sz w:val="24"/>
                <w:szCs w:val="24"/>
              </w:rPr>
            </w:pPr>
            <w:r w:rsidRPr="00AA7BD6">
              <w:rPr>
                <w:rFonts w:ascii="Times New Roman" w:hAnsi="Times New Roman" w:cs="Times New Roman"/>
                <w:b/>
                <w:sz w:val="24"/>
                <w:szCs w:val="24"/>
              </w:rPr>
              <w:t>Course Title</w:t>
            </w:r>
          </w:p>
        </w:tc>
        <w:tc>
          <w:tcPr>
            <w:tcW w:w="5214" w:type="dxa"/>
            <w:gridSpan w:val="2"/>
            <w:shd w:val="clear" w:color="auto" w:fill="FFFFFF" w:themeFill="background1"/>
            <w:tcMar>
              <w:top w:w="70" w:type="dxa"/>
              <w:left w:w="90" w:type="dxa"/>
              <w:bottom w:w="70" w:type="dxa"/>
              <w:right w:w="90" w:type="dxa"/>
            </w:tcMar>
          </w:tcPr>
          <w:p w14:paraId="246F3835"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Network Forensics Fundamentals</w:t>
            </w:r>
          </w:p>
        </w:tc>
      </w:tr>
      <w:tr w:rsidR="00DD0FCE" w:rsidRPr="00AA7BD6" w14:paraId="2233FC07" w14:textId="77777777" w:rsidTr="00AA7BD6">
        <w:trPr>
          <w:cantSplit/>
          <w:jc w:val="center"/>
        </w:trPr>
        <w:tc>
          <w:tcPr>
            <w:tcW w:w="5184" w:type="dxa"/>
            <w:shd w:val="clear" w:color="auto" w:fill="FFFFFF" w:themeFill="background1"/>
            <w:tcMar>
              <w:top w:w="70" w:type="dxa"/>
              <w:left w:w="90" w:type="dxa"/>
              <w:bottom w:w="70" w:type="dxa"/>
              <w:right w:w="90" w:type="dxa"/>
            </w:tcMar>
          </w:tcPr>
          <w:p w14:paraId="04D03F66" w14:textId="77777777" w:rsidR="00DD0FCE" w:rsidRPr="00AA7BD6" w:rsidRDefault="00000000" w:rsidP="00AA7BD6">
            <w:pPr>
              <w:spacing w:after="0" w:line="360" w:lineRule="auto"/>
              <w:rPr>
                <w:rFonts w:ascii="Times New Roman" w:hAnsi="Times New Roman" w:cs="Times New Roman"/>
                <w:b/>
                <w:sz w:val="24"/>
                <w:szCs w:val="24"/>
              </w:rPr>
            </w:pPr>
            <w:r w:rsidRPr="00AA7BD6">
              <w:rPr>
                <w:rFonts w:ascii="Times New Roman" w:hAnsi="Times New Roman" w:cs="Times New Roman"/>
                <w:b/>
                <w:sz w:val="24"/>
                <w:szCs w:val="24"/>
              </w:rPr>
              <w:t>Lab Number</w:t>
            </w:r>
          </w:p>
        </w:tc>
        <w:tc>
          <w:tcPr>
            <w:tcW w:w="5214" w:type="dxa"/>
            <w:gridSpan w:val="2"/>
            <w:shd w:val="clear" w:color="auto" w:fill="FFFFFF" w:themeFill="background1"/>
            <w:tcMar>
              <w:top w:w="70" w:type="dxa"/>
              <w:left w:w="90" w:type="dxa"/>
              <w:bottom w:w="70" w:type="dxa"/>
              <w:right w:w="90" w:type="dxa"/>
            </w:tcMar>
          </w:tcPr>
          <w:p w14:paraId="441CDC15"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Lab 4</w:t>
            </w:r>
          </w:p>
        </w:tc>
      </w:tr>
      <w:tr w:rsidR="00DD0FCE" w:rsidRPr="00AA7BD6" w14:paraId="1DEFD1C2" w14:textId="77777777" w:rsidTr="00AA7BD6">
        <w:trPr>
          <w:cantSplit/>
          <w:jc w:val="center"/>
        </w:trPr>
        <w:tc>
          <w:tcPr>
            <w:tcW w:w="5184" w:type="dxa"/>
            <w:shd w:val="clear" w:color="auto" w:fill="FFFFFF" w:themeFill="background1"/>
            <w:tcMar>
              <w:top w:w="70" w:type="dxa"/>
              <w:left w:w="90" w:type="dxa"/>
              <w:bottom w:w="70" w:type="dxa"/>
              <w:right w:w="90" w:type="dxa"/>
            </w:tcMar>
          </w:tcPr>
          <w:p w14:paraId="3F586FAF" w14:textId="77777777" w:rsidR="00DD0FCE" w:rsidRPr="00AA7BD6" w:rsidRDefault="00000000" w:rsidP="00AA7BD6">
            <w:pPr>
              <w:spacing w:after="0" w:line="360" w:lineRule="auto"/>
              <w:rPr>
                <w:rFonts w:ascii="Times New Roman" w:hAnsi="Times New Roman" w:cs="Times New Roman"/>
                <w:b/>
                <w:sz w:val="24"/>
                <w:szCs w:val="24"/>
              </w:rPr>
            </w:pPr>
            <w:r w:rsidRPr="00AA7BD6">
              <w:rPr>
                <w:rFonts w:ascii="Times New Roman" w:hAnsi="Times New Roman" w:cs="Times New Roman"/>
                <w:b/>
                <w:sz w:val="24"/>
                <w:szCs w:val="24"/>
              </w:rPr>
              <w:t>Lab Title</w:t>
            </w:r>
          </w:p>
        </w:tc>
        <w:tc>
          <w:tcPr>
            <w:tcW w:w="5214" w:type="dxa"/>
            <w:gridSpan w:val="2"/>
            <w:shd w:val="clear" w:color="auto" w:fill="FFFFFF" w:themeFill="background1"/>
            <w:tcMar>
              <w:top w:w="70" w:type="dxa"/>
              <w:left w:w="90" w:type="dxa"/>
              <w:bottom w:w="70" w:type="dxa"/>
              <w:right w:w="90" w:type="dxa"/>
            </w:tcMar>
          </w:tcPr>
          <w:p w14:paraId="3EC16FEE"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SMTP Email Traffic Forensics</w:t>
            </w:r>
          </w:p>
        </w:tc>
      </w:tr>
      <w:tr w:rsidR="00AA7BD6" w:rsidRPr="00AA7BD6" w14:paraId="5C0A1238" w14:textId="77777777" w:rsidTr="00AA7BD6">
        <w:trPr>
          <w:cantSplit/>
          <w:jc w:val="center"/>
        </w:trPr>
        <w:tc>
          <w:tcPr>
            <w:tcW w:w="5184" w:type="dxa"/>
            <w:shd w:val="clear" w:color="auto" w:fill="FFFFFF" w:themeFill="background1"/>
            <w:tcMar>
              <w:top w:w="70" w:type="dxa"/>
              <w:left w:w="90" w:type="dxa"/>
              <w:bottom w:w="70" w:type="dxa"/>
              <w:right w:w="90" w:type="dxa"/>
            </w:tcMar>
          </w:tcPr>
          <w:p w14:paraId="37196AAE" w14:textId="3D562651" w:rsidR="00AA7BD6" w:rsidRPr="00AA7BD6" w:rsidRDefault="00AA7BD6" w:rsidP="00AA7BD6">
            <w:pPr>
              <w:spacing w:after="0" w:line="360" w:lineRule="auto"/>
              <w:rPr>
                <w:rFonts w:ascii="Times New Roman" w:hAnsi="Times New Roman" w:cs="Times New Roman"/>
                <w:b/>
                <w:sz w:val="24"/>
                <w:szCs w:val="24"/>
              </w:rPr>
            </w:pPr>
            <w:r w:rsidRPr="00AA7BD6">
              <w:rPr>
                <w:rFonts w:ascii="Times New Roman" w:hAnsi="Times New Roman" w:cs="Times New Roman"/>
                <w:b/>
                <w:sz w:val="24"/>
                <w:szCs w:val="24"/>
              </w:rPr>
              <w:t>Student Name</w:t>
            </w:r>
          </w:p>
        </w:tc>
        <w:tc>
          <w:tcPr>
            <w:tcW w:w="5214" w:type="dxa"/>
            <w:gridSpan w:val="2"/>
            <w:shd w:val="clear" w:color="auto" w:fill="FFFFFF" w:themeFill="background1"/>
            <w:tcMar>
              <w:top w:w="70" w:type="dxa"/>
              <w:left w:w="90" w:type="dxa"/>
              <w:bottom w:w="70" w:type="dxa"/>
              <w:right w:w="90" w:type="dxa"/>
            </w:tcMar>
          </w:tcPr>
          <w:p w14:paraId="651E720C" w14:textId="75FEB960" w:rsidR="00AA7BD6" w:rsidRPr="00AA7BD6" w:rsidRDefault="00AA7BD6"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Fuseini Imoru Kantuogaa</w:t>
            </w:r>
          </w:p>
        </w:tc>
      </w:tr>
      <w:tr w:rsidR="00AA7BD6" w:rsidRPr="00AA7BD6" w14:paraId="6677934A" w14:textId="77777777" w:rsidTr="00AA7BD6">
        <w:trPr>
          <w:cantSplit/>
          <w:jc w:val="center"/>
        </w:trPr>
        <w:tc>
          <w:tcPr>
            <w:tcW w:w="5184" w:type="dxa"/>
            <w:shd w:val="clear" w:color="auto" w:fill="FFFFFF" w:themeFill="background1"/>
            <w:tcMar>
              <w:top w:w="70" w:type="dxa"/>
              <w:left w:w="90" w:type="dxa"/>
              <w:bottom w:w="70" w:type="dxa"/>
              <w:right w:w="90" w:type="dxa"/>
            </w:tcMar>
          </w:tcPr>
          <w:p w14:paraId="1CD7A2EF" w14:textId="2C653EDE" w:rsidR="00AA7BD6" w:rsidRPr="00AA7BD6" w:rsidRDefault="00AA7BD6" w:rsidP="00AA7BD6">
            <w:pPr>
              <w:spacing w:after="0" w:line="360" w:lineRule="auto"/>
              <w:rPr>
                <w:rFonts w:ascii="Times New Roman" w:hAnsi="Times New Roman" w:cs="Times New Roman"/>
                <w:b/>
                <w:sz w:val="24"/>
                <w:szCs w:val="24"/>
              </w:rPr>
            </w:pPr>
            <w:r w:rsidRPr="00AA7BD6">
              <w:rPr>
                <w:rFonts w:ascii="Times New Roman" w:hAnsi="Times New Roman" w:cs="Times New Roman"/>
                <w:b/>
                <w:sz w:val="24"/>
                <w:szCs w:val="24"/>
              </w:rPr>
              <w:t>Student ID</w:t>
            </w:r>
          </w:p>
        </w:tc>
        <w:tc>
          <w:tcPr>
            <w:tcW w:w="5214" w:type="dxa"/>
            <w:gridSpan w:val="2"/>
            <w:shd w:val="clear" w:color="auto" w:fill="FFFFFF" w:themeFill="background1"/>
            <w:tcMar>
              <w:top w:w="70" w:type="dxa"/>
              <w:left w:w="90" w:type="dxa"/>
              <w:bottom w:w="70" w:type="dxa"/>
              <w:right w:w="90" w:type="dxa"/>
            </w:tcMar>
          </w:tcPr>
          <w:p w14:paraId="1792669F" w14:textId="58F0AA4C" w:rsidR="00AA7BD6" w:rsidRPr="00AA7BD6" w:rsidRDefault="00AA7BD6"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17291</w:t>
            </w:r>
          </w:p>
        </w:tc>
      </w:tr>
      <w:tr w:rsidR="00AA7BD6" w:rsidRPr="00AA7BD6" w14:paraId="0F0576B2" w14:textId="77777777" w:rsidTr="00AA7BD6">
        <w:trPr>
          <w:cantSplit/>
          <w:jc w:val="center"/>
        </w:trPr>
        <w:tc>
          <w:tcPr>
            <w:tcW w:w="5184" w:type="dxa"/>
            <w:shd w:val="clear" w:color="auto" w:fill="FFFFFF" w:themeFill="background1"/>
            <w:tcMar>
              <w:top w:w="70" w:type="dxa"/>
              <w:left w:w="90" w:type="dxa"/>
              <w:bottom w:w="70" w:type="dxa"/>
              <w:right w:w="90" w:type="dxa"/>
            </w:tcMar>
          </w:tcPr>
          <w:p w14:paraId="161CDA13" w14:textId="5B1B5407" w:rsidR="00AA7BD6" w:rsidRPr="00AA7BD6" w:rsidRDefault="00AA7BD6" w:rsidP="00AA7BD6">
            <w:pPr>
              <w:spacing w:after="0" w:line="360" w:lineRule="auto"/>
              <w:rPr>
                <w:rFonts w:ascii="Times New Roman" w:hAnsi="Times New Roman" w:cs="Times New Roman"/>
                <w:b/>
                <w:sz w:val="24"/>
                <w:szCs w:val="24"/>
              </w:rPr>
            </w:pPr>
            <w:r w:rsidRPr="00AA7BD6">
              <w:rPr>
                <w:rFonts w:ascii="Times New Roman" w:hAnsi="Times New Roman" w:cs="Times New Roman"/>
                <w:b/>
                <w:sz w:val="24"/>
                <w:szCs w:val="24"/>
              </w:rPr>
              <w:t>Instructors Name</w:t>
            </w:r>
          </w:p>
        </w:tc>
        <w:tc>
          <w:tcPr>
            <w:tcW w:w="5214" w:type="dxa"/>
            <w:gridSpan w:val="2"/>
            <w:shd w:val="clear" w:color="auto" w:fill="FFFFFF" w:themeFill="background1"/>
            <w:tcMar>
              <w:top w:w="70" w:type="dxa"/>
              <w:left w:w="90" w:type="dxa"/>
              <w:bottom w:w="70" w:type="dxa"/>
              <w:right w:w="90" w:type="dxa"/>
            </w:tcMar>
          </w:tcPr>
          <w:p w14:paraId="6BE6C44C" w14:textId="7CFE5DB1" w:rsidR="00AA7BD6" w:rsidRPr="00AA7BD6" w:rsidRDefault="00AA7BD6"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Dr. Sarah James</w:t>
            </w:r>
          </w:p>
        </w:tc>
      </w:tr>
      <w:tr w:rsidR="00DD0FCE" w:rsidRPr="00AA7BD6" w14:paraId="68786919" w14:textId="77777777" w:rsidTr="00AA7BD6">
        <w:trPr>
          <w:cantSplit/>
          <w:jc w:val="center"/>
        </w:trPr>
        <w:tc>
          <w:tcPr>
            <w:tcW w:w="5184" w:type="dxa"/>
            <w:shd w:val="clear" w:color="auto" w:fill="FFFFFF" w:themeFill="background1"/>
            <w:tcMar>
              <w:top w:w="70" w:type="dxa"/>
              <w:left w:w="90" w:type="dxa"/>
              <w:bottom w:w="70" w:type="dxa"/>
              <w:right w:w="90" w:type="dxa"/>
            </w:tcMar>
          </w:tcPr>
          <w:p w14:paraId="144EC038" w14:textId="77777777" w:rsidR="00DD0FCE" w:rsidRPr="00AA7BD6" w:rsidRDefault="00000000" w:rsidP="00AA7BD6">
            <w:pPr>
              <w:spacing w:after="0" w:line="360" w:lineRule="auto"/>
              <w:rPr>
                <w:rFonts w:ascii="Times New Roman" w:hAnsi="Times New Roman" w:cs="Times New Roman"/>
                <w:b/>
                <w:sz w:val="24"/>
                <w:szCs w:val="24"/>
              </w:rPr>
            </w:pPr>
            <w:r w:rsidRPr="00AA7BD6">
              <w:rPr>
                <w:rFonts w:ascii="Times New Roman" w:hAnsi="Times New Roman" w:cs="Times New Roman"/>
                <w:b/>
                <w:sz w:val="24"/>
                <w:szCs w:val="24"/>
              </w:rPr>
              <w:t>Delivery Block</w:t>
            </w:r>
          </w:p>
        </w:tc>
        <w:tc>
          <w:tcPr>
            <w:tcW w:w="5214" w:type="dxa"/>
            <w:gridSpan w:val="2"/>
            <w:shd w:val="clear" w:color="auto" w:fill="FFFFFF" w:themeFill="background1"/>
            <w:tcMar>
              <w:top w:w="70" w:type="dxa"/>
              <w:left w:w="90" w:type="dxa"/>
              <w:bottom w:w="70" w:type="dxa"/>
              <w:right w:w="90" w:type="dxa"/>
            </w:tcMar>
          </w:tcPr>
          <w:p w14:paraId="2C30D56C"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2/3 of 3</w:t>
            </w:r>
          </w:p>
        </w:tc>
      </w:tr>
      <w:tr w:rsidR="00DD0FCE" w:rsidRPr="00AA7BD6" w14:paraId="1A2F1357" w14:textId="77777777" w:rsidTr="00AA7BD6">
        <w:trPr>
          <w:cantSplit/>
          <w:jc w:val="center"/>
        </w:trPr>
        <w:tc>
          <w:tcPr>
            <w:tcW w:w="5184" w:type="dxa"/>
            <w:shd w:val="clear" w:color="auto" w:fill="FFFFFF" w:themeFill="background1"/>
            <w:tcMar>
              <w:top w:w="70" w:type="dxa"/>
              <w:left w:w="90" w:type="dxa"/>
              <w:bottom w:w="70" w:type="dxa"/>
              <w:right w:w="90" w:type="dxa"/>
            </w:tcMar>
          </w:tcPr>
          <w:p w14:paraId="6E64CE41" w14:textId="77777777" w:rsidR="00DD0FCE" w:rsidRPr="00AA7BD6" w:rsidRDefault="00000000" w:rsidP="00AA7BD6">
            <w:pPr>
              <w:spacing w:after="0" w:line="360" w:lineRule="auto"/>
              <w:rPr>
                <w:rFonts w:ascii="Times New Roman" w:hAnsi="Times New Roman" w:cs="Times New Roman"/>
                <w:b/>
                <w:sz w:val="24"/>
                <w:szCs w:val="24"/>
              </w:rPr>
            </w:pPr>
            <w:r w:rsidRPr="00AA7BD6">
              <w:rPr>
                <w:rFonts w:ascii="Times New Roman" w:hAnsi="Times New Roman" w:cs="Times New Roman"/>
                <w:b/>
                <w:sz w:val="24"/>
                <w:szCs w:val="24"/>
              </w:rPr>
              <w:t>Scheduled Dates</w:t>
            </w:r>
          </w:p>
        </w:tc>
        <w:tc>
          <w:tcPr>
            <w:tcW w:w="5214" w:type="dxa"/>
            <w:gridSpan w:val="2"/>
            <w:shd w:val="clear" w:color="auto" w:fill="FFFFFF" w:themeFill="background1"/>
            <w:tcMar>
              <w:top w:w="70" w:type="dxa"/>
              <w:left w:w="90" w:type="dxa"/>
              <w:bottom w:w="70" w:type="dxa"/>
              <w:right w:w="90" w:type="dxa"/>
            </w:tcMar>
          </w:tcPr>
          <w:p w14:paraId="2C497C37"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25-26 July 2026</w:t>
            </w:r>
          </w:p>
        </w:tc>
      </w:tr>
      <w:tr w:rsidR="00DD0FCE" w:rsidRPr="00AA7BD6" w14:paraId="35961218" w14:textId="77777777" w:rsidTr="00AA7BD6">
        <w:trPr>
          <w:cantSplit/>
          <w:jc w:val="center"/>
        </w:trPr>
        <w:tc>
          <w:tcPr>
            <w:tcW w:w="5184" w:type="dxa"/>
            <w:shd w:val="clear" w:color="auto" w:fill="FFFFFF" w:themeFill="background1"/>
            <w:tcMar>
              <w:top w:w="70" w:type="dxa"/>
              <w:left w:w="90" w:type="dxa"/>
              <w:bottom w:w="70" w:type="dxa"/>
              <w:right w:w="90" w:type="dxa"/>
            </w:tcMar>
          </w:tcPr>
          <w:p w14:paraId="1B059D6A" w14:textId="77777777" w:rsidR="00DD0FCE" w:rsidRPr="00AA7BD6" w:rsidRDefault="00000000" w:rsidP="00AA7BD6">
            <w:pPr>
              <w:spacing w:after="0" w:line="360" w:lineRule="auto"/>
              <w:rPr>
                <w:rFonts w:ascii="Times New Roman" w:hAnsi="Times New Roman" w:cs="Times New Roman"/>
                <w:b/>
                <w:sz w:val="24"/>
                <w:szCs w:val="24"/>
              </w:rPr>
            </w:pPr>
            <w:r w:rsidRPr="00AA7BD6">
              <w:rPr>
                <w:rFonts w:ascii="Times New Roman" w:hAnsi="Times New Roman" w:cs="Times New Roman"/>
                <w:b/>
                <w:sz w:val="24"/>
                <w:szCs w:val="24"/>
              </w:rPr>
              <w:t>Estimated Duration</w:t>
            </w:r>
          </w:p>
        </w:tc>
        <w:tc>
          <w:tcPr>
            <w:tcW w:w="5214" w:type="dxa"/>
            <w:gridSpan w:val="2"/>
            <w:shd w:val="clear" w:color="auto" w:fill="FFFFFF" w:themeFill="background1"/>
            <w:tcMar>
              <w:top w:w="70" w:type="dxa"/>
              <w:left w:w="90" w:type="dxa"/>
              <w:bottom w:w="70" w:type="dxa"/>
              <w:right w:w="90" w:type="dxa"/>
            </w:tcMar>
          </w:tcPr>
          <w:p w14:paraId="4174B6D0"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3-4 hours practical work plus report writing</w:t>
            </w:r>
          </w:p>
        </w:tc>
      </w:tr>
      <w:tr w:rsidR="00DD0FCE" w:rsidRPr="00AA7BD6" w14:paraId="35CD05C6" w14:textId="77777777" w:rsidTr="00AA7BD6">
        <w:trPr>
          <w:cantSplit/>
          <w:jc w:val="center"/>
        </w:trPr>
        <w:tc>
          <w:tcPr>
            <w:tcW w:w="5184" w:type="dxa"/>
            <w:shd w:val="clear" w:color="auto" w:fill="FFFFFF" w:themeFill="background1"/>
            <w:tcMar>
              <w:top w:w="70" w:type="dxa"/>
              <w:left w:w="90" w:type="dxa"/>
              <w:bottom w:w="70" w:type="dxa"/>
              <w:right w:w="90" w:type="dxa"/>
            </w:tcMar>
          </w:tcPr>
          <w:p w14:paraId="5940F5F6" w14:textId="77777777" w:rsidR="00DD0FCE" w:rsidRPr="00AA7BD6" w:rsidRDefault="00000000" w:rsidP="00AA7BD6">
            <w:pPr>
              <w:spacing w:after="0" w:line="360" w:lineRule="auto"/>
              <w:rPr>
                <w:rFonts w:ascii="Times New Roman" w:hAnsi="Times New Roman" w:cs="Times New Roman"/>
                <w:b/>
                <w:sz w:val="24"/>
                <w:szCs w:val="24"/>
              </w:rPr>
            </w:pPr>
            <w:r w:rsidRPr="00AA7BD6">
              <w:rPr>
                <w:rFonts w:ascii="Times New Roman" w:hAnsi="Times New Roman" w:cs="Times New Roman"/>
                <w:b/>
                <w:sz w:val="24"/>
                <w:szCs w:val="24"/>
              </w:rPr>
              <w:t>Mode</w:t>
            </w:r>
          </w:p>
        </w:tc>
        <w:tc>
          <w:tcPr>
            <w:tcW w:w="5214" w:type="dxa"/>
            <w:gridSpan w:val="2"/>
            <w:shd w:val="clear" w:color="auto" w:fill="FFFFFF" w:themeFill="background1"/>
            <w:tcMar>
              <w:top w:w="70" w:type="dxa"/>
              <w:left w:w="90" w:type="dxa"/>
              <w:bottom w:w="70" w:type="dxa"/>
              <w:right w:w="90" w:type="dxa"/>
            </w:tcMar>
          </w:tcPr>
          <w:p w14:paraId="2C28D701"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Individual practical lab in an authorized virtual environment</w:t>
            </w:r>
          </w:p>
        </w:tc>
      </w:tr>
      <w:tr w:rsidR="00DD0FCE" w:rsidRPr="00AA7BD6" w14:paraId="4D09C9A0" w14:textId="77777777" w:rsidTr="00AA7BD6">
        <w:trPr>
          <w:cantSplit/>
          <w:jc w:val="center"/>
        </w:trPr>
        <w:tc>
          <w:tcPr>
            <w:tcW w:w="5184" w:type="dxa"/>
            <w:shd w:val="clear" w:color="auto" w:fill="FFFFFF" w:themeFill="background1"/>
            <w:tcMar>
              <w:top w:w="70" w:type="dxa"/>
              <w:left w:w="90" w:type="dxa"/>
              <w:bottom w:w="70" w:type="dxa"/>
              <w:right w:w="90" w:type="dxa"/>
            </w:tcMar>
          </w:tcPr>
          <w:p w14:paraId="1563508D" w14:textId="77777777" w:rsidR="00DD0FCE" w:rsidRPr="00AA7BD6" w:rsidRDefault="00000000" w:rsidP="00AA7BD6">
            <w:pPr>
              <w:spacing w:after="0" w:line="360" w:lineRule="auto"/>
              <w:rPr>
                <w:rFonts w:ascii="Times New Roman" w:hAnsi="Times New Roman" w:cs="Times New Roman"/>
                <w:b/>
                <w:sz w:val="24"/>
                <w:szCs w:val="24"/>
              </w:rPr>
            </w:pPr>
            <w:r w:rsidRPr="00AA7BD6">
              <w:rPr>
                <w:rFonts w:ascii="Times New Roman" w:hAnsi="Times New Roman" w:cs="Times New Roman"/>
                <w:b/>
                <w:sz w:val="24"/>
                <w:szCs w:val="24"/>
              </w:rPr>
              <w:t>Required Evidence</w:t>
            </w:r>
          </w:p>
        </w:tc>
        <w:tc>
          <w:tcPr>
            <w:tcW w:w="5214" w:type="dxa"/>
            <w:gridSpan w:val="2"/>
            <w:shd w:val="clear" w:color="auto" w:fill="FFFFFF" w:themeFill="background1"/>
            <w:tcMar>
              <w:top w:w="70" w:type="dxa"/>
              <w:left w:w="90" w:type="dxa"/>
              <w:bottom w:w="70" w:type="dxa"/>
              <w:right w:w="90" w:type="dxa"/>
            </w:tcMar>
          </w:tcPr>
          <w:p w14:paraId="1E15FFFA" w14:textId="77777777" w:rsidR="00DD0FCE" w:rsidRPr="00AA7BD6" w:rsidRDefault="00000000" w:rsidP="00AA7BD6">
            <w:pPr>
              <w:spacing w:after="0" w:line="360" w:lineRule="auto"/>
              <w:rPr>
                <w:rFonts w:ascii="Times New Roman" w:hAnsi="Times New Roman" w:cs="Times New Roman"/>
                <w:sz w:val="24"/>
                <w:szCs w:val="24"/>
              </w:rPr>
            </w:pPr>
            <w:proofErr w:type="gramStart"/>
            <w:r w:rsidRPr="00AA7BD6">
              <w:rPr>
                <w:rFonts w:ascii="Times New Roman" w:hAnsi="Times New Roman" w:cs="Times New Roman"/>
                <w:sz w:val="24"/>
                <w:szCs w:val="24"/>
              </w:rPr>
              <w:t>smtp.pcap</w:t>
            </w:r>
            <w:proofErr w:type="gramEnd"/>
            <w:r w:rsidRPr="00AA7BD6">
              <w:rPr>
                <w:rFonts w:ascii="Times New Roman" w:hAnsi="Times New Roman" w:cs="Times New Roman"/>
                <w:sz w:val="24"/>
                <w:szCs w:val="24"/>
              </w:rPr>
              <w:t xml:space="preserve"> supplied sample capture</w:t>
            </w:r>
          </w:p>
        </w:tc>
      </w:tr>
    </w:tbl>
    <w:p w14:paraId="0B88D49F" w14:textId="77777777" w:rsidR="00DD0FCE" w:rsidRPr="00AA7BD6" w:rsidRDefault="00000000" w:rsidP="00AA7BD6">
      <w:pPr>
        <w:pStyle w:val="Heading1"/>
        <w:spacing w:line="360" w:lineRule="auto"/>
        <w:rPr>
          <w:rFonts w:ascii="Times New Roman" w:hAnsi="Times New Roman" w:cs="Times New Roman"/>
          <w:color w:val="auto"/>
          <w:sz w:val="24"/>
          <w:szCs w:val="24"/>
        </w:rPr>
      </w:pPr>
      <w:r w:rsidRPr="00AA7BD6">
        <w:rPr>
          <w:rFonts w:ascii="Times New Roman" w:hAnsi="Times New Roman" w:cs="Times New Roman"/>
          <w:color w:val="auto"/>
          <w:sz w:val="24"/>
          <w:szCs w:val="24"/>
        </w:rPr>
        <w:t>1. Source Materials and Slide Alignment</w:t>
      </w:r>
    </w:p>
    <w:p w14:paraId="1B5194E8" w14:textId="77777777" w:rsidR="00DD0FCE" w:rsidRPr="00AA7BD6"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t>Email Traffic Forensics: SMTP purpose, ports 25/587/465, plaintext commands, STARTTLS/SMTPS distinctions, Base64 encoding, stream reassembly and email-content analysis.</w:t>
      </w:r>
    </w:p>
    <w:p w14:paraId="23CA4427" w14:textId="77777777" w:rsidR="00DD0FCE" w:rsidRPr="00AA7BD6"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t xml:space="preserve">The slide practical uses </w:t>
      </w:r>
      <w:proofErr w:type="gramStart"/>
      <w:r w:rsidRPr="00AA7BD6">
        <w:rPr>
          <w:rFonts w:ascii="Times New Roman" w:hAnsi="Times New Roman" w:cs="Times New Roman"/>
          <w:sz w:val="24"/>
          <w:szCs w:val="24"/>
        </w:rPr>
        <w:t>smtp.pcap</w:t>
      </w:r>
      <w:proofErr w:type="gramEnd"/>
      <w:r w:rsidRPr="00AA7BD6">
        <w:rPr>
          <w:rFonts w:ascii="Times New Roman" w:hAnsi="Times New Roman" w:cs="Times New Roman"/>
          <w:sz w:val="24"/>
          <w:szCs w:val="24"/>
        </w:rPr>
        <w:t xml:space="preserve"> containing Microsoft Outlook traffic and requires timestamps, client, content, ports, IP addresses and MAC addresses.</w:t>
      </w:r>
    </w:p>
    <w:p w14:paraId="21A544AB" w14:textId="77777777" w:rsidR="00DD0FCE" w:rsidRPr="00AA7BD6"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lastRenderedPageBreak/>
        <w:t>The exercise treats credentials as sensitive evidence and requires protected reporting.</w:t>
      </w:r>
    </w:p>
    <w:tbl>
      <w:tblPr>
        <w:tblStyle w:val="TableGrid"/>
        <w:tblW w:w="0" w:type="auto"/>
        <w:jc w:val="center"/>
        <w:tblLook w:val="04A0" w:firstRow="1" w:lastRow="0" w:firstColumn="1" w:lastColumn="0" w:noHBand="0" w:noVBand="1"/>
      </w:tblPr>
      <w:tblGrid>
        <w:gridCol w:w="10368"/>
      </w:tblGrid>
      <w:tr w:rsidR="00DD0FCE" w:rsidRPr="00AA7BD6" w14:paraId="52190D19" w14:textId="77777777">
        <w:trPr>
          <w:jc w:val="center"/>
        </w:trPr>
        <w:tc>
          <w:tcPr>
            <w:tcW w:w="10368" w:type="dxa"/>
            <w:shd w:val="clear" w:color="auto" w:fill="D9EEF8"/>
            <w:tcMar>
              <w:top w:w="100" w:type="dxa"/>
              <w:left w:w="120" w:type="dxa"/>
              <w:bottom w:w="100" w:type="dxa"/>
              <w:right w:w="120" w:type="dxa"/>
            </w:tcMar>
          </w:tcPr>
          <w:p w14:paraId="5C4805F2"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b/>
                <w:sz w:val="24"/>
                <w:szCs w:val="24"/>
              </w:rPr>
              <w:t>Reading Requirement Before Lab Execution</w:t>
            </w:r>
            <w:r w:rsidRPr="00AA7BD6">
              <w:rPr>
                <w:rFonts w:ascii="Times New Roman" w:hAnsi="Times New Roman" w:cs="Times New Roman"/>
                <w:b/>
                <w:sz w:val="24"/>
                <w:szCs w:val="24"/>
              </w:rPr>
              <w:br/>
            </w:r>
            <w:r w:rsidRPr="00AA7BD6">
              <w:rPr>
                <w:rFonts w:ascii="Times New Roman" w:hAnsi="Times New Roman" w:cs="Times New Roman"/>
                <w:sz w:val="24"/>
                <w:szCs w:val="24"/>
              </w:rPr>
              <w:t>The lab deliberately follows the sequence, terminology and core exercises presented in the uploaded CIP-B103 slides. Commands have been corrected where needed for Linux syntax and forensic repeatability.</w:t>
            </w:r>
          </w:p>
        </w:tc>
      </w:tr>
    </w:tbl>
    <w:p w14:paraId="26185F69" w14:textId="77777777" w:rsidR="00DD0FCE" w:rsidRPr="00AA7BD6" w:rsidRDefault="00000000" w:rsidP="00AA7BD6">
      <w:pPr>
        <w:pStyle w:val="Heading1"/>
        <w:spacing w:line="360" w:lineRule="auto"/>
        <w:rPr>
          <w:rFonts w:ascii="Times New Roman" w:hAnsi="Times New Roman" w:cs="Times New Roman"/>
          <w:color w:val="auto"/>
          <w:sz w:val="24"/>
          <w:szCs w:val="24"/>
        </w:rPr>
      </w:pPr>
      <w:r w:rsidRPr="00AA7BD6">
        <w:rPr>
          <w:rFonts w:ascii="Times New Roman" w:hAnsi="Times New Roman" w:cs="Times New Roman"/>
          <w:color w:val="auto"/>
          <w:sz w:val="24"/>
          <w:szCs w:val="24"/>
        </w:rPr>
        <w:t>2. Lab Scenario</w:t>
      </w:r>
    </w:p>
    <w:p w14:paraId="10110521" w14:textId="77777777" w:rsidR="00DD0FCE" w:rsidRPr="00AA7BD6" w:rsidRDefault="00000000" w:rsidP="00AA7BD6">
      <w:pPr>
        <w:spacing w:line="360" w:lineRule="auto"/>
        <w:rPr>
          <w:rFonts w:ascii="Times New Roman" w:hAnsi="Times New Roman" w:cs="Times New Roman"/>
          <w:sz w:val="24"/>
          <w:szCs w:val="24"/>
        </w:rPr>
      </w:pPr>
      <w:r w:rsidRPr="00AA7BD6">
        <w:rPr>
          <w:rFonts w:ascii="Times New Roman" w:hAnsi="Times New Roman" w:cs="Times New Roman"/>
          <w:sz w:val="24"/>
          <w:szCs w:val="24"/>
        </w:rPr>
        <w:t>A historical SMTP packet capture has been supplied for analysis. You must determine when the email exchange occurred, identify the client and server, reconstruct SMTP commands and response codes, decode relevant Base64 authentication fields, recover the message content, and document the network path without exposing sensitive data unnecessarily.</w:t>
      </w:r>
    </w:p>
    <w:p w14:paraId="77FE8F7D" w14:textId="77777777" w:rsidR="00DD0FCE" w:rsidRPr="00AA7BD6" w:rsidRDefault="00000000" w:rsidP="00AA7BD6">
      <w:pPr>
        <w:pStyle w:val="Heading1"/>
        <w:spacing w:line="360" w:lineRule="auto"/>
        <w:rPr>
          <w:rFonts w:ascii="Times New Roman" w:hAnsi="Times New Roman" w:cs="Times New Roman"/>
          <w:color w:val="auto"/>
          <w:sz w:val="24"/>
          <w:szCs w:val="24"/>
        </w:rPr>
      </w:pPr>
      <w:r w:rsidRPr="00AA7BD6">
        <w:rPr>
          <w:rFonts w:ascii="Times New Roman" w:hAnsi="Times New Roman" w:cs="Times New Roman"/>
          <w:color w:val="auto"/>
          <w:sz w:val="24"/>
          <w:szCs w:val="24"/>
        </w:rPr>
        <w:t>3. Learning Outcomes</w:t>
      </w:r>
    </w:p>
    <w:p w14:paraId="7BD399B4" w14:textId="77777777" w:rsidR="00DD0FCE" w:rsidRPr="00AA7BD6"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t>Explain the role of SMTP and distinguish plaintext SMTP, STARTTLS and implicit TLS.</w:t>
      </w:r>
    </w:p>
    <w:p w14:paraId="7FBC92C9" w14:textId="77777777" w:rsidR="00DD0FCE" w:rsidRPr="00AA7BD6"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t>Identify SMTP commands, server response codes and authentication exchanges.</w:t>
      </w:r>
    </w:p>
    <w:p w14:paraId="005827BA" w14:textId="77777777" w:rsidR="00DD0FCE" w:rsidRPr="00AA7BD6"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t>Reassemble an SMTP TCP stream and reconstruct message headers and body.</w:t>
      </w:r>
    </w:p>
    <w:p w14:paraId="50F8C40A" w14:textId="77777777" w:rsidR="00DD0FCE" w:rsidRPr="00AA7BD6"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t>Decode Base64 values in a controlled offline manner.</w:t>
      </w:r>
    </w:p>
    <w:p w14:paraId="728599AF" w14:textId="77777777" w:rsidR="00DD0FCE" w:rsidRPr="00AA7BD6"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t>Extract timestamps, client software, IP addresses, ports and MAC addresses.</w:t>
      </w:r>
    </w:p>
    <w:p w14:paraId="0A65C5F0" w14:textId="77777777" w:rsidR="00DD0FCE" w:rsidRPr="00AA7BD6"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t>Assess evidential limitations when encryption is used or capture is incomplete.</w:t>
      </w:r>
    </w:p>
    <w:p w14:paraId="7D67494C" w14:textId="77777777" w:rsidR="00DD0FCE" w:rsidRPr="00AA7BD6" w:rsidRDefault="00000000" w:rsidP="00AA7BD6">
      <w:pPr>
        <w:pStyle w:val="Heading1"/>
        <w:spacing w:line="360" w:lineRule="auto"/>
        <w:rPr>
          <w:rFonts w:ascii="Times New Roman" w:hAnsi="Times New Roman" w:cs="Times New Roman"/>
          <w:color w:val="auto"/>
          <w:sz w:val="24"/>
          <w:szCs w:val="24"/>
        </w:rPr>
      </w:pPr>
      <w:r w:rsidRPr="00AA7BD6">
        <w:rPr>
          <w:rFonts w:ascii="Times New Roman" w:hAnsi="Times New Roman" w:cs="Times New Roman"/>
          <w:color w:val="auto"/>
          <w:sz w:val="24"/>
          <w:szCs w:val="24"/>
        </w:rPr>
        <w:t>4. Legal, Ethical and Safety Rules</w:t>
      </w:r>
    </w:p>
    <w:p w14:paraId="7E73E2E4" w14:textId="77777777" w:rsidR="00DD0FCE" w:rsidRPr="00AA7BD6"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t>Use only systems, packet captures and networks for which you have explicit authorization.</w:t>
      </w:r>
    </w:p>
    <w:p w14:paraId="3ED42F74" w14:textId="77777777" w:rsidR="00DD0FCE" w:rsidRPr="00AA7BD6"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t>Keep the lab isolated from production, campus, office and public networks. Use NAT or host-only virtual networking as instructed.</w:t>
      </w:r>
    </w:p>
    <w:p w14:paraId="6D2D3AE5" w14:textId="77777777" w:rsidR="00DD0FCE" w:rsidRPr="00AA7BD6"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t>Do not collect, disclose or reuse real credentials, personal messages or confidential traffic.</w:t>
      </w:r>
    </w:p>
    <w:p w14:paraId="7B396783" w14:textId="77777777" w:rsidR="00DD0FCE" w:rsidRPr="00AA7BD6"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t>Preserve original capture files. Perform analysis on verified working copies and record SHA-256 hashes.</w:t>
      </w:r>
    </w:p>
    <w:p w14:paraId="64450466" w14:textId="77777777" w:rsidR="00DD0FCE" w:rsidRPr="00AA7BD6"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t>Stop any traffic-generation or interception process immediately after the required evidence is captured.</w:t>
      </w:r>
    </w:p>
    <w:p w14:paraId="46C6A7FA" w14:textId="77777777" w:rsidR="00DD0FCE" w:rsidRPr="00AA7BD6"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t>Restore firewall, ARP, forwarding and network settings before closing the lab.</w:t>
      </w:r>
    </w:p>
    <w:p w14:paraId="4E270360" w14:textId="77777777" w:rsidR="00DD0FCE" w:rsidRPr="00AA7BD6"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t>Treat any recovered username, password or message content as confidential assessment evidence. Mask sensitive values in screenshots unless the instructor explicitly requires the full value.</w:t>
      </w:r>
    </w:p>
    <w:p w14:paraId="49B966BF" w14:textId="77777777" w:rsidR="00DD0FCE" w:rsidRPr="00AA7BD6" w:rsidRDefault="00000000" w:rsidP="00AA7BD6">
      <w:pPr>
        <w:pStyle w:val="Heading1"/>
        <w:spacing w:line="360" w:lineRule="auto"/>
        <w:rPr>
          <w:rFonts w:ascii="Times New Roman" w:hAnsi="Times New Roman" w:cs="Times New Roman"/>
          <w:color w:val="auto"/>
          <w:sz w:val="24"/>
          <w:szCs w:val="24"/>
        </w:rPr>
      </w:pPr>
      <w:r w:rsidRPr="00AA7BD6">
        <w:rPr>
          <w:rFonts w:ascii="Times New Roman" w:hAnsi="Times New Roman" w:cs="Times New Roman"/>
          <w:color w:val="auto"/>
          <w:sz w:val="24"/>
          <w:szCs w:val="24"/>
        </w:rPr>
        <w:lastRenderedPageBreak/>
        <w:t>5. Required Tools and Environment</w:t>
      </w:r>
    </w:p>
    <w:tbl>
      <w:tblPr>
        <w:tblStyle w:val="TableGrid"/>
        <w:tblW w:w="0" w:type="auto"/>
        <w:jc w:val="center"/>
        <w:tblLook w:val="04A0" w:firstRow="1" w:lastRow="0" w:firstColumn="1" w:lastColumn="0" w:noHBand="0" w:noVBand="1"/>
      </w:tblPr>
      <w:tblGrid>
        <w:gridCol w:w="3456"/>
        <w:gridCol w:w="3456"/>
        <w:gridCol w:w="3456"/>
      </w:tblGrid>
      <w:tr w:rsidR="00DD0FCE" w:rsidRPr="00AA7BD6" w14:paraId="6F45F7F9" w14:textId="77777777" w:rsidTr="00B45183">
        <w:trPr>
          <w:cantSplit/>
          <w:tblHeader/>
          <w:jc w:val="center"/>
        </w:trPr>
        <w:tc>
          <w:tcPr>
            <w:tcW w:w="3456" w:type="dxa"/>
            <w:shd w:val="clear" w:color="auto" w:fill="FFFFFF" w:themeFill="background1"/>
            <w:tcMar>
              <w:top w:w="70" w:type="dxa"/>
              <w:left w:w="90" w:type="dxa"/>
              <w:bottom w:w="70" w:type="dxa"/>
              <w:right w:w="90" w:type="dxa"/>
            </w:tcMar>
          </w:tcPr>
          <w:p w14:paraId="68A7844D"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b/>
                <w:sz w:val="24"/>
                <w:szCs w:val="24"/>
              </w:rPr>
              <w:t>Item</w:t>
            </w:r>
          </w:p>
        </w:tc>
        <w:tc>
          <w:tcPr>
            <w:tcW w:w="3456" w:type="dxa"/>
            <w:shd w:val="clear" w:color="auto" w:fill="FFFFFF" w:themeFill="background1"/>
            <w:tcMar>
              <w:top w:w="70" w:type="dxa"/>
              <w:left w:w="90" w:type="dxa"/>
              <w:bottom w:w="70" w:type="dxa"/>
              <w:right w:w="90" w:type="dxa"/>
            </w:tcMar>
          </w:tcPr>
          <w:p w14:paraId="7D8B72C8"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b/>
                <w:sz w:val="24"/>
                <w:szCs w:val="24"/>
              </w:rPr>
              <w:t>Recommended Tool</w:t>
            </w:r>
          </w:p>
        </w:tc>
        <w:tc>
          <w:tcPr>
            <w:tcW w:w="3456" w:type="dxa"/>
            <w:shd w:val="clear" w:color="auto" w:fill="FFFFFF" w:themeFill="background1"/>
            <w:tcMar>
              <w:top w:w="70" w:type="dxa"/>
              <w:left w:w="90" w:type="dxa"/>
              <w:bottom w:w="70" w:type="dxa"/>
              <w:right w:w="90" w:type="dxa"/>
            </w:tcMar>
          </w:tcPr>
          <w:p w14:paraId="69BF69AD"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b/>
                <w:sz w:val="24"/>
                <w:szCs w:val="24"/>
              </w:rPr>
              <w:t>Purpose</w:t>
            </w:r>
          </w:p>
        </w:tc>
      </w:tr>
      <w:tr w:rsidR="00DD0FCE" w:rsidRPr="00AA7BD6" w14:paraId="03D455B0" w14:textId="77777777">
        <w:trPr>
          <w:cantSplit/>
          <w:jc w:val="center"/>
        </w:trPr>
        <w:tc>
          <w:tcPr>
            <w:tcW w:w="3456" w:type="dxa"/>
            <w:tcMar>
              <w:top w:w="70" w:type="dxa"/>
              <w:left w:w="90" w:type="dxa"/>
              <w:bottom w:w="70" w:type="dxa"/>
              <w:right w:w="90" w:type="dxa"/>
            </w:tcMar>
          </w:tcPr>
          <w:p w14:paraId="6A46FB66"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Operating system</w:t>
            </w:r>
          </w:p>
        </w:tc>
        <w:tc>
          <w:tcPr>
            <w:tcW w:w="3456" w:type="dxa"/>
            <w:tcMar>
              <w:top w:w="70" w:type="dxa"/>
              <w:left w:w="90" w:type="dxa"/>
              <w:bottom w:w="70" w:type="dxa"/>
              <w:right w:w="90" w:type="dxa"/>
            </w:tcMar>
          </w:tcPr>
          <w:p w14:paraId="40276048"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Kali Linux or Ubuntu VM</w:t>
            </w:r>
          </w:p>
        </w:tc>
        <w:tc>
          <w:tcPr>
            <w:tcW w:w="3456" w:type="dxa"/>
            <w:tcMar>
              <w:top w:w="70" w:type="dxa"/>
              <w:left w:w="90" w:type="dxa"/>
              <w:bottom w:w="70" w:type="dxa"/>
              <w:right w:w="90" w:type="dxa"/>
            </w:tcMar>
          </w:tcPr>
          <w:p w14:paraId="41A57708"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Analyze the capture.</w:t>
            </w:r>
          </w:p>
        </w:tc>
      </w:tr>
      <w:tr w:rsidR="00DD0FCE" w:rsidRPr="00AA7BD6" w14:paraId="39BD356A" w14:textId="77777777">
        <w:trPr>
          <w:cantSplit/>
          <w:jc w:val="center"/>
        </w:trPr>
        <w:tc>
          <w:tcPr>
            <w:tcW w:w="3456" w:type="dxa"/>
            <w:tcMar>
              <w:top w:w="70" w:type="dxa"/>
              <w:left w:w="90" w:type="dxa"/>
              <w:bottom w:w="70" w:type="dxa"/>
              <w:right w:w="90" w:type="dxa"/>
            </w:tcMar>
          </w:tcPr>
          <w:p w14:paraId="03E7E402"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Packet tools</w:t>
            </w:r>
          </w:p>
        </w:tc>
        <w:tc>
          <w:tcPr>
            <w:tcW w:w="3456" w:type="dxa"/>
            <w:tcMar>
              <w:top w:w="70" w:type="dxa"/>
              <w:left w:w="90" w:type="dxa"/>
              <w:bottom w:w="70" w:type="dxa"/>
              <w:right w:w="90" w:type="dxa"/>
            </w:tcMar>
          </w:tcPr>
          <w:p w14:paraId="7222D480"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Wireshark and tshark</w:t>
            </w:r>
          </w:p>
        </w:tc>
        <w:tc>
          <w:tcPr>
            <w:tcW w:w="3456" w:type="dxa"/>
            <w:tcMar>
              <w:top w:w="70" w:type="dxa"/>
              <w:left w:w="90" w:type="dxa"/>
              <w:bottom w:w="70" w:type="dxa"/>
              <w:right w:w="90" w:type="dxa"/>
            </w:tcMar>
          </w:tcPr>
          <w:p w14:paraId="3D3F200C"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Filter and reconstruct SMTP streams.</w:t>
            </w:r>
          </w:p>
        </w:tc>
      </w:tr>
      <w:tr w:rsidR="00DD0FCE" w:rsidRPr="00AA7BD6" w14:paraId="463CB0AE" w14:textId="77777777">
        <w:trPr>
          <w:cantSplit/>
          <w:jc w:val="center"/>
        </w:trPr>
        <w:tc>
          <w:tcPr>
            <w:tcW w:w="3456" w:type="dxa"/>
            <w:tcMar>
              <w:top w:w="70" w:type="dxa"/>
              <w:left w:w="90" w:type="dxa"/>
              <w:bottom w:w="70" w:type="dxa"/>
              <w:right w:w="90" w:type="dxa"/>
            </w:tcMar>
          </w:tcPr>
          <w:p w14:paraId="2AB7012B"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Decoder</w:t>
            </w:r>
          </w:p>
        </w:tc>
        <w:tc>
          <w:tcPr>
            <w:tcW w:w="3456" w:type="dxa"/>
            <w:tcMar>
              <w:top w:w="70" w:type="dxa"/>
              <w:left w:w="90" w:type="dxa"/>
              <w:bottom w:w="70" w:type="dxa"/>
              <w:right w:w="90" w:type="dxa"/>
            </w:tcMar>
          </w:tcPr>
          <w:p w14:paraId="49B4AA68"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Python 3 base64 module</w:t>
            </w:r>
          </w:p>
        </w:tc>
        <w:tc>
          <w:tcPr>
            <w:tcW w:w="3456" w:type="dxa"/>
            <w:tcMar>
              <w:top w:w="70" w:type="dxa"/>
              <w:left w:w="90" w:type="dxa"/>
              <w:bottom w:w="70" w:type="dxa"/>
              <w:right w:w="90" w:type="dxa"/>
            </w:tcMar>
          </w:tcPr>
          <w:p w14:paraId="32FA452D"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Decode Base64 strings offline.</w:t>
            </w:r>
          </w:p>
        </w:tc>
      </w:tr>
      <w:tr w:rsidR="00DD0FCE" w:rsidRPr="00AA7BD6" w14:paraId="34C0DFCA" w14:textId="77777777">
        <w:trPr>
          <w:cantSplit/>
          <w:jc w:val="center"/>
        </w:trPr>
        <w:tc>
          <w:tcPr>
            <w:tcW w:w="3456" w:type="dxa"/>
            <w:tcMar>
              <w:top w:w="70" w:type="dxa"/>
              <w:left w:w="90" w:type="dxa"/>
              <w:bottom w:w="70" w:type="dxa"/>
              <w:right w:w="90" w:type="dxa"/>
            </w:tcMar>
          </w:tcPr>
          <w:p w14:paraId="2152DB2E"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Hashing</w:t>
            </w:r>
          </w:p>
        </w:tc>
        <w:tc>
          <w:tcPr>
            <w:tcW w:w="3456" w:type="dxa"/>
            <w:tcMar>
              <w:top w:w="70" w:type="dxa"/>
              <w:left w:w="90" w:type="dxa"/>
              <w:bottom w:w="70" w:type="dxa"/>
              <w:right w:w="90" w:type="dxa"/>
            </w:tcMar>
          </w:tcPr>
          <w:p w14:paraId="02AF30A2"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sha256sum</w:t>
            </w:r>
          </w:p>
        </w:tc>
        <w:tc>
          <w:tcPr>
            <w:tcW w:w="3456" w:type="dxa"/>
            <w:tcMar>
              <w:top w:w="70" w:type="dxa"/>
              <w:left w:w="90" w:type="dxa"/>
              <w:bottom w:w="70" w:type="dxa"/>
              <w:right w:w="90" w:type="dxa"/>
            </w:tcMar>
          </w:tcPr>
          <w:p w14:paraId="15E95DD1"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Preserve evidence integrity.</w:t>
            </w:r>
          </w:p>
        </w:tc>
      </w:tr>
      <w:tr w:rsidR="00DD0FCE" w:rsidRPr="00AA7BD6" w14:paraId="636F9DA4" w14:textId="77777777">
        <w:trPr>
          <w:cantSplit/>
          <w:jc w:val="center"/>
        </w:trPr>
        <w:tc>
          <w:tcPr>
            <w:tcW w:w="3456" w:type="dxa"/>
            <w:tcMar>
              <w:top w:w="70" w:type="dxa"/>
              <w:left w:w="90" w:type="dxa"/>
              <w:bottom w:w="70" w:type="dxa"/>
              <w:right w:w="90" w:type="dxa"/>
            </w:tcMar>
          </w:tcPr>
          <w:p w14:paraId="66561016"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Evidence</w:t>
            </w:r>
          </w:p>
        </w:tc>
        <w:tc>
          <w:tcPr>
            <w:tcW w:w="3456" w:type="dxa"/>
            <w:tcMar>
              <w:top w:w="70" w:type="dxa"/>
              <w:left w:w="90" w:type="dxa"/>
              <w:bottom w:w="70" w:type="dxa"/>
              <w:right w:w="90" w:type="dxa"/>
            </w:tcMar>
          </w:tcPr>
          <w:p w14:paraId="0EB415AE" w14:textId="77777777" w:rsidR="00DD0FCE" w:rsidRPr="00AA7BD6" w:rsidRDefault="00000000" w:rsidP="00AA7BD6">
            <w:pPr>
              <w:spacing w:after="0" w:line="360" w:lineRule="auto"/>
              <w:rPr>
                <w:rFonts w:ascii="Times New Roman" w:hAnsi="Times New Roman" w:cs="Times New Roman"/>
                <w:sz w:val="24"/>
                <w:szCs w:val="24"/>
              </w:rPr>
            </w:pPr>
            <w:proofErr w:type="gramStart"/>
            <w:r w:rsidRPr="00AA7BD6">
              <w:rPr>
                <w:rFonts w:ascii="Times New Roman" w:hAnsi="Times New Roman" w:cs="Times New Roman"/>
                <w:sz w:val="24"/>
                <w:szCs w:val="24"/>
              </w:rPr>
              <w:t>smtp.pcap</w:t>
            </w:r>
            <w:proofErr w:type="gramEnd"/>
          </w:p>
        </w:tc>
        <w:tc>
          <w:tcPr>
            <w:tcW w:w="3456" w:type="dxa"/>
            <w:tcMar>
              <w:top w:w="70" w:type="dxa"/>
              <w:left w:w="90" w:type="dxa"/>
              <w:bottom w:w="70" w:type="dxa"/>
              <w:right w:w="90" w:type="dxa"/>
            </w:tcMar>
          </w:tcPr>
          <w:p w14:paraId="2DB06717"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Historical training traffic.</w:t>
            </w:r>
          </w:p>
        </w:tc>
      </w:tr>
      <w:tr w:rsidR="00DD0FCE" w:rsidRPr="00AA7BD6" w14:paraId="1C3F1BB1" w14:textId="77777777">
        <w:trPr>
          <w:cantSplit/>
          <w:jc w:val="center"/>
        </w:trPr>
        <w:tc>
          <w:tcPr>
            <w:tcW w:w="3456" w:type="dxa"/>
            <w:tcMar>
              <w:top w:w="70" w:type="dxa"/>
              <w:left w:w="90" w:type="dxa"/>
              <w:bottom w:w="70" w:type="dxa"/>
              <w:right w:w="90" w:type="dxa"/>
            </w:tcMar>
          </w:tcPr>
          <w:p w14:paraId="4BFF96F0"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Text editor</w:t>
            </w:r>
          </w:p>
        </w:tc>
        <w:tc>
          <w:tcPr>
            <w:tcW w:w="3456" w:type="dxa"/>
            <w:tcMar>
              <w:top w:w="70" w:type="dxa"/>
              <w:left w:w="90" w:type="dxa"/>
              <w:bottom w:w="70" w:type="dxa"/>
              <w:right w:w="90" w:type="dxa"/>
            </w:tcMar>
          </w:tcPr>
          <w:p w14:paraId="274E406B"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Any local editor</w:t>
            </w:r>
          </w:p>
        </w:tc>
        <w:tc>
          <w:tcPr>
            <w:tcW w:w="3456" w:type="dxa"/>
            <w:tcMar>
              <w:top w:w="70" w:type="dxa"/>
              <w:left w:w="90" w:type="dxa"/>
              <w:bottom w:w="70" w:type="dxa"/>
              <w:right w:w="90" w:type="dxa"/>
            </w:tcMar>
          </w:tcPr>
          <w:p w14:paraId="000A0A70"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Document recovered message safely.</w:t>
            </w:r>
          </w:p>
        </w:tc>
      </w:tr>
    </w:tbl>
    <w:p w14:paraId="3C162733" w14:textId="77777777" w:rsidR="00DD0FCE" w:rsidRPr="00AA7BD6" w:rsidRDefault="00000000" w:rsidP="00AA7BD6">
      <w:pPr>
        <w:pStyle w:val="Heading1"/>
        <w:spacing w:line="360" w:lineRule="auto"/>
        <w:rPr>
          <w:rFonts w:ascii="Times New Roman" w:hAnsi="Times New Roman" w:cs="Times New Roman"/>
          <w:color w:val="auto"/>
          <w:sz w:val="24"/>
          <w:szCs w:val="24"/>
        </w:rPr>
      </w:pPr>
      <w:r w:rsidRPr="00AA7BD6">
        <w:rPr>
          <w:rFonts w:ascii="Times New Roman" w:hAnsi="Times New Roman" w:cs="Times New Roman"/>
          <w:color w:val="auto"/>
          <w:sz w:val="24"/>
          <w:szCs w:val="24"/>
        </w:rPr>
        <w:t>6. Lab Folder Structure and Evidence Preparation</w:t>
      </w:r>
    </w:p>
    <w:p w14:paraId="38EAA519" w14:textId="77777777" w:rsidR="00DD0FCE" w:rsidRPr="00AA7BD6" w:rsidRDefault="00000000" w:rsidP="00AA7BD6">
      <w:pPr>
        <w:pStyle w:val="CodeBlock"/>
        <w:keepLines/>
        <w:shd w:val="clear" w:color="auto" w:fill="F4F4F4"/>
        <w:spacing w:line="360" w:lineRule="auto"/>
        <w:ind w:left="173"/>
        <w:rPr>
          <w:rFonts w:ascii="Times New Roman" w:hAnsi="Times New Roman" w:cs="Times New Roman"/>
          <w:sz w:val="24"/>
          <w:szCs w:val="24"/>
        </w:rPr>
      </w:pPr>
      <w:r w:rsidRPr="00AA7BD6">
        <w:rPr>
          <w:rFonts w:ascii="Times New Roman" w:hAnsi="Times New Roman" w:cs="Times New Roman"/>
          <w:sz w:val="24"/>
          <w:szCs w:val="24"/>
        </w:rPr>
        <w:t>mkdir -p ~/CIP-B103-Lab4/{</w:t>
      </w:r>
      <w:proofErr w:type="gramStart"/>
      <w:r w:rsidRPr="00AA7BD6">
        <w:rPr>
          <w:rFonts w:ascii="Times New Roman" w:hAnsi="Times New Roman" w:cs="Times New Roman"/>
          <w:sz w:val="24"/>
          <w:szCs w:val="24"/>
        </w:rPr>
        <w:t>evidence,working</w:t>
      </w:r>
      <w:proofErr w:type="gramEnd"/>
      <w:r w:rsidRPr="00AA7BD6">
        <w:rPr>
          <w:rFonts w:ascii="Times New Roman" w:hAnsi="Times New Roman" w:cs="Times New Roman"/>
          <w:sz w:val="24"/>
          <w:szCs w:val="24"/>
        </w:rPr>
        <w:t>,</w:t>
      </w:r>
      <w:proofErr w:type="gramStart"/>
      <w:r w:rsidRPr="00AA7BD6">
        <w:rPr>
          <w:rFonts w:ascii="Times New Roman" w:hAnsi="Times New Roman" w:cs="Times New Roman"/>
          <w:sz w:val="24"/>
          <w:szCs w:val="24"/>
        </w:rPr>
        <w:t>exported,reports</w:t>
      </w:r>
      <w:proofErr w:type="gramEnd"/>
      <w:r w:rsidRPr="00AA7BD6">
        <w:rPr>
          <w:rFonts w:ascii="Times New Roman" w:hAnsi="Times New Roman" w:cs="Times New Roman"/>
          <w:sz w:val="24"/>
          <w:szCs w:val="24"/>
        </w:rPr>
        <w:t>,</w:t>
      </w:r>
      <w:proofErr w:type="gramStart"/>
      <w:r w:rsidRPr="00AA7BD6">
        <w:rPr>
          <w:rFonts w:ascii="Times New Roman" w:hAnsi="Times New Roman" w:cs="Times New Roman"/>
          <w:sz w:val="24"/>
          <w:szCs w:val="24"/>
        </w:rPr>
        <w:t>screenshots,scripts</w:t>
      </w:r>
      <w:proofErr w:type="gramEnd"/>
      <w:r w:rsidRPr="00AA7BD6">
        <w:rPr>
          <w:rFonts w:ascii="Times New Roman" w:hAnsi="Times New Roman" w:cs="Times New Roman"/>
          <w:sz w:val="24"/>
          <w:szCs w:val="24"/>
        </w:rPr>
        <w:t>}</w:t>
      </w:r>
      <w:r w:rsidRPr="00AA7BD6">
        <w:rPr>
          <w:rFonts w:ascii="Times New Roman" w:hAnsi="Times New Roman" w:cs="Times New Roman"/>
          <w:sz w:val="24"/>
          <w:szCs w:val="24"/>
        </w:rPr>
        <w:br/>
        <w:t>cd ~/CIP-B103-Lab4</w:t>
      </w:r>
      <w:r w:rsidRPr="00AA7BD6">
        <w:rPr>
          <w:rFonts w:ascii="Times New Roman" w:hAnsi="Times New Roman" w:cs="Times New Roman"/>
          <w:sz w:val="24"/>
          <w:szCs w:val="24"/>
        </w:rPr>
        <w:br/>
        <w:t>pwd</w:t>
      </w:r>
      <w:r w:rsidRPr="00AA7BD6">
        <w:rPr>
          <w:rFonts w:ascii="Times New Roman" w:hAnsi="Times New Roman" w:cs="Times New Roman"/>
          <w:sz w:val="24"/>
          <w:szCs w:val="24"/>
        </w:rPr>
        <w:br/>
      </w:r>
      <w:proofErr w:type="gramStart"/>
      <w:r w:rsidRPr="00AA7BD6">
        <w:rPr>
          <w:rFonts w:ascii="Times New Roman" w:hAnsi="Times New Roman" w:cs="Times New Roman"/>
          <w:sz w:val="24"/>
          <w:szCs w:val="24"/>
        </w:rPr>
        <w:t>find .</w:t>
      </w:r>
      <w:proofErr w:type="gramEnd"/>
      <w:r w:rsidRPr="00AA7BD6">
        <w:rPr>
          <w:rFonts w:ascii="Times New Roman" w:hAnsi="Times New Roman" w:cs="Times New Roman"/>
          <w:sz w:val="24"/>
          <w:szCs w:val="24"/>
        </w:rPr>
        <w:t xml:space="preserve"> -maxdepth 1 -type d -print</w:t>
      </w:r>
    </w:p>
    <w:p w14:paraId="1CCC7432" w14:textId="77777777" w:rsidR="00DD0FCE" w:rsidRPr="00AA7BD6" w:rsidRDefault="00000000" w:rsidP="00AA7BD6">
      <w:pPr>
        <w:spacing w:line="360" w:lineRule="auto"/>
        <w:rPr>
          <w:rFonts w:ascii="Times New Roman" w:hAnsi="Times New Roman" w:cs="Times New Roman"/>
          <w:sz w:val="24"/>
          <w:szCs w:val="24"/>
        </w:rPr>
      </w:pPr>
      <w:r w:rsidRPr="00AA7BD6">
        <w:rPr>
          <w:rFonts w:ascii="Times New Roman" w:hAnsi="Times New Roman" w:cs="Times New Roman"/>
          <w:sz w:val="24"/>
          <w:szCs w:val="24"/>
        </w:rPr>
        <w:t>Create the folder structure before downloading or generating evidence. Store original captures under evidence and analysis copies under working.</w:t>
      </w:r>
    </w:p>
    <w:p w14:paraId="6A9259E9" w14:textId="77777777" w:rsidR="00DD0FCE" w:rsidRPr="00AA7BD6" w:rsidRDefault="00000000" w:rsidP="00AA7BD6">
      <w:pPr>
        <w:pStyle w:val="CodeBlock"/>
        <w:keepLines/>
        <w:shd w:val="clear" w:color="auto" w:fill="F4F4F4"/>
        <w:spacing w:line="360" w:lineRule="auto"/>
        <w:ind w:left="173"/>
        <w:rPr>
          <w:rFonts w:ascii="Times New Roman" w:hAnsi="Times New Roman" w:cs="Times New Roman"/>
          <w:sz w:val="24"/>
          <w:szCs w:val="24"/>
        </w:rPr>
      </w:pPr>
      <w:r w:rsidRPr="00AA7BD6">
        <w:rPr>
          <w:rFonts w:ascii="Times New Roman" w:hAnsi="Times New Roman" w:cs="Times New Roman"/>
          <w:sz w:val="24"/>
          <w:szCs w:val="24"/>
        </w:rPr>
        <w:t>sudo apt update</w:t>
      </w:r>
      <w:r w:rsidRPr="00AA7BD6">
        <w:rPr>
          <w:rFonts w:ascii="Times New Roman" w:hAnsi="Times New Roman" w:cs="Times New Roman"/>
          <w:sz w:val="24"/>
          <w:szCs w:val="24"/>
        </w:rPr>
        <w:br/>
        <w:t>sudo apt install -y wireshark tshark python3</w:t>
      </w:r>
      <w:r w:rsidRPr="00AA7BD6">
        <w:rPr>
          <w:rFonts w:ascii="Times New Roman" w:hAnsi="Times New Roman" w:cs="Times New Roman"/>
          <w:sz w:val="24"/>
          <w:szCs w:val="24"/>
        </w:rPr>
        <w:br/>
        <w:t>wget -O evidence/smtp.pcap 'https://wiki.wireshark.org/uploads/__moin_import__/attachments/SampleCaptures/smtp.pcap'</w:t>
      </w:r>
      <w:r w:rsidRPr="00AA7BD6">
        <w:rPr>
          <w:rFonts w:ascii="Times New Roman" w:hAnsi="Times New Roman" w:cs="Times New Roman"/>
          <w:sz w:val="24"/>
          <w:szCs w:val="24"/>
        </w:rPr>
        <w:br/>
        <w:t>cp --preserve=timestamps evidence/smtp.pcap working/smtp_working.pcap</w:t>
      </w:r>
      <w:r w:rsidRPr="00AA7BD6">
        <w:rPr>
          <w:rFonts w:ascii="Times New Roman" w:hAnsi="Times New Roman" w:cs="Times New Roman"/>
          <w:sz w:val="24"/>
          <w:szCs w:val="24"/>
        </w:rPr>
        <w:br/>
        <w:t>sha256sum evidence/smtp.pcap working/smtp_working.pcap | tee reports/smtp_capture_hashes.txt</w:t>
      </w:r>
      <w:r w:rsidRPr="00AA7BD6">
        <w:rPr>
          <w:rFonts w:ascii="Times New Roman" w:hAnsi="Times New Roman" w:cs="Times New Roman"/>
          <w:sz w:val="24"/>
          <w:szCs w:val="24"/>
        </w:rPr>
        <w:br/>
        <w:t>capinfos evidence/smtp.pcap | tee reports/smtp_capinfos.txt</w:t>
      </w:r>
    </w:p>
    <w:p w14:paraId="0B901EE2" w14:textId="77777777" w:rsidR="00DD0FCE" w:rsidRPr="00AA7BD6" w:rsidRDefault="00000000" w:rsidP="00AA7BD6">
      <w:pPr>
        <w:spacing w:line="360" w:lineRule="auto"/>
        <w:rPr>
          <w:rFonts w:ascii="Times New Roman" w:hAnsi="Times New Roman" w:cs="Times New Roman"/>
          <w:sz w:val="24"/>
          <w:szCs w:val="24"/>
        </w:rPr>
      </w:pPr>
      <w:r w:rsidRPr="00AA7BD6">
        <w:rPr>
          <w:rFonts w:ascii="Times New Roman" w:hAnsi="Times New Roman" w:cs="Times New Roman"/>
          <w:sz w:val="24"/>
          <w:szCs w:val="24"/>
        </w:rPr>
        <w:t>Screenshot required: smtp.pcap file details, capinfos summary and matching original/working-copy hashes.</w:t>
      </w:r>
    </w:p>
    <w:p w14:paraId="32FD7269"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lastRenderedPageBreak/>
        <w:drawing>
          <wp:inline distT="0" distB="0" distL="0" distR="0" wp14:anchorId="5089F9D2" wp14:editId="2068493A">
            <wp:extent cx="5942317" cy="2354580"/>
            <wp:effectExtent l="0" t="0" r="1905" b="7620"/>
            <wp:docPr id="400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 name="image1.png"/>
                    <pic:cNvPicPr/>
                  </pic:nvPicPr>
                  <pic:blipFill>
                    <a:blip r:embed="rId8"/>
                    <a:stretch>
                      <a:fillRect/>
                    </a:stretch>
                  </pic:blipFill>
                  <pic:spPr>
                    <a:xfrm>
                      <a:off x="0" y="0"/>
                      <a:ext cx="5949825" cy="2357555"/>
                    </a:xfrm>
                    <a:prstGeom prst="rect">
                      <a:avLst/>
                    </a:prstGeom>
                  </pic:spPr>
                </pic:pic>
              </a:graphicData>
            </a:graphic>
          </wp:inline>
        </w:drawing>
      </w:r>
    </w:p>
    <w:p w14:paraId="401AE35C"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1: Evidence folder structure created (mkdir, cd, pwd, find).</w:t>
      </w:r>
    </w:p>
    <w:p w14:paraId="6291299F"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drawing>
          <wp:inline distT="0" distB="0" distL="0" distR="0" wp14:anchorId="6D58FBFA" wp14:editId="55121199">
            <wp:extent cx="5943600" cy="2316480"/>
            <wp:effectExtent l="0" t="0" r="0" b="7620"/>
            <wp:docPr id="400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 name="image2.png"/>
                    <pic:cNvPicPr/>
                  </pic:nvPicPr>
                  <pic:blipFill>
                    <a:blip r:embed="rId9"/>
                    <a:stretch>
                      <a:fillRect/>
                    </a:stretch>
                  </pic:blipFill>
                  <pic:spPr>
                    <a:xfrm>
                      <a:off x="0" y="0"/>
                      <a:ext cx="5943600" cy="2316480"/>
                    </a:xfrm>
                    <a:prstGeom prst="rect">
                      <a:avLst/>
                    </a:prstGeom>
                  </pic:spPr>
                </pic:pic>
              </a:graphicData>
            </a:graphic>
          </wp:inline>
        </w:drawing>
      </w:r>
    </w:p>
    <w:p w14:paraId="75F6937F"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2: Package list updated and wireshark, tshark, python3 installed.</w:t>
      </w:r>
    </w:p>
    <w:p w14:paraId="0F856E12"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drawing>
          <wp:inline distT="0" distB="0" distL="0" distR="0" wp14:anchorId="4B86A282" wp14:editId="07154061">
            <wp:extent cx="5943600" cy="2592681"/>
            <wp:effectExtent l="0" t="0" r="0" b="0"/>
            <wp:docPr id="400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 name="image3.png"/>
                    <pic:cNvPicPr/>
                  </pic:nvPicPr>
                  <pic:blipFill>
                    <a:blip r:embed="rId10"/>
                    <a:stretch>
                      <a:fillRect/>
                    </a:stretch>
                  </pic:blipFill>
                  <pic:spPr>
                    <a:xfrm>
                      <a:off x="0" y="0"/>
                      <a:ext cx="5943600" cy="2592681"/>
                    </a:xfrm>
                    <a:prstGeom prst="rect">
                      <a:avLst/>
                    </a:prstGeom>
                  </pic:spPr>
                </pic:pic>
              </a:graphicData>
            </a:graphic>
          </wp:inline>
        </w:drawing>
      </w:r>
    </w:p>
    <w:p w14:paraId="0CDC50A1"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3: Package installation continued.</w:t>
      </w:r>
    </w:p>
    <w:p w14:paraId="7B0DEAC7"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lastRenderedPageBreak/>
        <w:drawing>
          <wp:inline distT="0" distB="0" distL="0" distR="0" wp14:anchorId="555372F9" wp14:editId="24B4B7D4">
            <wp:extent cx="5942825" cy="2446020"/>
            <wp:effectExtent l="0" t="0" r="1270" b="0"/>
            <wp:docPr id="400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 name="image4.png"/>
                    <pic:cNvPicPr/>
                  </pic:nvPicPr>
                  <pic:blipFill>
                    <a:blip r:embed="rId11"/>
                    <a:stretch>
                      <a:fillRect/>
                    </a:stretch>
                  </pic:blipFill>
                  <pic:spPr>
                    <a:xfrm>
                      <a:off x="0" y="0"/>
                      <a:ext cx="5948055" cy="2448173"/>
                    </a:xfrm>
                    <a:prstGeom prst="rect">
                      <a:avLst/>
                    </a:prstGeom>
                  </pic:spPr>
                </pic:pic>
              </a:graphicData>
            </a:graphic>
          </wp:inline>
        </w:drawing>
      </w:r>
    </w:p>
    <w:p w14:paraId="5FF4E0A2"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 xml:space="preserve">Screenshot 4: </w:t>
      </w:r>
      <w:proofErr w:type="gramStart"/>
      <w:r w:rsidRPr="00AA7BD6">
        <w:rPr>
          <w:rFonts w:ascii="Times New Roman" w:hAnsi="Times New Roman" w:cs="Times New Roman"/>
          <w:i/>
          <w:sz w:val="24"/>
          <w:szCs w:val="24"/>
        </w:rPr>
        <w:t>smtp.pcap</w:t>
      </w:r>
      <w:proofErr w:type="gramEnd"/>
      <w:r w:rsidRPr="00AA7BD6">
        <w:rPr>
          <w:rFonts w:ascii="Times New Roman" w:hAnsi="Times New Roman" w:cs="Times New Roman"/>
          <w:i/>
          <w:sz w:val="24"/>
          <w:szCs w:val="24"/>
        </w:rPr>
        <w:t xml:space="preserve"> downloaded via wget from the Wireshark wiki sample captures repository.</w:t>
      </w:r>
    </w:p>
    <w:p w14:paraId="505A88EF"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drawing>
          <wp:inline distT="0" distB="0" distL="0" distR="0" wp14:anchorId="173BCDC6" wp14:editId="0BD0D618">
            <wp:extent cx="5943519" cy="2308860"/>
            <wp:effectExtent l="0" t="0" r="635" b="0"/>
            <wp:docPr id="4006"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 name="image5.png"/>
                    <pic:cNvPicPr/>
                  </pic:nvPicPr>
                  <pic:blipFill>
                    <a:blip r:embed="rId12"/>
                    <a:stretch>
                      <a:fillRect/>
                    </a:stretch>
                  </pic:blipFill>
                  <pic:spPr>
                    <a:xfrm>
                      <a:off x="0" y="0"/>
                      <a:ext cx="5947478" cy="2310398"/>
                    </a:xfrm>
                    <a:prstGeom prst="rect">
                      <a:avLst/>
                    </a:prstGeom>
                  </pic:spPr>
                </pic:pic>
              </a:graphicData>
            </a:graphic>
          </wp:inline>
        </w:drawing>
      </w:r>
    </w:p>
    <w:p w14:paraId="3C4409BF"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5: Working copy created, SHA-256 hashed, and capinfos summary started.</w:t>
      </w:r>
    </w:p>
    <w:p w14:paraId="1936C4D2"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drawing>
          <wp:inline distT="0" distB="0" distL="0" distR="0" wp14:anchorId="1D604301" wp14:editId="3138FE28">
            <wp:extent cx="5943011" cy="2179320"/>
            <wp:effectExtent l="0" t="0" r="635" b="0"/>
            <wp:docPr id="400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 name="image6.png"/>
                    <pic:cNvPicPr/>
                  </pic:nvPicPr>
                  <pic:blipFill>
                    <a:blip r:embed="rId13"/>
                    <a:stretch>
                      <a:fillRect/>
                    </a:stretch>
                  </pic:blipFill>
                  <pic:spPr>
                    <a:xfrm>
                      <a:off x="0" y="0"/>
                      <a:ext cx="5943830" cy="2179620"/>
                    </a:xfrm>
                    <a:prstGeom prst="rect">
                      <a:avLst/>
                    </a:prstGeom>
                  </pic:spPr>
                </pic:pic>
              </a:graphicData>
            </a:graphic>
          </wp:inline>
        </w:drawing>
      </w:r>
    </w:p>
    <w:p w14:paraId="65297D5C"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6: capinfos summary continued, including SHA256/SHA1 and interface details.</w:t>
      </w:r>
    </w:p>
    <w:p w14:paraId="03BB20CC" w14:textId="77777777" w:rsidR="00DD0FCE" w:rsidRPr="00AA7BD6" w:rsidRDefault="00000000" w:rsidP="00AA7BD6">
      <w:pPr>
        <w:pStyle w:val="Heading1"/>
        <w:spacing w:line="360" w:lineRule="auto"/>
        <w:rPr>
          <w:rFonts w:ascii="Times New Roman" w:hAnsi="Times New Roman" w:cs="Times New Roman"/>
          <w:color w:val="auto"/>
          <w:sz w:val="24"/>
          <w:szCs w:val="24"/>
        </w:rPr>
      </w:pPr>
      <w:r w:rsidRPr="00AA7BD6">
        <w:rPr>
          <w:rFonts w:ascii="Times New Roman" w:hAnsi="Times New Roman" w:cs="Times New Roman"/>
          <w:color w:val="auto"/>
          <w:sz w:val="24"/>
          <w:szCs w:val="24"/>
        </w:rPr>
        <w:lastRenderedPageBreak/>
        <w:t>7. Mini Evidence and Chain-of-Custody Worksheet</w:t>
      </w:r>
    </w:p>
    <w:tbl>
      <w:tblPr>
        <w:tblStyle w:val="TableGrid"/>
        <w:tblW w:w="0" w:type="auto"/>
        <w:jc w:val="center"/>
        <w:tblLook w:val="04A0" w:firstRow="1" w:lastRow="0" w:firstColumn="1" w:lastColumn="0" w:noHBand="0" w:noVBand="1"/>
      </w:tblPr>
      <w:tblGrid>
        <w:gridCol w:w="2956"/>
        <w:gridCol w:w="7592"/>
      </w:tblGrid>
      <w:tr w:rsidR="00DD0FCE" w:rsidRPr="00AA7BD6" w14:paraId="514FA877" w14:textId="77777777" w:rsidTr="00B45183">
        <w:trPr>
          <w:cantSplit/>
          <w:tblHeader/>
          <w:jc w:val="center"/>
        </w:trPr>
        <w:tc>
          <w:tcPr>
            <w:tcW w:w="5184" w:type="dxa"/>
            <w:shd w:val="clear" w:color="auto" w:fill="FFFFFF" w:themeFill="background1"/>
            <w:tcMar>
              <w:top w:w="70" w:type="dxa"/>
              <w:left w:w="90" w:type="dxa"/>
              <w:bottom w:w="70" w:type="dxa"/>
              <w:right w:w="90" w:type="dxa"/>
            </w:tcMar>
          </w:tcPr>
          <w:p w14:paraId="3CE5D494"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b/>
                <w:sz w:val="24"/>
                <w:szCs w:val="24"/>
              </w:rPr>
              <w:t>Field</w:t>
            </w:r>
          </w:p>
        </w:tc>
        <w:tc>
          <w:tcPr>
            <w:tcW w:w="5184" w:type="dxa"/>
            <w:shd w:val="clear" w:color="auto" w:fill="FFFFFF" w:themeFill="background1"/>
            <w:tcMar>
              <w:top w:w="70" w:type="dxa"/>
              <w:left w:w="90" w:type="dxa"/>
              <w:bottom w:w="70" w:type="dxa"/>
              <w:right w:w="90" w:type="dxa"/>
            </w:tcMar>
          </w:tcPr>
          <w:p w14:paraId="5818FA85"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b/>
                <w:sz w:val="24"/>
                <w:szCs w:val="24"/>
              </w:rPr>
              <w:t>Student Entry</w:t>
            </w:r>
          </w:p>
        </w:tc>
      </w:tr>
      <w:tr w:rsidR="00DD0FCE" w:rsidRPr="00AA7BD6" w14:paraId="0212551D" w14:textId="77777777">
        <w:trPr>
          <w:cantSplit/>
          <w:jc w:val="center"/>
        </w:trPr>
        <w:tc>
          <w:tcPr>
            <w:tcW w:w="5184" w:type="dxa"/>
            <w:tcMar>
              <w:top w:w="70" w:type="dxa"/>
              <w:left w:w="90" w:type="dxa"/>
              <w:bottom w:w="70" w:type="dxa"/>
              <w:right w:w="90" w:type="dxa"/>
            </w:tcMar>
          </w:tcPr>
          <w:p w14:paraId="77FEC980"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Case/lab identifier</w:t>
            </w:r>
          </w:p>
        </w:tc>
        <w:tc>
          <w:tcPr>
            <w:tcW w:w="5184" w:type="dxa"/>
            <w:tcMar>
              <w:top w:w="70" w:type="dxa"/>
              <w:left w:w="90" w:type="dxa"/>
              <w:bottom w:w="70" w:type="dxa"/>
              <w:right w:w="90" w:type="dxa"/>
            </w:tcMar>
          </w:tcPr>
          <w:p w14:paraId="04851F67" w14:textId="3E496722"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CIP-B103-Lab4-</w:t>
            </w:r>
            <w:r w:rsidR="00AA7BD6">
              <w:rPr>
                <w:rFonts w:ascii="Times New Roman" w:hAnsi="Times New Roman" w:cs="Times New Roman"/>
                <w:sz w:val="24"/>
                <w:szCs w:val="24"/>
              </w:rPr>
              <w:t>Fuseini Imoru Kantuogaa</w:t>
            </w:r>
          </w:p>
        </w:tc>
      </w:tr>
      <w:tr w:rsidR="00DD0FCE" w:rsidRPr="00AA7BD6" w14:paraId="151D0AA9" w14:textId="77777777">
        <w:trPr>
          <w:cantSplit/>
          <w:jc w:val="center"/>
        </w:trPr>
        <w:tc>
          <w:tcPr>
            <w:tcW w:w="5184" w:type="dxa"/>
            <w:tcMar>
              <w:top w:w="70" w:type="dxa"/>
              <w:left w:w="90" w:type="dxa"/>
              <w:bottom w:w="70" w:type="dxa"/>
              <w:right w:w="90" w:type="dxa"/>
            </w:tcMar>
          </w:tcPr>
          <w:p w14:paraId="1457F0D6"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Trainee name</w:t>
            </w:r>
          </w:p>
        </w:tc>
        <w:tc>
          <w:tcPr>
            <w:tcW w:w="5184" w:type="dxa"/>
            <w:tcMar>
              <w:top w:w="70" w:type="dxa"/>
              <w:left w:w="90" w:type="dxa"/>
              <w:bottom w:w="70" w:type="dxa"/>
              <w:right w:w="90" w:type="dxa"/>
            </w:tcMar>
          </w:tcPr>
          <w:p w14:paraId="0CBEF72C" w14:textId="60BF0DD9" w:rsidR="00DD0FCE" w:rsidRPr="00AA7BD6" w:rsidRDefault="00AA7BD6" w:rsidP="00AA7BD6">
            <w:pPr>
              <w:spacing w:after="0" w:line="360" w:lineRule="auto"/>
              <w:rPr>
                <w:rFonts w:ascii="Times New Roman" w:hAnsi="Times New Roman" w:cs="Times New Roman"/>
                <w:sz w:val="24"/>
                <w:szCs w:val="24"/>
              </w:rPr>
            </w:pPr>
            <w:r>
              <w:rPr>
                <w:rFonts w:ascii="Times New Roman" w:hAnsi="Times New Roman" w:cs="Times New Roman"/>
                <w:sz w:val="24"/>
                <w:szCs w:val="24"/>
              </w:rPr>
              <w:t>Fuseini Imoru Kantuogaa</w:t>
            </w:r>
          </w:p>
        </w:tc>
      </w:tr>
      <w:tr w:rsidR="00DD0FCE" w:rsidRPr="00AA7BD6" w14:paraId="00BE1744" w14:textId="77777777">
        <w:trPr>
          <w:cantSplit/>
          <w:jc w:val="center"/>
        </w:trPr>
        <w:tc>
          <w:tcPr>
            <w:tcW w:w="5184" w:type="dxa"/>
            <w:tcMar>
              <w:top w:w="70" w:type="dxa"/>
              <w:left w:w="90" w:type="dxa"/>
              <w:bottom w:w="70" w:type="dxa"/>
              <w:right w:w="90" w:type="dxa"/>
            </w:tcMar>
          </w:tcPr>
          <w:p w14:paraId="162EA74D"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Date and time started</w:t>
            </w:r>
          </w:p>
        </w:tc>
        <w:tc>
          <w:tcPr>
            <w:tcW w:w="5184" w:type="dxa"/>
            <w:tcMar>
              <w:top w:w="70" w:type="dxa"/>
              <w:left w:w="90" w:type="dxa"/>
              <w:bottom w:w="70" w:type="dxa"/>
              <w:right w:w="90" w:type="dxa"/>
            </w:tcMar>
          </w:tcPr>
          <w:p w14:paraId="16D4E767" w14:textId="1C8319FF"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 xml:space="preserve">1 August 2026, approx. 08:42 local (Kali </w:t>
            </w:r>
            <w:proofErr w:type="gramStart"/>
            <w:r w:rsidRPr="00AA7BD6">
              <w:rPr>
                <w:rFonts w:ascii="Times New Roman" w:hAnsi="Times New Roman" w:cs="Times New Roman"/>
                <w:sz w:val="24"/>
                <w:szCs w:val="24"/>
              </w:rPr>
              <w:t>VM)  timestamp</w:t>
            </w:r>
            <w:proofErr w:type="gramEnd"/>
            <w:r w:rsidRPr="00AA7BD6">
              <w:rPr>
                <w:rFonts w:ascii="Times New Roman" w:hAnsi="Times New Roman" w:cs="Times New Roman"/>
                <w:sz w:val="24"/>
                <w:szCs w:val="24"/>
              </w:rPr>
              <w:t xml:space="preserve"> of the wget download of the evidence file</w:t>
            </w:r>
          </w:p>
        </w:tc>
      </w:tr>
      <w:tr w:rsidR="00DD0FCE" w:rsidRPr="00AA7BD6" w14:paraId="20C09DEC" w14:textId="77777777">
        <w:trPr>
          <w:cantSplit/>
          <w:jc w:val="center"/>
        </w:trPr>
        <w:tc>
          <w:tcPr>
            <w:tcW w:w="5184" w:type="dxa"/>
            <w:tcMar>
              <w:top w:w="70" w:type="dxa"/>
              <w:left w:w="90" w:type="dxa"/>
              <w:bottom w:w="70" w:type="dxa"/>
              <w:right w:w="90" w:type="dxa"/>
            </w:tcMar>
          </w:tcPr>
          <w:p w14:paraId="178F2BB3"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Evidence file name(s)</w:t>
            </w:r>
          </w:p>
        </w:tc>
        <w:tc>
          <w:tcPr>
            <w:tcW w:w="5184" w:type="dxa"/>
            <w:tcMar>
              <w:top w:w="70" w:type="dxa"/>
              <w:left w:w="90" w:type="dxa"/>
              <w:bottom w:w="70" w:type="dxa"/>
              <w:right w:w="90" w:type="dxa"/>
            </w:tcMar>
          </w:tcPr>
          <w:p w14:paraId="6A8C3B02" w14:textId="77777777" w:rsidR="00DD0FCE" w:rsidRPr="00AA7BD6" w:rsidRDefault="00000000" w:rsidP="00AA7BD6">
            <w:pPr>
              <w:spacing w:after="0" w:line="360" w:lineRule="auto"/>
              <w:rPr>
                <w:rFonts w:ascii="Times New Roman" w:hAnsi="Times New Roman" w:cs="Times New Roman"/>
                <w:sz w:val="24"/>
                <w:szCs w:val="24"/>
              </w:rPr>
            </w:pPr>
            <w:proofErr w:type="gramStart"/>
            <w:r w:rsidRPr="00AA7BD6">
              <w:rPr>
                <w:rFonts w:ascii="Times New Roman" w:hAnsi="Times New Roman" w:cs="Times New Roman"/>
                <w:sz w:val="24"/>
                <w:szCs w:val="24"/>
              </w:rPr>
              <w:t>smtp.pcap</w:t>
            </w:r>
            <w:proofErr w:type="gramEnd"/>
            <w:r w:rsidRPr="00AA7BD6">
              <w:rPr>
                <w:rFonts w:ascii="Times New Roman" w:hAnsi="Times New Roman" w:cs="Times New Roman"/>
                <w:sz w:val="24"/>
                <w:szCs w:val="24"/>
              </w:rPr>
              <w:t xml:space="preserve"> (working copy: smtp_</w:t>
            </w:r>
            <w:proofErr w:type="gramStart"/>
            <w:r w:rsidRPr="00AA7BD6">
              <w:rPr>
                <w:rFonts w:ascii="Times New Roman" w:hAnsi="Times New Roman" w:cs="Times New Roman"/>
                <w:sz w:val="24"/>
                <w:szCs w:val="24"/>
              </w:rPr>
              <w:t>working.pcap</w:t>
            </w:r>
            <w:proofErr w:type="gramEnd"/>
            <w:r w:rsidRPr="00AA7BD6">
              <w:rPr>
                <w:rFonts w:ascii="Times New Roman" w:hAnsi="Times New Roman" w:cs="Times New Roman"/>
                <w:sz w:val="24"/>
                <w:szCs w:val="24"/>
              </w:rPr>
              <w:t>)</w:t>
            </w:r>
          </w:p>
        </w:tc>
      </w:tr>
      <w:tr w:rsidR="00DD0FCE" w:rsidRPr="00AA7BD6" w14:paraId="682C92FC" w14:textId="77777777">
        <w:trPr>
          <w:cantSplit/>
          <w:jc w:val="center"/>
        </w:trPr>
        <w:tc>
          <w:tcPr>
            <w:tcW w:w="5184" w:type="dxa"/>
            <w:tcMar>
              <w:top w:w="70" w:type="dxa"/>
              <w:left w:w="90" w:type="dxa"/>
              <w:bottom w:w="70" w:type="dxa"/>
              <w:right w:w="90" w:type="dxa"/>
            </w:tcMar>
          </w:tcPr>
          <w:p w14:paraId="18772EF8"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Source or generation method</w:t>
            </w:r>
          </w:p>
        </w:tc>
        <w:tc>
          <w:tcPr>
            <w:tcW w:w="5184" w:type="dxa"/>
            <w:tcMar>
              <w:top w:w="70" w:type="dxa"/>
              <w:left w:w="90" w:type="dxa"/>
              <w:bottom w:w="70" w:type="dxa"/>
              <w:right w:w="90" w:type="dxa"/>
            </w:tcMar>
          </w:tcPr>
          <w:p w14:paraId="2F519778" w14:textId="6116F188"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 xml:space="preserve">Downloaded via wget from the official Wireshark wiki </w:t>
            </w:r>
            <w:proofErr w:type="spellStart"/>
            <w:r w:rsidRPr="00AA7BD6">
              <w:rPr>
                <w:rFonts w:ascii="Times New Roman" w:hAnsi="Times New Roman" w:cs="Times New Roman"/>
                <w:sz w:val="24"/>
                <w:szCs w:val="24"/>
              </w:rPr>
              <w:t>SampleCaptures</w:t>
            </w:r>
            <w:proofErr w:type="spellEnd"/>
            <w:r w:rsidRPr="00AA7BD6">
              <w:rPr>
                <w:rFonts w:ascii="Times New Roman" w:hAnsi="Times New Roman" w:cs="Times New Roman"/>
                <w:sz w:val="24"/>
                <w:szCs w:val="24"/>
              </w:rPr>
              <w:t xml:space="preserve"> repository a historical (2009) third-party training capture, not locally generated</w:t>
            </w:r>
          </w:p>
        </w:tc>
      </w:tr>
      <w:tr w:rsidR="00DD0FCE" w:rsidRPr="00AA7BD6" w14:paraId="58394614" w14:textId="77777777">
        <w:trPr>
          <w:cantSplit/>
          <w:jc w:val="center"/>
        </w:trPr>
        <w:tc>
          <w:tcPr>
            <w:tcW w:w="5184" w:type="dxa"/>
            <w:tcMar>
              <w:top w:w="70" w:type="dxa"/>
              <w:left w:w="90" w:type="dxa"/>
              <w:bottom w:w="70" w:type="dxa"/>
              <w:right w:w="90" w:type="dxa"/>
            </w:tcMar>
          </w:tcPr>
          <w:p w14:paraId="110FB6D3"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Original SHA-256</w:t>
            </w:r>
          </w:p>
        </w:tc>
        <w:tc>
          <w:tcPr>
            <w:tcW w:w="5184" w:type="dxa"/>
            <w:tcMar>
              <w:top w:w="70" w:type="dxa"/>
              <w:left w:w="90" w:type="dxa"/>
              <w:bottom w:w="70" w:type="dxa"/>
              <w:right w:w="90" w:type="dxa"/>
            </w:tcMar>
          </w:tcPr>
          <w:p w14:paraId="22E577FF" w14:textId="5EDAEA8F"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17ad230db1b6fd5dd18eb311092df1cf6eb162054bdb47697b89bef5a86a47ab (evidence/smtp.pcap) confirmed by capinfos SHA256 output</w:t>
            </w:r>
          </w:p>
        </w:tc>
      </w:tr>
      <w:tr w:rsidR="00DD0FCE" w:rsidRPr="00AA7BD6" w14:paraId="525A7662" w14:textId="77777777">
        <w:trPr>
          <w:cantSplit/>
          <w:jc w:val="center"/>
        </w:trPr>
        <w:tc>
          <w:tcPr>
            <w:tcW w:w="5184" w:type="dxa"/>
            <w:tcMar>
              <w:top w:w="70" w:type="dxa"/>
              <w:left w:w="90" w:type="dxa"/>
              <w:bottom w:w="70" w:type="dxa"/>
              <w:right w:w="90" w:type="dxa"/>
            </w:tcMar>
          </w:tcPr>
          <w:p w14:paraId="2842624E"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Working-copy SHA-256</w:t>
            </w:r>
          </w:p>
        </w:tc>
        <w:tc>
          <w:tcPr>
            <w:tcW w:w="5184" w:type="dxa"/>
            <w:tcMar>
              <w:top w:w="70" w:type="dxa"/>
              <w:left w:w="90" w:type="dxa"/>
              <w:bottom w:w="70" w:type="dxa"/>
              <w:right w:w="90" w:type="dxa"/>
            </w:tcMar>
          </w:tcPr>
          <w:p w14:paraId="15C2198A" w14:textId="3BBB5CD5"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17ad230db1b6fd5dd18eb311092df1cf6eb162054bdb47697b89bef5a86a47ab (working/smtp_working.pcap) identical to original</w:t>
            </w:r>
          </w:p>
        </w:tc>
      </w:tr>
      <w:tr w:rsidR="00DD0FCE" w:rsidRPr="00AA7BD6" w14:paraId="274A7C31" w14:textId="77777777">
        <w:trPr>
          <w:cantSplit/>
          <w:jc w:val="center"/>
        </w:trPr>
        <w:tc>
          <w:tcPr>
            <w:tcW w:w="5184" w:type="dxa"/>
            <w:tcMar>
              <w:top w:w="70" w:type="dxa"/>
              <w:left w:w="90" w:type="dxa"/>
              <w:bottom w:w="70" w:type="dxa"/>
              <w:right w:w="90" w:type="dxa"/>
            </w:tcMar>
          </w:tcPr>
          <w:p w14:paraId="737C70BB"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Analysis workstation/VM</w:t>
            </w:r>
          </w:p>
        </w:tc>
        <w:tc>
          <w:tcPr>
            <w:tcW w:w="5184" w:type="dxa"/>
            <w:tcMar>
              <w:top w:w="70" w:type="dxa"/>
              <w:left w:w="90" w:type="dxa"/>
              <w:bottom w:w="70" w:type="dxa"/>
              <w:right w:w="90" w:type="dxa"/>
            </w:tcMar>
          </w:tcPr>
          <w:p w14:paraId="07FD9BB1"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Kali Linux (user: kali), CIP-B103-Lab4 working directory</w:t>
            </w:r>
          </w:p>
        </w:tc>
      </w:tr>
      <w:tr w:rsidR="00DD0FCE" w:rsidRPr="00AA7BD6" w14:paraId="3B6DBD7F" w14:textId="77777777">
        <w:trPr>
          <w:cantSplit/>
          <w:jc w:val="center"/>
        </w:trPr>
        <w:tc>
          <w:tcPr>
            <w:tcW w:w="5184" w:type="dxa"/>
            <w:tcMar>
              <w:top w:w="70" w:type="dxa"/>
              <w:left w:w="90" w:type="dxa"/>
              <w:bottom w:w="70" w:type="dxa"/>
              <w:right w:w="90" w:type="dxa"/>
            </w:tcMar>
          </w:tcPr>
          <w:p w14:paraId="6F8B21B0"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Notes on any changes</w:t>
            </w:r>
          </w:p>
        </w:tc>
        <w:tc>
          <w:tcPr>
            <w:tcW w:w="5184" w:type="dxa"/>
            <w:tcMar>
              <w:top w:w="70" w:type="dxa"/>
              <w:left w:w="90" w:type="dxa"/>
              <w:bottom w:w="70" w:type="dxa"/>
              <w:right w:w="90" w:type="dxa"/>
            </w:tcMar>
          </w:tcPr>
          <w:p w14:paraId="47985E7D"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None. cp --preserve=timestamps used for the working copy; SHA-256 of evidence, working copy and the capinfos-reported hash all match, confirming no alteration.</w:t>
            </w:r>
          </w:p>
        </w:tc>
      </w:tr>
    </w:tbl>
    <w:p w14:paraId="7C0B940A" w14:textId="77777777" w:rsidR="00DD0FCE" w:rsidRPr="00AA7BD6" w:rsidRDefault="00000000" w:rsidP="00AA7BD6">
      <w:pPr>
        <w:pStyle w:val="Heading1"/>
        <w:spacing w:line="360" w:lineRule="auto"/>
        <w:rPr>
          <w:rFonts w:ascii="Times New Roman" w:hAnsi="Times New Roman" w:cs="Times New Roman"/>
          <w:color w:val="auto"/>
          <w:sz w:val="24"/>
          <w:szCs w:val="24"/>
        </w:rPr>
      </w:pPr>
      <w:r w:rsidRPr="00AA7BD6">
        <w:rPr>
          <w:rFonts w:ascii="Times New Roman" w:hAnsi="Times New Roman" w:cs="Times New Roman"/>
          <w:color w:val="auto"/>
          <w:sz w:val="24"/>
          <w:szCs w:val="24"/>
        </w:rPr>
        <w:t>8. Part A - Inventory the Capture and Locate SMTP Streams</w:t>
      </w:r>
    </w:p>
    <w:p w14:paraId="633B3AD8" w14:textId="77777777" w:rsidR="00DD0FCE" w:rsidRPr="00AA7BD6" w:rsidRDefault="00000000" w:rsidP="00AA7BD6">
      <w:pPr>
        <w:pStyle w:val="CodeBlock"/>
        <w:keepLines/>
        <w:shd w:val="clear" w:color="auto" w:fill="F4F4F4"/>
        <w:spacing w:line="360" w:lineRule="auto"/>
        <w:ind w:left="173"/>
        <w:rPr>
          <w:rFonts w:ascii="Times New Roman" w:hAnsi="Times New Roman" w:cs="Times New Roman"/>
          <w:sz w:val="24"/>
          <w:szCs w:val="24"/>
        </w:rPr>
      </w:pPr>
      <w:r w:rsidRPr="00AA7BD6">
        <w:rPr>
          <w:rFonts w:ascii="Times New Roman" w:hAnsi="Times New Roman" w:cs="Times New Roman"/>
          <w:sz w:val="24"/>
          <w:szCs w:val="24"/>
        </w:rPr>
        <w:t xml:space="preserve">tshark -r working/smtp_working.pcap -q -z </w:t>
      </w:r>
      <w:proofErr w:type="gramStart"/>
      <w:r w:rsidRPr="00AA7BD6">
        <w:rPr>
          <w:rFonts w:ascii="Times New Roman" w:hAnsi="Times New Roman" w:cs="Times New Roman"/>
          <w:sz w:val="24"/>
          <w:szCs w:val="24"/>
        </w:rPr>
        <w:t>conv,tcp</w:t>
      </w:r>
      <w:proofErr w:type="gramEnd"/>
      <w:r w:rsidRPr="00AA7BD6">
        <w:rPr>
          <w:rFonts w:ascii="Times New Roman" w:hAnsi="Times New Roman" w:cs="Times New Roman"/>
          <w:sz w:val="24"/>
          <w:szCs w:val="24"/>
        </w:rPr>
        <w:t xml:space="preserve"> | tee reports/tcp_conversations.txt</w:t>
      </w:r>
      <w:r w:rsidRPr="00AA7BD6">
        <w:rPr>
          <w:rFonts w:ascii="Times New Roman" w:hAnsi="Times New Roman" w:cs="Times New Roman"/>
          <w:sz w:val="24"/>
          <w:szCs w:val="24"/>
        </w:rPr>
        <w:br/>
      </w:r>
      <w:r w:rsidRPr="00AA7BD6">
        <w:rPr>
          <w:rFonts w:ascii="Times New Roman" w:hAnsi="Times New Roman" w:cs="Times New Roman"/>
          <w:sz w:val="24"/>
          <w:szCs w:val="24"/>
        </w:rPr>
        <w:br/>
        <w:t>tshark -r working/smtp_working.pcap -Y 'smtp' -T fields \</w:t>
      </w:r>
      <w:r w:rsidRPr="00AA7BD6">
        <w:rPr>
          <w:rFonts w:ascii="Times New Roman" w:hAnsi="Times New Roman" w:cs="Times New Roman"/>
          <w:sz w:val="24"/>
          <w:szCs w:val="24"/>
        </w:rPr>
        <w:br/>
        <w:t xml:space="preserve">  -e </w:t>
      </w:r>
      <w:proofErr w:type="gramStart"/>
      <w:r w:rsidRPr="00AA7BD6">
        <w:rPr>
          <w:rFonts w:ascii="Times New Roman" w:hAnsi="Times New Roman" w:cs="Times New Roman"/>
          <w:sz w:val="24"/>
          <w:szCs w:val="24"/>
        </w:rPr>
        <w:t>frame.number</w:t>
      </w:r>
      <w:proofErr w:type="gramEnd"/>
      <w:r w:rsidRPr="00AA7BD6">
        <w:rPr>
          <w:rFonts w:ascii="Times New Roman" w:hAnsi="Times New Roman" w:cs="Times New Roman"/>
          <w:sz w:val="24"/>
          <w:szCs w:val="24"/>
        </w:rPr>
        <w:t xml:space="preserve"> -e </w:t>
      </w:r>
      <w:proofErr w:type="gramStart"/>
      <w:r w:rsidRPr="00AA7BD6">
        <w:rPr>
          <w:rFonts w:ascii="Times New Roman" w:hAnsi="Times New Roman" w:cs="Times New Roman"/>
          <w:sz w:val="24"/>
          <w:szCs w:val="24"/>
        </w:rPr>
        <w:t>frame.time</w:t>
      </w:r>
      <w:proofErr w:type="gramEnd"/>
      <w:r w:rsidRPr="00AA7BD6">
        <w:rPr>
          <w:rFonts w:ascii="Times New Roman" w:hAnsi="Times New Roman" w:cs="Times New Roman"/>
          <w:sz w:val="24"/>
          <w:szCs w:val="24"/>
        </w:rPr>
        <w:t xml:space="preserve"> -e ip.src -e </w:t>
      </w:r>
      <w:proofErr w:type="gramStart"/>
      <w:r w:rsidRPr="00AA7BD6">
        <w:rPr>
          <w:rFonts w:ascii="Times New Roman" w:hAnsi="Times New Roman" w:cs="Times New Roman"/>
          <w:sz w:val="24"/>
          <w:szCs w:val="24"/>
        </w:rPr>
        <w:t>tcp.srcport</w:t>
      </w:r>
      <w:proofErr w:type="gramEnd"/>
      <w:r w:rsidRPr="00AA7BD6">
        <w:rPr>
          <w:rFonts w:ascii="Times New Roman" w:hAnsi="Times New Roman" w:cs="Times New Roman"/>
          <w:sz w:val="24"/>
          <w:szCs w:val="24"/>
        </w:rPr>
        <w:t xml:space="preserve"> -e ip.dst -e </w:t>
      </w:r>
      <w:proofErr w:type="gramStart"/>
      <w:r w:rsidRPr="00AA7BD6">
        <w:rPr>
          <w:rFonts w:ascii="Times New Roman" w:hAnsi="Times New Roman" w:cs="Times New Roman"/>
          <w:sz w:val="24"/>
          <w:szCs w:val="24"/>
        </w:rPr>
        <w:t>tcp.dstport</w:t>
      </w:r>
      <w:proofErr w:type="gramEnd"/>
      <w:r w:rsidRPr="00AA7BD6">
        <w:rPr>
          <w:rFonts w:ascii="Times New Roman" w:hAnsi="Times New Roman" w:cs="Times New Roman"/>
          <w:sz w:val="24"/>
          <w:szCs w:val="24"/>
        </w:rPr>
        <w:t xml:space="preserve"> -e </w:t>
      </w:r>
      <w:proofErr w:type="gramStart"/>
      <w:r w:rsidRPr="00AA7BD6">
        <w:rPr>
          <w:rFonts w:ascii="Times New Roman" w:hAnsi="Times New Roman" w:cs="Times New Roman"/>
          <w:sz w:val="24"/>
          <w:szCs w:val="24"/>
        </w:rPr>
        <w:t>_ws.col.Info</w:t>
      </w:r>
      <w:proofErr w:type="gramEnd"/>
      <w:r w:rsidRPr="00AA7BD6">
        <w:rPr>
          <w:rFonts w:ascii="Times New Roman" w:hAnsi="Times New Roman" w:cs="Times New Roman"/>
          <w:sz w:val="24"/>
          <w:szCs w:val="24"/>
        </w:rPr>
        <w:t xml:space="preserve"> \</w:t>
      </w:r>
      <w:r w:rsidRPr="00AA7BD6">
        <w:rPr>
          <w:rFonts w:ascii="Times New Roman" w:hAnsi="Times New Roman" w:cs="Times New Roman"/>
          <w:sz w:val="24"/>
          <w:szCs w:val="24"/>
        </w:rPr>
        <w:br/>
        <w:t xml:space="preserve">  | tee reports/smtp_packet_inventory.tsv</w:t>
      </w:r>
    </w:p>
    <w:p w14:paraId="724D4A01" w14:textId="77777777" w:rsidR="00DD0FCE" w:rsidRPr="00AA7BD6" w:rsidRDefault="00000000" w:rsidP="00AA7BD6">
      <w:pPr>
        <w:spacing w:line="360" w:lineRule="auto"/>
        <w:rPr>
          <w:rFonts w:ascii="Times New Roman" w:hAnsi="Times New Roman" w:cs="Times New Roman"/>
          <w:sz w:val="24"/>
          <w:szCs w:val="24"/>
        </w:rPr>
      </w:pPr>
      <w:r w:rsidRPr="00AA7BD6">
        <w:rPr>
          <w:rFonts w:ascii="Times New Roman" w:hAnsi="Times New Roman" w:cs="Times New Roman"/>
          <w:sz w:val="24"/>
          <w:szCs w:val="24"/>
        </w:rPr>
        <w:t>Record the SMTP server port, client ephemeral port, first packet time, last packet time and number of SMTP frames.</w:t>
      </w:r>
    </w:p>
    <w:p w14:paraId="1A1D0AE4"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lastRenderedPageBreak/>
        <w:drawing>
          <wp:inline distT="0" distB="0" distL="0" distR="0" wp14:anchorId="782A61FA" wp14:editId="2B723B37">
            <wp:extent cx="5942880" cy="2377440"/>
            <wp:effectExtent l="0" t="0" r="1270" b="3810"/>
            <wp:docPr id="400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 name="image7.png"/>
                    <pic:cNvPicPr/>
                  </pic:nvPicPr>
                  <pic:blipFill>
                    <a:blip r:embed="rId14"/>
                    <a:stretch>
                      <a:fillRect/>
                    </a:stretch>
                  </pic:blipFill>
                  <pic:spPr>
                    <a:xfrm>
                      <a:off x="0" y="0"/>
                      <a:ext cx="5947450" cy="2379268"/>
                    </a:xfrm>
                    <a:prstGeom prst="rect">
                      <a:avLst/>
                    </a:prstGeom>
                  </pic:spPr>
                </pic:pic>
              </a:graphicData>
            </a:graphic>
          </wp:inline>
        </w:drawing>
      </w:r>
    </w:p>
    <w:p w14:paraId="6737907C"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7: TCP conversation summary and start of the smtp packet-inventory filter.</w:t>
      </w:r>
    </w:p>
    <w:p w14:paraId="59AEE612"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drawing>
          <wp:inline distT="0" distB="0" distL="0" distR="0" wp14:anchorId="7D37CD2E" wp14:editId="38D7E1B5">
            <wp:extent cx="5942683" cy="2232660"/>
            <wp:effectExtent l="0" t="0" r="1270" b="0"/>
            <wp:docPr id="400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 name="image8.png"/>
                    <pic:cNvPicPr/>
                  </pic:nvPicPr>
                  <pic:blipFill>
                    <a:blip r:embed="rId15"/>
                    <a:stretch>
                      <a:fillRect/>
                    </a:stretch>
                  </pic:blipFill>
                  <pic:spPr>
                    <a:xfrm>
                      <a:off x="0" y="0"/>
                      <a:ext cx="5946777" cy="2234198"/>
                    </a:xfrm>
                    <a:prstGeom prst="rect">
                      <a:avLst/>
                    </a:prstGeom>
                  </pic:spPr>
                </pic:pic>
              </a:graphicData>
            </a:graphic>
          </wp:inline>
        </w:drawing>
      </w:r>
    </w:p>
    <w:p w14:paraId="25BD3880"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8: SMTP packet inventory — banner, EHLO, AUTH LOGIN and Base64 challenge/response.</w:t>
      </w:r>
    </w:p>
    <w:p w14:paraId="672D58EB"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drawing>
          <wp:inline distT="0" distB="0" distL="0" distR="0" wp14:anchorId="5AFA90B9" wp14:editId="647588CE">
            <wp:extent cx="5943445" cy="2308860"/>
            <wp:effectExtent l="0" t="0" r="635" b="0"/>
            <wp:docPr id="4010"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 name="image9.png"/>
                    <pic:cNvPicPr/>
                  </pic:nvPicPr>
                  <pic:blipFill>
                    <a:blip r:embed="rId16"/>
                    <a:stretch>
                      <a:fillRect/>
                    </a:stretch>
                  </pic:blipFill>
                  <pic:spPr>
                    <a:xfrm>
                      <a:off x="0" y="0"/>
                      <a:ext cx="5947920" cy="2310599"/>
                    </a:xfrm>
                    <a:prstGeom prst="rect">
                      <a:avLst/>
                    </a:prstGeom>
                  </pic:spPr>
                </pic:pic>
              </a:graphicData>
            </a:graphic>
          </wp:inline>
        </w:drawing>
      </w:r>
    </w:p>
    <w:p w14:paraId="51B92814"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9: SMTP packet inventory continued — MAIL FROM, RCPT TO, DATA and message fragments.</w:t>
      </w:r>
    </w:p>
    <w:p w14:paraId="47437902"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lastRenderedPageBreak/>
        <w:drawing>
          <wp:inline distT="0" distB="0" distL="0" distR="0" wp14:anchorId="5AAEA943" wp14:editId="7C1B1B9C">
            <wp:extent cx="5942808" cy="2324100"/>
            <wp:effectExtent l="0" t="0" r="1270" b="0"/>
            <wp:docPr id="401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 name="image10.png"/>
                    <pic:cNvPicPr/>
                  </pic:nvPicPr>
                  <pic:blipFill>
                    <a:blip r:embed="rId17"/>
                    <a:stretch>
                      <a:fillRect/>
                    </a:stretch>
                  </pic:blipFill>
                  <pic:spPr>
                    <a:xfrm>
                      <a:off x="0" y="0"/>
                      <a:ext cx="5946946" cy="2325718"/>
                    </a:xfrm>
                    <a:prstGeom prst="rect">
                      <a:avLst/>
                    </a:prstGeom>
                  </pic:spPr>
                </pic:pic>
              </a:graphicData>
            </a:graphic>
          </wp:inline>
        </w:drawing>
      </w:r>
    </w:p>
    <w:p w14:paraId="0286113B"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10: SMTP packet inventory continued — fragmented/out-of-order DATA segments.</w:t>
      </w:r>
    </w:p>
    <w:p w14:paraId="6C4FAD31"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drawing>
          <wp:inline distT="0" distB="0" distL="0" distR="0" wp14:anchorId="165D8D4A" wp14:editId="7D8F5F45">
            <wp:extent cx="5943151" cy="2438400"/>
            <wp:effectExtent l="0" t="0" r="635" b="0"/>
            <wp:docPr id="4012"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 name="image11.png"/>
                    <pic:cNvPicPr/>
                  </pic:nvPicPr>
                  <pic:blipFill>
                    <a:blip r:embed="rId18"/>
                    <a:stretch>
                      <a:fillRect/>
                    </a:stretch>
                  </pic:blipFill>
                  <pic:spPr>
                    <a:xfrm>
                      <a:off x="0" y="0"/>
                      <a:ext cx="5945088" cy="2439195"/>
                    </a:xfrm>
                    <a:prstGeom prst="rect">
                      <a:avLst/>
                    </a:prstGeom>
                  </pic:spPr>
                </pic:pic>
              </a:graphicData>
            </a:graphic>
          </wp:inline>
        </w:drawing>
      </w:r>
    </w:p>
    <w:p w14:paraId="47B429D0"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11: Final OK/QUIT/closing frames, inventory line count, and command-summary grep.</w:t>
      </w:r>
    </w:p>
    <w:p w14:paraId="65B4E874"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drawing>
          <wp:inline distT="0" distB="0" distL="0" distR="0" wp14:anchorId="4FE59F78" wp14:editId="0EF2504E">
            <wp:extent cx="5942857" cy="2468880"/>
            <wp:effectExtent l="0" t="0" r="1270" b="7620"/>
            <wp:docPr id="401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 name="image12.png"/>
                    <pic:cNvPicPr/>
                  </pic:nvPicPr>
                  <pic:blipFill>
                    <a:blip r:embed="rId19"/>
                    <a:stretch>
                      <a:fillRect/>
                    </a:stretch>
                  </pic:blipFill>
                  <pic:spPr>
                    <a:xfrm>
                      <a:off x="0" y="0"/>
                      <a:ext cx="5948343" cy="2471159"/>
                    </a:xfrm>
                    <a:prstGeom prst="rect">
                      <a:avLst/>
                    </a:prstGeom>
                  </pic:spPr>
                </pic:pic>
              </a:graphicData>
            </a:graphic>
          </wp:inline>
        </w:drawing>
      </w:r>
    </w:p>
    <w:p w14:paraId="68468673"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12: Command-summary grep continued (DATA fragments).</w:t>
      </w:r>
    </w:p>
    <w:p w14:paraId="74A0E196" w14:textId="77777777" w:rsidR="00DD0FCE" w:rsidRPr="00AA7BD6" w:rsidRDefault="00000000" w:rsidP="00AA7BD6">
      <w:pPr>
        <w:pStyle w:val="Heading1"/>
        <w:spacing w:line="360" w:lineRule="auto"/>
        <w:rPr>
          <w:rFonts w:ascii="Times New Roman" w:hAnsi="Times New Roman" w:cs="Times New Roman"/>
          <w:color w:val="auto"/>
          <w:sz w:val="24"/>
          <w:szCs w:val="24"/>
        </w:rPr>
      </w:pPr>
      <w:r w:rsidRPr="00AA7BD6">
        <w:rPr>
          <w:rFonts w:ascii="Times New Roman" w:hAnsi="Times New Roman" w:cs="Times New Roman"/>
          <w:color w:val="auto"/>
          <w:sz w:val="24"/>
          <w:szCs w:val="24"/>
        </w:rPr>
        <w:lastRenderedPageBreak/>
        <w:t>9. Part B - Identify Commands and Response Codes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DD0FCE" w:rsidRPr="00AA7BD6" w14:paraId="71C74E70" w14:textId="77777777" w:rsidTr="00B45183">
        <w:trPr>
          <w:cantSplit/>
          <w:tblHeader/>
          <w:jc w:val="center"/>
        </w:trPr>
        <w:tc>
          <w:tcPr>
            <w:tcW w:w="2074" w:type="dxa"/>
            <w:shd w:val="clear" w:color="auto" w:fill="FFFFFF" w:themeFill="background1"/>
            <w:tcMar>
              <w:top w:w="70" w:type="dxa"/>
              <w:left w:w="90" w:type="dxa"/>
              <w:bottom w:w="70" w:type="dxa"/>
              <w:right w:w="90" w:type="dxa"/>
            </w:tcMar>
          </w:tcPr>
          <w:p w14:paraId="5AFB2257"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b/>
                <w:sz w:val="24"/>
                <w:szCs w:val="24"/>
              </w:rPr>
              <w:t>Sequence</w:t>
            </w:r>
          </w:p>
        </w:tc>
        <w:tc>
          <w:tcPr>
            <w:tcW w:w="2074" w:type="dxa"/>
            <w:shd w:val="clear" w:color="auto" w:fill="FFFFFF" w:themeFill="background1"/>
            <w:tcMar>
              <w:top w:w="70" w:type="dxa"/>
              <w:left w:w="90" w:type="dxa"/>
              <w:bottom w:w="70" w:type="dxa"/>
              <w:right w:w="90" w:type="dxa"/>
            </w:tcMar>
          </w:tcPr>
          <w:p w14:paraId="6F613E57"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b/>
                <w:sz w:val="24"/>
                <w:szCs w:val="24"/>
              </w:rPr>
              <w:t>Direction</w:t>
            </w:r>
          </w:p>
        </w:tc>
        <w:tc>
          <w:tcPr>
            <w:tcW w:w="2074" w:type="dxa"/>
            <w:shd w:val="clear" w:color="auto" w:fill="FFFFFF" w:themeFill="background1"/>
            <w:tcMar>
              <w:top w:w="70" w:type="dxa"/>
              <w:left w:w="90" w:type="dxa"/>
              <w:bottom w:w="70" w:type="dxa"/>
              <w:right w:w="90" w:type="dxa"/>
            </w:tcMar>
          </w:tcPr>
          <w:p w14:paraId="00A18E8A"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b/>
                <w:sz w:val="24"/>
                <w:szCs w:val="24"/>
              </w:rPr>
              <w:t>Command/Code</w:t>
            </w:r>
          </w:p>
        </w:tc>
        <w:tc>
          <w:tcPr>
            <w:tcW w:w="2074" w:type="dxa"/>
            <w:shd w:val="clear" w:color="auto" w:fill="FFFFFF" w:themeFill="background1"/>
            <w:tcMar>
              <w:top w:w="70" w:type="dxa"/>
              <w:left w:w="90" w:type="dxa"/>
              <w:bottom w:w="70" w:type="dxa"/>
              <w:right w:w="90" w:type="dxa"/>
            </w:tcMar>
          </w:tcPr>
          <w:p w14:paraId="50E5EC38"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b/>
                <w:sz w:val="24"/>
                <w:szCs w:val="24"/>
              </w:rPr>
              <w:t>Meaning</w:t>
            </w:r>
          </w:p>
        </w:tc>
        <w:tc>
          <w:tcPr>
            <w:tcW w:w="2074" w:type="dxa"/>
            <w:shd w:val="clear" w:color="auto" w:fill="FFFFFF" w:themeFill="background1"/>
            <w:tcMar>
              <w:top w:w="70" w:type="dxa"/>
              <w:left w:w="90" w:type="dxa"/>
              <w:bottom w:w="70" w:type="dxa"/>
              <w:right w:w="90" w:type="dxa"/>
            </w:tcMar>
          </w:tcPr>
          <w:p w14:paraId="1FA40101"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b/>
                <w:sz w:val="24"/>
                <w:szCs w:val="24"/>
              </w:rPr>
              <w:t>Timestamp</w:t>
            </w:r>
          </w:p>
        </w:tc>
      </w:tr>
      <w:tr w:rsidR="00DD0FCE" w:rsidRPr="00AA7BD6" w14:paraId="6FB25B43" w14:textId="77777777">
        <w:trPr>
          <w:cantSplit/>
          <w:jc w:val="center"/>
        </w:trPr>
        <w:tc>
          <w:tcPr>
            <w:tcW w:w="2074" w:type="dxa"/>
            <w:tcMar>
              <w:top w:w="70" w:type="dxa"/>
              <w:left w:w="90" w:type="dxa"/>
              <w:bottom w:w="70" w:type="dxa"/>
              <w:right w:w="90" w:type="dxa"/>
            </w:tcMar>
          </w:tcPr>
          <w:p w14:paraId="06191F0B"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1</w:t>
            </w:r>
          </w:p>
        </w:tc>
        <w:tc>
          <w:tcPr>
            <w:tcW w:w="2074" w:type="dxa"/>
            <w:tcMar>
              <w:top w:w="70" w:type="dxa"/>
              <w:left w:w="90" w:type="dxa"/>
              <w:bottom w:w="70" w:type="dxa"/>
              <w:right w:w="90" w:type="dxa"/>
            </w:tcMar>
          </w:tcPr>
          <w:p w14:paraId="0CC8A252"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Server to client</w:t>
            </w:r>
          </w:p>
        </w:tc>
        <w:tc>
          <w:tcPr>
            <w:tcW w:w="2074" w:type="dxa"/>
            <w:tcMar>
              <w:top w:w="70" w:type="dxa"/>
              <w:left w:w="90" w:type="dxa"/>
              <w:bottom w:w="70" w:type="dxa"/>
              <w:right w:w="90" w:type="dxa"/>
            </w:tcMar>
          </w:tcPr>
          <w:p w14:paraId="0807D58C"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220</w:t>
            </w:r>
          </w:p>
        </w:tc>
        <w:tc>
          <w:tcPr>
            <w:tcW w:w="2074" w:type="dxa"/>
            <w:tcMar>
              <w:top w:w="70" w:type="dxa"/>
              <w:left w:w="90" w:type="dxa"/>
              <w:bottom w:w="70" w:type="dxa"/>
              <w:right w:w="90" w:type="dxa"/>
            </w:tcMar>
          </w:tcPr>
          <w:p w14:paraId="2F98005A"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Service ready</w:t>
            </w:r>
          </w:p>
        </w:tc>
        <w:tc>
          <w:tcPr>
            <w:tcW w:w="2074" w:type="dxa"/>
            <w:tcMar>
              <w:top w:w="70" w:type="dxa"/>
              <w:left w:w="90" w:type="dxa"/>
              <w:bottom w:w="70" w:type="dxa"/>
              <w:right w:w="90" w:type="dxa"/>
            </w:tcMar>
          </w:tcPr>
          <w:p w14:paraId="755241C7"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2009-10-05 02:06:08.219663 -0400 (frame 6)</w:t>
            </w:r>
          </w:p>
        </w:tc>
      </w:tr>
      <w:tr w:rsidR="00DD0FCE" w:rsidRPr="00AA7BD6" w14:paraId="2EF68C39" w14:textId="77777777">
        <w:trPr>
          <w:cantSplit/>
          <w:jc w:val="center"/>
        </w:trPr>
        <w:tc>
          <w:tcPr>
            <w:tcW w:w="2074" w:type="dxa"/>
            <w:tcMar>
              <w:top w:w="70" w:type="dxa"/>
              <w:left w:w="90" w:type="dxa"/>
              <w:bottom w:w="70" w:type="dxa"/>
              <w:right w:w="90" w:type="dxa"/>
            </w:tcMar>
          </w:tcPr>
          <w:p w14:paraId="28640FCE"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2</w:t>
            </w:r>
          </w:p>
        </w:tc>
        <w:tc>
          <w:tcPr>
            <w:tcW w:w="2074" w:type="dxa"/>
            <w:tcMar>
              <w:top w:w="70" w:type="dxa"/>
              <w:left w:w="90" w:type="dxa"/>
              <w:bottom w:w="70" w:type="dxa"/>
              <w:right w:w="90" w:type="dxa"/>
            </w:tcMar>
          </w:tcPr>
          <w:p w14:paraId="21BF0C0F"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Client to server</w:t>
            </w:r>
          </w:p>
        </w:tc>
        <w:tc>
          <w:tcPr>
            <w:tcW w:w="2074" w:type="dxa"/>
            <w:tcMar>
              <w:top w:w="70" w:type="dxa"/>
              <w:left w:w="90" w:type="dxa"/>
              <w:bottom w:w="70" w:type="dxa"/>
              <w:right w:w="90" w:type="dxa"/>
            </w:tcMar>
          </w:tcPr>
          <w:p w14:paraId="393E5419"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EHLO/HELO</w:t>
            </w:r>
          </w:p>
        </w:tc>
        <w:tc>
          <w:tcPr>
            <w:tcW w:w="2074" w:type="dxa"/>
            <w:tcMar>
              <w:top w:w="70" w:type="dxa"/>
              <w:left w:w="90" w:type="dxa"/>
              <w:bottom w:w="70" w:type="dxa"/>
              <w:right w:w="90" w:type="dxa"/>
            </w:tcMar>
          </w:tcPr>
          <w:p w14:paraId="272D02D9"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Client greeting</w:t>
            </w:r>
          </w:p>
        </w:tc>
        <w:tc>
          <w:tcPr>
            <w:tcW w:w="2074" w:type="dxa"/>
            <w:tcMar>
              <w:top w:w="70" w:type="dxa"/>
              <w:left w:w="90" w:type="dxa"/>
              <w:bottom w:w="70" w:type="dxa"/>
              <w:right w:w="90" w:type="dxa"/>
            </w:tcMar>
          </w:tcPr>
          <w:p w14:paraId="04D3086A"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2009-10-05 02:06:08.224809 -0400 (frame 7, “EHLO GP”)</w:t>
            </w:r>
          </w:p>
        </w:tc>
      </w:tr>
      <w:tr w:rsidR="00DD0FCE" w:rsidRPr="00AA7BD6" w14:paraId="022466EF" w14:textId="77777777">
        <w:trPr>
          <w:cantSplit/>
          <w:jc w:val="center"/>
        </w:trPr>
        <w:tc>
          <w:tcPr>
            <w:tcW w:w="2074" w:type="dxa"/>
            <w:tcMar>
              <w:top w:w="70" w:type="dxa"/>
              <w:left w:w="90" w:type="dxa"/>
              <w:bottom w:w="70" w:type="dxa"/>
              <w:right w:w="90" w:type="dxa"/>
            </w:tcMar>
          </w:tcPr>
          <w:p w14:paraId="436E25A6"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3</w:t>
            </w:r>
          </w:p>
        </w:tc>
        <w:tc>
          <w:tcPr>
            <w:tcW w:w="2074" w:type="dxa"/>
            <w:tcMar>
              <w:top w:w="70" w:type="dxa"/>
              <w:left w:w="90" w:type="dxa"/>
              <w:bottom w:w="70" w:type="dxa"/>
              <w:right w:w="90" w:type="dxa"/>
            </w:tcMar>
          </w:tcPr>
          <w:p w14:paraId="73A71AF5"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Client to server</w:t>
            </w:r>
          </w:p>
        </w:tc>
        <w:tc>
          <w:tcPr>
            <w:tcW w:w="2074" w:type="dxa"/>
            <w:tcMar>
              <w:top w:w="70" w:type="dxa"/>
              <w:left w:w="90" w:type="dxa"/>
              <w:bottom w:w="70" w:type="dxa"/>
              <w:right w:w="90" w:type="dxa"/>
            </w:tcMar>
          </w:tcPr>
          <w:p w14:paraId="6CC2180C"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AUTH</w:t>
            </w:r>
          </w:p>
        </w:tc>
        <w:tc>
          <w:tcPr>
            <w:tcW w:w="2074" w:type="dxa"/>
            <w:tcMar>
              <w:top w:w="70" w:type="dxa"/>
              <w:left w:w="90" w:type="dxa"/>
              <w:bottom w:w="70" w:type="dxa"/>
              <w:right w:w="90" w:type="dxa"/>
            </w:tcMar>
          </w:tcPr>
          <w:p w14:paraId="6D2165B0"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Authentication method</w:t>
            </w:r>
          </w:p>
        </w:tc>
        <w:tc>
          <w:tcPr>
            <w:tcW w:w="2074" w:type="dxa"/>
            <w:tcMar>
              <w:top w:w="70" w:type="dxa"/>
              <w:left w:w="90" w:type="dxa"/>
              <w:bottom w:w="70" w:type="dxa"/>
              <w:right w:w="90" w:type="dxa"/>
            </w:tcMar>
          </w:tcPr>
          <w:p w14:paraId="35470F58"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2009-10-05 02:06:08.568729 -0400 (frame 10, “AUTH LOGIN”)</w:t>
            </w:r>
          </w:p>
        </w:tc>
      </w:tr>
      <w:tr w:rsidR="00DD0FCE" w:rsidRPr="00AA7BD6" w14:paraId="632F69AE" w14:textId="77777777">
        <w:trPr>
          <w:cantSplit/>
          <w:jc w:val="center"/>
        </w:trPr>
        <w:tc>
          <w:tcPr>
            <w:tcW w:w="2074" w:type="dxa"/>
            <w:tcMar>
              <w:top w:w="70" w:type="dxa"/>
              <w:left w:w="90" w:type="dxa"/>
              <w:bottom w:w="70" w:type="dxa"/>
              <w:right w:w="90" w:type="dxa"/>
            </w:tcMar>
          </w:tcPr>
          <w:p w14:paraId="498D88A2"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4</w:t>
            </w:r>
          </w:p>
        </w:tc>
        <w:tc>
          <w:tcPr>
            <w:tcW w:w="2074" w:type="dxa"/>
            <w:tcMar>
              <w:top w:w="70" w:type="dxa"/>
              <w:left w:w="90" w:type="dxa"/>
              <w:bottom w:w="70" w:type="dxa"/>
              <w:right w:w="90" w:type="dxa"/>
            </w:tcMar>
          </w:tcPr>
          <w:p w14:paraId="55BF9654"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Client to server</w:t>
            </w:r>
          </w:p>
        </w:tc>
        <w:tc>
          <w:tcPr>
            <w:tcW w:w="2074" w:type="dxa"/>
            <w:tcMar>
              <w:top w:w="70" w:type="dxa"/>
              <w:left w:w="90" w:type="dxa"/>
              <w:bottom w:w="70" w:type="dxa"/>
              <w:right w:w="90" w:type="dxa"/>
            </w:tcMar>
          </w:tcPr>
          <w:p w14:paraId="31F6FF71"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MAIL FROM</w:t>
            </w:r>
          </w:p>
        </w:tc>
        <w:tc>
          <w:tcPr>
            <w:tcW w:w="2074" w:type="dxa"/>
            <w:tcMar>
              <w:top w:w="70" w:type="dxa"/>
              <w:left w:w="90" w:type="dxa"/>
              <w:bottom w:w="70" w:type="dxa"/>
              <w:right w:w="90" w:type="dxa"/>
            </w:tcMar>
          </w:tcPr>
          <w:p w14:paraId="6BB24D3E"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Envelope sender</w:t>
            </w:r>
          </w:p>
        </w:tc>
        <w:tc>
          <w:tcPr>
            <w:tcW w:w="2074" w:type="dxa"/>
            <w:tcMar>
              <w:top w:w="70" w:type="dxa"/>
              <w:left w:w="90" w:type="dxa"/>
              <w:bottom w:w="70" w:type="dxa"/>
              <w:right w:w="90" w:type="dxa"/>
            </w:tcMar>
          </w:tcPr>
          <w:p w14:paraId="324A3065"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2009-10-05 02:06:09.614414 -0400 (frame 16)</w:t>
            </w:r>
          </w:p>
        </w:tc>
      </w:tr>
      <w:tr w:rsidR="00DD0FCE" w:rsidRPr="00AA7BD6" w14:paraId="3DC36F70" w14:textId="77777777">
        <w:trPr>
          <w:cantSplit/>
          <w:jc w:val="center"/>
        </w:trPr>
        <w:tc>
          <w:tcPr>
            <w:tcW w:w="2074" w:type="dxa"/>
            <w:tcMar>
              <w:top w:w="70" w:type="dxa"/>
              <w:left w:w="90" w:type="dxa"/>
              <w:bottom w:w="70" w:type="dxa"/>
              <w:right w:w="90" w:type="dxa"/>
            </w:tcMar>
          </w:tcPr>
          <w:p w14:paraId="2CF633FE"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5</w:t>
            </w:r>
          </w:p>
        </w:tc>
        <w:tc>
          <w:tcPr>
            <w:tcW w:w="2074" w:type="dxa"/>
            <w:tcMar>
              <w:top w:w="70" w:type="dxa"/>
              <w:left w:w="90" w:type="dxa"/>
              <w:bottom w:w="70" w:type="dxa"/>
              <w:right w:w="90" w:type="dxa"/>
            </w:tcMar>
          </w:tcPr>
          <w:p w14:paraId="7C3573CE"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Client to server</w:t>
            </w:r>
          </w:p>
        </w:tc>
        <w:tc>
          <w:tcPr>
            <w:tcW w:w="2074" w:type="dxa"/>
            <w:tcMar>
              <w:top w:w="70" w:type="dxa"/>
              <w:left w:w="90" w:type="dxa"/>
              <w:bottom w:w="70" w:type="dxa"/>
              <w:right w:w="90" w:type="dxa"/>
            </w:tcMar>
          </w:tcPr>
          <w:p w14:paraId="29A8B28E"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RCPT TO</w:t>
            </w:r>
          </w:p>
        </w:tc>
        <w:tc>
          <w:tcPr>
            <w:tcW w:w="2074" w:type="dxa"/>
            <w:tcMar>
              <w:top w:w="70" w:type="dxa"/>
              <w:left w:w="90" w:type="dxa"/>
              <w:bottom w:w="70" w:type="dxa"/>
              <w:right w:w="90" w:type="dxa"/>
            </w:tcMar>
          </w:tcPr>
          <w:p w14:paraId="47D6A9DB"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Envelope recipient</w:t>
            </w:r>
          </w:p>
        </w:tc>
        <w:tc>
          <w:tcPr>
            <w:tcW w:w="2074" w:type="dxa"/>
            <w:tcMar>
              <w:top w:w="70" w:type="dxa"/>
              <w:left w:w="90" w:type="dxa"/>
              <w:bottom w:w="70" w:type="dxa"/>
              <w:right w:w="90" w:type="dxa"/>
            </w:tcMar>
          </w:tcPr>
          <w:p w14:paraId="113F2036"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2009-10-05 02:06:09.957250 -0400 (frame 18)</w:t>
            </w:r>
          </w:p>
        </w:tc>
      </w:tr>
      <w:tr w:rsidR="00DD0FCE" w:rsidRPr="00AA7BD6" w14:paraId="7DA45A53" w14:textId="77777777">
        <w:trPr>
          <w:cantSplit/>
          <w:jc w:val="center"/>
        </w:trPr>
        <w:tc>
          <w:tcPr>
            <w:tcW w:w="2074" w:type="dxa"/>
            <w:tcMar>
              <w:top w:w="70" w:type="dxa"/>
              <w:left w:w="90" w:type="dxa"/>
              <w:bottom w:w="70" w:type="dxa"/>
              <w:right w:w="90" w:type="dxa"/>
            </w:tcMar>
          </w:tcPr>
          <w:p w14:paraId="0D9701E5"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6</w:t>
            </w:r>
          </w:p>
        </w:tc>
        <w:tc>
          <w:tcPr>
            <w:tcW w:w="2074" w:type="dxa"/>
            <w:tcMar>
              <w:top w:w="70" w:type="dxa"/>
              <w:left w:w="90" w:type="dxa"/>
              <w:bottom w:w="70" w:type="dxa"/>
              <w:right w:w="90" w:type="dxa"/>
            </w:tcMar>
          </w:tcPr>
          <w:p w14:paraId="75305860"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Client to server</w:t>
            </w:r>
          </w:p>
        </w:tc>
        <w:tc>
          <w:tcPr>
            <w:tcW w:w="2074" w:type="dxa"/>
            <w:tcMar>
              <w:top w:w="70" w:type="dxa"/>
              <w:left w:w="90" w:type="dxa"/>
              <w:bottom w:w="70" w:type="dxa"/>
              <w:right w:w="90" w:type="dxa"/>
            </w:tcMar>
          </w:tcPr>
          <w:p w14:paraId="5ABB3ED4"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DATA</w:t>
            </w:r>
          </w:p>
        </w:tc>
        <w:tc>
          <w:tcPr>
            <w:tcW w:w="2074" w:type="dxa"/>
            <w:tcMar>
              <w:top w:w="70" w:type="dxa"/>
              <w:left w:w="90" w:type="dxa"/>
              <w:bottom w:w="70" w:type="dxa"/>
              <w:right w:w="90" w:type="dxa"/>
            </w:tcMar>
          </w:tcPr>
          <w:p w14:paraId="5C6630D7"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Message content begins</w:t>
            </w:r>
          </w:p>
        </w:tc>
        <w:tc>
          <w:tcPr>
            <w:tcW w:w="2074" w:type="dxa"/>
            <w:tcMar>
              <w:top w:w="70" w:type="dxa"/>
              <w:left w:w="90" w:type="dxa"/>
              <w:bottom w:w="70" w:type="dxa"/>
              <w:right w:w="90" w:type="dxa"/>
            </w:tcMar>
          </w:tcPr>
          <w:p w14:paraId="576CA28A"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2009-10-05 02:06:10.320203 -0400 (frame 20)</w:t>
            </w:r>
          </w:p>
        </w:tc>
      </w:tr>
      <w:tr w:rsidR="00DD0FCE" w:rsidRPr="00AA7BD6" w14:paraId="489359CF" w14:textId="77777777">
        <w:trPr>
          <w:cantSplit/>
          <w:jc w:val="center"/>
        </w:trPr>
        <w:tc>
          <w:tcPr>
            <w:tcW w:w="2074" w:type="dxa"/>
            <w:tcMar>
              <w:top w:w="70" w:type="dxa"/>
              <w:left w:w="90" w:type="dxa"/>
              <w:bottom w:w="70" w:type="dxa"/>
              <w:right w:w="90" w:type="dxa"/>
            </w:tcMar>
          </w:tcPr>
          <w:p w14:paraId="252A2C52"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7</w:t>
            </w:r>
          </w:p>
        </w:tc>
        <w:tc>
          <w:tcPr>
            <w:tcW w:w="2074" w:type="dxa"/>
            <w:tcMar>
              <w:top w:w="70" w:type="dxa"/>
              <w:left w:w="90" w:type="dxa"/>
              <w:bottom w:w="70" w:type="dxa"/>
              <w:right w:w="90" w:type="dxa"/>
            </w:tcMar>
          </w:tcPr>
          <w:p w14:paraId="5DF31D87"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Client to server</w:t>
            </w:r>
          </w:p>
        </w:tc>
        <w:tc>
          <w:tcPr>
            <w:tcW w:w="2074" w:type="dxa"/>
            <w:tcMar>
              <w:top w:w="70" w:type="dxa"/>
              <w:left w:w="90" w:type="dxa"/>
              <w:bottom w:w="70" w:type="dxa"/>
              <w:right w:w="90" w:type="dxa"/>
            </w:tcMar>
          </w:tcPr>
          <w:p w14:paraId="52C0B8C8"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QUIT</w:t>
            </w:r>
          </w:p>
        </w:tc>
        <w:tc>
          <w:tcPr>
            <w:tcW w:w="2074" w:type="dxa"/>
            <w:tcMar>
              <w:top w:w="70" w:type="dxa"/>
              <w:left w:w="90" w:type="dxa"/>
              <w:bottom w:w="70" w:type="dxa"/>
              <w:right w:w="90" w:type="dxa"/>
            </w:tcMar>
          </w:tcPr>
          <w:p w14:paraId="467DAA58"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Session termination</w:t>
            </w:r>
          </w:p>
        </w:tc>
        <w:tc>
          <w:tcPr>
            <w:tcW w:w="2074" w:type="dxa"/>
            <w:tcMar>
              <w:top w:w="70" w:type="dxa"/>
              <w:left w:w="90" w:type="dxa"/>
              <w:bottom w:w="70" w:type="dxa"/>
              <w:right w:w="90" w:type="dxa"/>
            </w:tcMar>
          </w:tcPr>
          <w:p w14:paraId="5DFCDC11"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2009-10-05 02:06:14.763825 -0400 (frame 54)</w:t>
            </w:r>
          </w:p>
        </w:tc>
      </w:tr>
    </w:tbl>
    <w:p w14:paraId="57E927AD" w14:textId="77777777" w:rsidR="00DD0FCE" w:rsidRPr="00AA7BD6" w:rsidRDefault="00000000" w:rsidP="00AA7BD6">
      <w:pPr>
        <w:pStyle w:val="CodeBlock"/>
        <w:keepLines/>
        <w:shd w:val="clear" w:color="auto" w:fill="F4F4F4"/>
        <w:spacing w:line="360" w:lineRule="auto"/>
        <w:ind w:left="173"/>
        <w:rPr>
          <w:rFonts w:ascii="Times New Roman" w:hAnsi="Times New Roman" w:cs="Times New Roman"/>
          <w:sz w:val="24"/>
          <w:szCs w:val="24"/>
        </w:rPr>
      </w:pPr>
      <w:r w:rsidRPr="00AA7BD6">
        <w:rPr>
          <w:rFonts w:ascii="Times New Roman" w:hAnsi="Times New Roman" w:cs="Times New Roman"/>
          <w:sz w:val="24"/>
          <w:szCs w:val="24"/>
        </w:rPr>
        <w:t>tshark -r working/smtp_working.pcap -Y 'smtp.req || smtp.rsp' -T fields \</w:t>
      </w:r>
      <w:r w:rsidRPr="00AA7BD6">
        <w:rPr>
          <w:rFonts w:ascii="Times New Roman" w:hAnsi="Times New Roman" w:cs="Times New Roman"/>
          <w:sz w:val="24"/>
          <w:szCs w:val="24"/>
        </w:rPr>
        <w:br/>
        <w:t xml:space="preserve">  -e </w:t>
      </w:r>
      <w:proofErr w:type="gramStart"/>
      <w:r w:rsidRPr="00AA7BD6">
        <w:rPr>
          <w:rFonts w:ascii="Times New Roman" w:hAnsi="Times New Roman" w:cs="Times New Roman"/>
          <w:sz w:val="24"/>
          <w:szCs w:val="24"/>
        </w:rPr>
        <w:t>frame.number</w:t>
      </w:r>
      <w:proofErr w:type="gramEnd"/>
      <w:r w:rsidRPr="00AA7BD6">
        <w:rPr>
          <w:rFonts w:ascii="Times New Roman" w:hAnsi="Times New Roman" w:cs="Times New Roman"/>
          <w:sz w:val="24"/>
          <w:szCs w:val="24"/>
        </w:rPr>
        <w:t xml:space="preserve"> -e </w:t>
      </w:r>
      <w:proofErr w:type="gramStart"/>
      <w:r w:rsidRPr="00AA7BD6">
        <w:rPr>
          <w:rFonts w:ascii="Times New Roman" w:hAnsi="Times New Roman" w:cs="Times New Roman"/>
          <w:sz w:val="24"/>
          <w:szCs w:val="24"/>
        </w:rPr>
        <w:t>frame.time</w:t>
      </w:r>
      <w:proofErr w:type="gramEnd"/>
      <w:r w:rsidRPr="00AA7BD6">
        <w:rPr>
          <w:rFonts w:ascii="Times New Roman" w:hAnsi="Times New Roman" w:cs="Times New Roman"/>
          <w:sz w:val="24"/>
          <w:szCs w:val="24"/>
        </w:rPr>
        <w:t xml:space="preserve"> -e ip.src -e ip.dst -e </w:t>
      </w:r>
      <w:proofErr w:type="gramStart"/>
      <w:r w:rsidRPr="00AA7BD6">
        <w:rPr>
          <w:rFonts w:ascii="Times New Roman" w:hAnsi="Times New Roman" w:cs="Times New Roman"/>
          <w:sz w:val="24"/>
          <w:szCs w:val="24"/>
        </w:rPr>
        <w:t>smtp.req.command</w:t>
      </w:r>
      <w:proofErr w:type="gramEnd"/>
      <w:r w:rsidRPr="00AA7BD6">
        <w:rPr>
          <w:rFonts w:ascii="Times New Roman" w:hAnsi="Times New Roman" w:cs="Times New Roman"/>
          <w:sz w:val="24"/>
          <w:szCs w:val="24"/>
        </w:rPr>
        <w:t xml:space="preserve"> -e </w:t>
      </w:r>
      <w:proofErr w:type="gramStart"/>
      <w:r w:rsidRPr="00AA7BD6">
        <w:rPr>
          <w:rFonts w:ascii="Times New Roman" w:hAnsi="Times New Roman" w:cs="Times New Roman"/>
          <w:sz w:val="24"/>
          <w:szCs w:val="24"/>
        </w:rPr>
        <w:t>smtp.req.parameter</w:t>
      </w:r>
      <w:proofErr w:type="gramEnd"/>
      <w:r w:rsidRPr="00AA7BD6">
        <w:rPr>
          <w:rFonts w:ascii="Times New Roman" w:hAnsi="Times New Roman" w:cs="Times New Roman"/>
          <w:sz w:val="24"/>
          <w:szCs w:val="24"/>
        </w:rPr>
        <w:t xml:space="preserve"> \</w:t>
      </w:r>
      <w:r w:rsidRPr="00AA7BD6">
        <w:rPr>
          <w:rFonts w:ascii="Times New Roman" w:hAnsi="Times New Roman" w:cs="Times New Roman"/>
          <w:sz w:val="24"/>
          <w:szCs w:val="24"/>
        </w:rPr>
        <w:br/>
        <w:t xml:space="preserve">  -e </w:t>
      </w:r>
      <w:proofErr w:type="gramStart"/>
      <w:r w:rsidRPr="00AA7BD6">
        <w:rPr>
          <w:rFonts w:ascii="Times New Roman" w:hAnsi="Times New Roman" w:cs="Times New Roman"/>
          <w:sz w:val="24"/>
          <w:szCs w:val="24"/>
        </w:rPr>
        <w:t>smtp.response</w:t>
      </w:r>
      <w:proofErr w:type="gramEnd"/>
      <w:r w:rsidRPr="00AA7BD6">
        <w:rPr>
          <w:rFonts w:ascii="Times New Roman" w:hAnsi="Times New Roman" w:cs="Times New Roman"/>
          <w:sz w:val="24"/>
          <w:szCs w:val="24"/>
        </w:rPr>
        <w:t xml:space="preserve">.code -e </w:t>
      </w:r>
      <w:proofErr w:type="gramStart"/>
      <w:r w:rsidRPr="00AA7BD6">
        <w:rPr>
          <w:rFonts w:ascii="Times New Roman" w:hAnsi="Times New Roman" w:cs="Times New Roman"/>
          <w:sz w:val="24"/>
          <w:szCs w:val="24"/>
        </w:rPr>
        <w:t>smtp.response</w:t>
      </w:r>
      <w:proofErr w:type="gramEnd"/>
      <w:r w:rsidRPr="00AA7BD6">
        <w:rPr>
          <w:rFonts w:ascii="Times New Roman" w:hAnsi="Times New Roman" w:cs="Times New Roman"/>
          <w:sz w:val="24"/>
          <w:szCs w:val="24"/>
        </w:rPr>
        <w:t>.parameter \</w:t>
      </w:r>
      <w:r w:rsidRPr="00AA7BD6">
        <w:rPr>
          <w:rFonts w:ascii="Times New Roman" w:hAnsi="Times New Roman" w:cs="Times New Roman"/>
          <w:sz w:val="24"/>
          <w:szCs w:val="24"/>
        </w:rPr>
        <w:br/>
        <w:t xml:space="preserve">  | tee reports/smtp_commands_responses.tsv</w:t>
      </w:r>
    </w:p>
    <w:p w14:paraId="26A3EAA5"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lastRenderedPageBreak/>
        <w:drawing>
          <wp:inline distT="0" distB="0" distL="0" distR="0" wp14:anchorId="6E984998" wp14:editId="561849EC">
            <wp:extent cx="5942419" cy="2225040"/>
            <wp:effectExtent l="0" t="0" r="1270" b="3810"/>
            <wp:docPr id="4014"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 name="image13.png"/>
                    <pic:cNvPicPr/>
                  </pic:nvPicPr>
                  <pic:blipFill>
                    <a:blip r:embed="rId20"/>
                    <a:stretch>
                      <a:fillRect/>
                    </a:stretch>
                  </pic:blipFill>
                  <pic:spPr>
                    <a:xfrm>
                      <a:off x="0" y="0"/>
                      <a:ext cx="5944490" cy="2225815"/>
                    </a:xfrm>
                    <a:prstGeom prst="rect">
                      <a:avLst/>
                    </a:prstGeom>
                  </pic:spPr>
                </pic:pic>
              </a:graphicData>
            </a:graphic>
          </wp:inline>
        </w:drawing>
      </w:r>
    </w:p>
    <w:p w14:paraId="796D8AC3"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13: smtp.req/smtp.rsp field extraction — banner, EHLO, AUTH and Base64 challenge (start).</w:t>
      </w:r>
    </w:p>
    <w:p w14:paraId="7A715E56"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drawing>
          <wp:inline distT="0" distB="0" distL="0" distR="0" wp14:anchorId="7DBE43C7" wp14:editId="1E98D836">
            <wp:extent cx="5942355" cy="2156460"/>
            <wp:effectExtent l="0" t="0" r="1270" b="0"/>
            <wp:docPr id="401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 name="image14.png"/>
                    <pic:cNvPicPr/>
                  </pic:nvPicPr>
                  <pic:blipFill>
                    <a:blip r:embed="rId21"/>
                    <a:stretch>
                      <a:fillRect/>
                    </a:stretch>
                  </pic:blipFill>
                  <pic:spPr>
                    <a:xfrm>
                      <a:off x="0" y="0"/>
                      <a:ext cx="5943700" cy="2156948"/>
                    </a:xfrm>
                    <a:prstGeom prst="rect">
                      <a:avLst/>
                    </a:prstGeom>
                  </pic:spPr>
                </pic:pic>
              </a:graphicData>
            </a:graphic>
          </wp:inline>
        </w:drawing>
      </w:r>
    </w:p>
    <w:p w14:paraId="6A3D010D"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14: smtp.req/smtp.rsp continued — authentication success, MAIL FROM/RCPT TO/DATA, QUIT/closing.</w:t>
      </w:r>
    </w:p>
    <w:p w14:paraId="415E3AA5"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drawing>
          <wp:inline distT="0" distB="0" distL="0" distR="0" wp14:anchorId="003B86ED" wp14:editId="7055F9CA">
            <wp:extent cx="5942447" cy="2286000"/>
            <wp:effectExtent l="0" t="0" r="1270" b="0"/>
            <wp:docPr id="4016"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 name="image15.png"/>
                    <pic:cNvPicPr/>
                  </pic:nvPicPr>
                  <pic:blipFill>
                    <a:blip r:embed="rId22"/>
                    <a:stretch>
                      <a:fillRect/>
                    </a:stretch>
                  </pic:blipFill>
                  <pic:spPr>
                    <a:xfrm>
                      <a:off x="0" y="0"/>
                      <a:ext cx="5944653" cy="2286849"/>
                    </a:xfrm>
                    <a:prstGeom prst="rect">
                      <a:avLst/>
                    </a:prstGeom>
                  </pic:spPr>
                </pic:pic>
              </a:graphicData>
            </a:graphic>
          </wp:inline>
        </w:drawing>
      </w:r>
    </w:p>
    <w:p w14:paraId="56FCAD7F"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15: Repeat SMTP field extraction confirming the same command/response sequence (start).</w:t>
      </w:r>
    </w:p>
    <w:p w14:paraId="3698CE02"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lastRenderedPageBreak/>
        <w:drawing>
          <wp:inline distT="0" distB="0" distL="0" distR="0" wp14:anchorId="3BDD4836" wp14:editId="33280225">
            <wp:extent cx="5943600" cy="2429883"/>
            <wp:effectExtent l="0" t="0" r="0" b="0"/>
            <wp:docPr id="401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 name="image16.png"/>
                    <pic:cNvPicPr/>
                  </pic:nvPicPr>
                  <pic:blipFill>
                    <a:blip r:embed="rId23"/>
                    <a:stretch>
                      <a:fillRect/>
                    </a:stretch>
                  </pic:blipFill>
                  <pic:spPr>
                    <a:xfrm>
                      <a:off x="0" y="0"/>
                      <a:ext cx="5943600" cy="2429883"/>
                    </a:xfrm>
                    <a:prstGeom prst="rect">
                      <a:avLst/>
                    </a:prstGeom>
                  </pic:spPr>
                </pic:pic>
              </a:graphicData>
            </a:graphic>
          </wp:inline>
        </w:drawing>
      </w:r>
    </w:p>
    <w:p w14:paraId="1F23F9A5"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16: Repeat extraction continued — authentication success through DATA fragments.</w:t>
      </w:r>
    </w:p>
    <w:p w14:paraId="422CFD64"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drawing>
          <wp:inline distT="0" distB="0" distL="0" distR="0" wp14:anchorId="20E71B63" wp14:editId="5D12658D">
            <wp:extent cx="5943600" cy="1947403"/>
            <wp:effectExtent l="0" t="0" r="0" b="0"/>
            <wp:docPr id="4018"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 name="image17.png"/>
                    <pic:cNvPicPr/>
                  </pic:nvPicPr>
                  <pic:blipFill>
                    <a:blip r:embed="rId24"/>
                    <a:stretch>
                      <a:fillRect/>
                    </a:stretch>
                  </pic:blipFill>
                  <pic:spPr>
                    <a:xfrm>
                      <a:off x="0" y="0"/>
                      <a:ext cx="5943600" cy="1947403"/>
                    </a:xfrm>
                    <a:prstGeom prst="rect">
                      <a:avLst/>
                    </a:prstGeom>
                  </pic:spPr>
                </pic:pic>
              </a:graphicData>
            </a:graphic>
          </wp:inline>
        </w:drawing>
      </w:r>
    </w:p>
    <w:p w14:paraId="5301C5FC"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17: Repeat extraction concluded — final OK/QUIT/closing frames.</w:t>
      </w:r>
    </w:p>
    <w:p w14:paraId="06153A87" w14:textId="77777777" w:rsidR="00DD0FCE" w:rsidRPr="00AA7BD6" w:rsidRDefault="00000000" w:rsidP="00AA7BD6">
      <w:pPr>
        <w:pStyle w:val="Heading1"/>
        <w:spacing w:line="360" w:lineRule="auto"/>
        <w:rPr>
          <w:rFonts w:ascii="Times New Roman" w:hAnsi="Times New Roman" w:cs="Times New Roman"/>
          <w:color w:val="auto"/>
          <w:sz w:val="24"/>
          <w:szCs w:val="24"/>
        </w:rPr>
      </w:pPr>
      <w:r w:rsidRPr="00AA7BD6">
        <w:rPr>
          <w:rFonts w:ascii="Times New Roman" w:hAnsi="Times New Roman" w:cs="Times New Roman"/>
          <w:color w:val="auto"/>
          <w:sz w:val="24"/>
          <w:szCs w:val="24"/>
        </w:rPr>
        <w:t>10. Part C - Decode Base64 Authentication Evidence</w:t>
      </w:r>
    </w:p>
    <w:p w14:paraId="777308AF" w14:textId="77777777" w:rsidR="00DD0FCE" w:rsidRPr="00AA7BD6" w:rsidRDefault="00000000" w:rsidP="00AA7BD6">
      <w:pPr>
        <w:spacing w:line="360" w:lineRule="auto"/>
        <w:rPr>
          <w:rFonts w:ascii="Times New Roman" w:hAnsi="Times New Roman" w:cs="Times New Roman"/>
          <w:sz w:val="24"/>
          <w:szCs w:val="24"/>
        </w:rPr>
      </w:pPr>
      <w:r w:rsidRPr="00AA7BD6">
        <w:rPr>
          <w:rFonts w:ascii="Times New Roman" w:hAnsi="Times New Roman" w:cs="Times New Roman"/>
          <w:sz w:val="24"/>
          <w:szCs w:val="24"/>
        </w:rPr>
        <w:t>Base64 is encoding, not encryption. Copy only the required encoded values into the offline script. Do not use online decoders.</w:t>
      </w:r>
    </w:p>
    <w:p w14:paraId="132111E5" w14:textId="77777777" w:rsidR="00DD0FCE" w:rsidRPr="00AA7BD6" w:rsidRDefault="00000000" w:rsidP="00AA7BD6">
      <w:pPr>
        <w:pStyle w:val="CodeBlock"/>
        <w:keepLines/>
        <w:shd w:val="clear" w:color="auto" w:fill="F4F4F4"/>
        <w:spacing w:line="360" w:lineRule="auto"/>
        <w:ind w:left="173"/>
        <w:rPr>
          <w:rFonts w:ascii="Times New Roman" w:hAnsi="Times New Roman" w:cs="Times New Roman"/>
          <w:sz w:val="24"/>
          <w:szCs w:val="24"/>
        </w:rPr>
      </w:pPr>
      <w:r w:rsidRPr="00AA7BD6">
        <w:rPr>
          <w:rFonts w:ascii="Times New Roman" w:hAnsi="Times New Roman" w:cs="Times New Roman"/>
          <w:sz w:val="24"/>
          <w:szCs w:val="24"/>
        </w:rPr>
        <w:lastRenderedPageBreak/>
        <w:t>python3 - &lt;&lt;'PYLAB'</w:t>
      </w:r>
      <w:r w:rsidRPr="00AA7BD6">
        <w:rPr>
          <w:rFonts w:ascii="Times New Roman" w:hAnsi="Times New Roman" w:cs="Times New Roman"/>
          <w:sz w:val="24"/>
          <w:szCs w:val="24"/>
        </w:rPr>
        <w:br/>
        <w:t>import base64</w:t>
      </w:r>
      <w:r w:rsidRPr="00AA7BD6">
        <w:rPr>
          <w:rFonts w:ascii="Times New Roman" w:hAnsi="Times New Roman" w:cs="Times New Roman"/>
          <w:sz w:val="24"/>
          <w:szCs w:val="24"/>
        </w:rPr>
        <w:br/>
        <w:t>samples = {</w:t>
      </w:r>
      <w:r w:rsidRPr="00AA7BD6">
        <w:rPr>
          <w:rFonts w:ascii="Times New Roman" w:hAnsi="Times New Roman" w:cs="Times New Roman"/>
          <w:sz w:val="24"/>
          <w:szCs w:val="24"/>
        </w:rPr>
        <w:br/>
        <w:t xml:space="preserve">    'username': 'REPLACE_WITH_CAPTURED_BASE64',</w:t>
      </w:r>
      <w:r w:rsidRPr="00AA7BD6">
        <w:rPr>
          <w:rFonts w:ascii="Times New Roman" w:hAnsi="Times New Roman" w:cs="Times New Roman"/>
          <w:sz w:val="24"/>
          <w:szCs w:val="24"/>
        </w:rPr>
        <w:br/>
        <w:t xml:space="preserve">    'password': 'REPLACE_WITH_CAPTURED_BASE64'</w:t>
      </w:r>
      <w:r w:rsidRPr="00AA7BD6">
        <w:rPr>
          <w:rFonts w:ascii="Times New Roman" w:hAnsi="Times New Roman" w:cs="Times New Roman"/>
          <w:sz w:val="24"/>
          <w:szCs w:val="24"/>
        </w:rPr>
        <w:br/>
        <w:t>}</w:t>
      </w:r>
      <w:r w:rsidRPr="00AA7BD6">
        <w:rPr>
          <w:rFonts w:ascii="Times New Roman" w:hAnsi="Times New Roman" w:cs="Times New Roman"/>
          <w:sz w:val="24"/>
          <w:szCs w:val="24"/>
        </w:rPr>
        <w:br/>
        <w:t xml:space="preserve">for label, value in </w:t>
      </w:r>
      <w:proofErr w:type="gramStart"/>
      <w:r w:rsidRPr="00AA7BD6">
        <w:rPr>
          <w:rFonts w:ascii="Times New Roman" w:hAnsi="Times New Roman" w:cs="Times New Roman"/>
          <w:sz w:val="24"/>
          <w:szCs w:val="24"/>
        </w:rPr>
        <w:t>samples.items</w:t>
      </w:r>
      <w:proofErr w:type="gramEnd"/>
      <w:r w:rsidRPr="00AA7BD6">
        <w:rPr>
          <w:rFonts w:ascii="Times New Roman" w:hAnsi="Times New Roman" w:cs="Times New Roman"/>
          <w:sz w:val="24"/>
          <w:szCs w:val="24"/>
        </w:rPr>
        <w:t>():</w:t>
      </w:r>
      <w:r w:rsidRPr="00AA7BD6">
        <w:rPr>
          <w:rFonts w:ascii="Times New Roman" w:hAnsi="Times New Roman" w:cs="Times New Roman"/>
          <w:sz w:val="24"/>
          <w:szCs w:val="24"/>
        </w:rPr>
        <w:br/>
        <w:t xml:space="preserve">    try:</w:t>
      </w:r>
      <w:r w:rsidRPr="00AA7BD6">
        <w:rPr>
          <w:rFonts w:ascii="Times New Roman" w:hAnsi="Times New Roman" w:cs="Times New Roman"/>
          <w:sz w:val="24"/>
          <w:szCs w:val="24"/>
        </w:rPr>
        <w:br/>
        <w:t xml:space="preserve">        decoded = base64.b64decode(value</w:t>
      </w:r>
      <w:proofErr w:type="gramStart"/>
      <w:r w:rsidRPr="00AA7BD6">
        <w:rPr>
          <w:rFonts w:ascii="Times New Roman" w:hAnsi="Times New Roman" w:cs="Times New Roman"/>
          <w:sz w:val="24"/>
          <w:szCs w:val="24"/>
        </w:rPr>
        <w:t>).decode</w:t>
      </w:r>
      <w:proofErr w:type="gramEnd"/>
      <w:r w:rsidRPr="00AA7BD6">
        <w:rPr>
          <w:rFonts w:ascii="Times New Roman" w:hAnsi="Times New Roman" w:cs="Times New Roman"/>
          <w:sz w:val="24"/>
          <w:szCs w:val="24"/>
        </w:rPr>
        <w:t>('utf-8', errors='replace')</w:t>
      </w:r>
      <w:r w:rsidRPr="00AA7BD6">
        <w:rPr>
          <w:rFonts w:ascii="Times New Roman" w:hAnsi="Times New Roman" w:cs="Times New Roman"/>
          <w:sz w:val="24"/>
          <w:szCs w:val="24"/>
        </w:rPr>
        <w:br/>
        <w:t xml:space="preserve">        print(f'{label}: {decoded}')</w:t>
      </w:r>
      <w:r w:rsidRPr="00AA7BD6">
        <w:rPr>
          <w:rFonts w:ascii="Times New Roman" w:hAnsi="Times New Roman" w:cs="Times New Roman"/>
          <w:sz w:val="24"/>
          <w:szCs w:val="24"/>
        </w:rPr>
        <w:br/>
        <w:t xml:space="preserve">    except Exception as exc:</w:t>
      </w:r>
      <w:r w:rsidRPr="00AA7BD6">
        <w:rPr>
          <w:rFonts w:ascii="Times New Roman" w:hAnsi="Times New Roman" w:cs="Times New Roman"/>
          <w:sz w:val="24"/>
          <w:szCs w:val="24"/>
        </w:rPr>
        <w:br/>
        <w:t xml:space="preserve">        print(f'{label}: decode failed: {exc}')</w:t>
      </w:r>
      <w:r w:rsidRPr="00AA7BD6">
        <w:rPr>
          <w:rFonts w:ascii="Times New Roman" w:hAnsi="Times New Roman" w:cs="Times New Roman"/>
          <w:sz w:val="24"/>
          <w:szCs w:val="24"/>
        </w:rPr>
        <w:br/>
        <w:t>PYLAB</w:t>
      </w:r>
    </w:p>
    <w:tbl>
      <w:tblPr>
        <w:tblStyle w:val="TableGrid"/>
        <w:tblW w:w="0" w:type="auto"/>
        <w:jc w:val="center"/>
        <w:tblLook w:val="04A0" w:firstRow="1" w:lastRow="0" w:firstColumn="1" w:lastColumn="0" w:noHBand="0" w:noVBand="1"/>
      </w:tblPr>
      <w:tblGrid>
        <w:gridCol w:w="10368"/>
      </w:tblGrid>
      <w:tr w:rsidR="00DD0FCE" w:rsidRPr="00AA7BD6" w14:paraId="771670A6" w14:textId="77777777">
        <w:trPr>
          <w:jc w:val="center"/>
        </w:trPr>
        <w:tc>
          <w:tcPr>
            <w:tcW w:w="10368" w:type="dxa"/>
            <w:shd w:val="clear" w:color="auto" w:fill="FCE8E6"/>
            <w:tcMar>
              <w:top w:w="100" w:type="dxa"/>
              <w:left w:w="120" w:type="dxa"/>
              <w:bottom w:w="100" w:type="dxa"/>
              <w:right w:w="120" w:type="dxa"/>
            </w:tcMar>
          </w:tcPr>
          <w:p w14:paraId="76B83C74"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b/>
                <w:sz w:val="24"/>
                <w:szCs w:val="24"/>
              </w:rPr>
              <w:t>Reporting Rule</w:t>
            </w:r>
            <w:r w:rsidRPr="00AA7BD6">
              <w:rPr>
                <w:rFonts w:ascii="Times New Roman" w:hAnsi="Times New Roman" w:cs="Times New Roman"/>
                <w:b/>
                <w:sz w:val="24"/>
                <w:szCs w:val="24"/>
              </w:rPr>
              <w:br/>
            </w:r>
            <w:r w:rsidRPr="00AA7BD6">
              <w:rPr>
                <w:rFonts w:ascii="Times New Roman" w:hAnsi="Times New Roman" w:cs="Times New Roman"/>
                <w:sz w:val="24"/>
                <w:szCs w:val="24"/>
              </w:rPr>
              <w:t>In the public-facing report body, show a masked value such as analyst@example.com and P********3. Place full decoded values only in the protected evidence appendix if required by the instructor.</w:t>
            </w:r>
          </w:p>
          <w:p w14:paraId="14F42C2C"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drawing>
                <wp:inline distT="0" distB="0" distL="0" distR="0" wp14:anchorId="25CEC218" wp14:editId="07F8CD77">
                  <wp:extent cx="5943600" cy="3002186"/>
                  <wp:effectExtent l="0" t="0" r="0" b="0"/>
                  <wp:docPr id="4019"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 name="image18.png"/>
                          <pic:cNvPicPr/>
                        </pic:nvPicPr>
                        <pic:blipFill>
                          <a:blip r:embed="rId25"/>
                          <a:stretch>
                            <a:fillRect/>
                          </a:stretch>
                        </pic:blipFill>
                        <pic:spPr>
                          <a:xfrm>
                            <a:off x="0" y="0"/>
                            <a:ext cx="5943600" cy="3002186"/>
                          </a:xfrm>
                          <a:prstGeom prst="rect">
                            <a:avLst/>
                          </a:prstGeom>
                        </pic:spPr>
                      </pic:pic>
                    </a:graphicData>
                  </a:graphic>
                </wp:inline>
              </w:drawing>
            </w:r>
          </w:p>
          <w:p w14:paraId="764F5B8A"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18: Hex dump of the Base64 username/password frames and start of the offline decode script.</w:t>
            </w:r>
          </w:p>
          <w:p w14:paraId="5D77A8E1"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lastRenderedPageBreak/>
              <w:drawing>
                <wp:inline distT="0" distB="0" distL="0" distR="0" wp14:anchorId="6EEF114A" wp14:editId="64773386">
                  <wp:extent cx="5943600" cy="3083354"/>
                  <wp:effectExtent l="0" t="0" r="0" b="0"/>
                  <wp:docPr id="4020"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 name="image19.png"/>
                          <pic:cNvPicPr/>
                        </pic:nvPicPr>
                        <pic:blipFill>
                          <a:blip r:embed="rId26"/>
                          <a:stretch>
                            <a:fillRect/>
                          </a:stretch>
                        </pic:blipFill>
                        <pic:spPr>
                          <a:xfrm>
                            <a:off x="0" y="0"/>
                            <a:ext cx="5943600" cy="3083354"/>
                          </a:xfrm>
                          <a:prstGeom prst="rect">
                            <a:avLst/>
                          </a:prstGeom>
                        </pic:spPr>
                      </pic:pic>
                    </a:graphicData>
                  </a:graphic>
                </wp:inline>
              </w:drawing>
            </w:r>
          </w:p>
          <w:p w14:paraId="5296A15E"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19: Decode script (placeholder run) and start of the corrected script with the captured Base64 values.</w:t>
            </w:r>
          </w:p>
          <w:p w14:paraId="77B986FC"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drawing>
                <wp:inline distT="0" distB="0" distL="0" distR="0" wp14:anchorId="4C008E65" wp14:editId="4C63960D">
                  <wp:extent cx="5943600" cy="3498943"/>
                  <wp:effectExtent l="0" t="0" r="0" b="0"/>
                  <wp:docPr id="4021"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 name="image20.png"/>
                          <pic:cNvPicPr/>
                        </pic:nvPicPr>
                        <pic:blipFill>
                          <a:blip r:embed="rId27"/>
                          <a:stretch>
                            <a:fillRect/>
                          </a:stretch>
                        </pic:blipFill>
                        <pic:spPr>
                          <a:xfrm>
                            <a:off x="0" y="0"/>
                            <a:ext cx="5943600" cy="3498943"/>
                          </a:xfrm>
                          <a:prstGeom prst="rect">
                            <a:avLst/>
                          </a:prstGeom>
                        </pic:spPr>
                      </pic:pic>
                    </a:graphicData>
                  </a:graphic>
                </wp:inline>
              </w:drawing>
            </w:r>
          </w:p>
          <w:p w14:paraId="237C6AB5"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20: Corrected decode script executed, recovering the authentication username and password.</w:t>
            </w:r>
          </w:p>
        </w:tc>
      </w:tr>
    </w:tbl>
    <w:p w14:paraId="32EC9AC6" w14:textId="77777777" w:rsidR="00DD0FCE" w:rsidRPr="00AA7BD6" w:rsidRDefault="00000000" w:rsidP="00AA7BD6">
      <w:pPr>
        <w:pStyle w:val="Heading1"/>
        <w:spacing w:line="360" w:lineRule="auto"/>
        <w:rPr>
          <w:rFonts w:ascii="Times New Roman" w:hAnsi="Times New Roman" w:cs="Times New Roman"/>
          <w:color w:val="auto"/>
          <w:sz w:val="24"/>
          <w:szCs w:val="24"/>
        </w:rPr>
      </w:pPr>
      <w:r w:rsidRPr="00AA7BD6">
        <w:rPr>
          <w:rFonts w:ascii="Times New Roman" w:hAnsi="Times New Roman" w:cs="Times New Roman"/>
          <w:color w:val="auto"/>
          <w:sz w:val="24"/>
          <w:szCs w:val="24"/>
        </w:rPr>
        <w:t>11. Part D - Reconstruct the Email Message</w:t>
      </w:r>
    </w:p>
    <w:p w14:paraId="39FA6B2E" w14:textId="77777777" w:rsidR="00DD0FCE" w:rsidRPr="00AA7BD6" w:rsidRDefault="00000000" w:rsidP="00AA7BD6">
      <w:pPr>
        <w:pStyle w:val="ListNumber"/>
        <w:spacing w:after="30" w:line="360" w:lineRule="auto"/>
        <w:rPr>
          <w:rFonts w:ascii="Times New Roman" w:hAnsi="Times New Roman" w:cs="Times New Roman"/>
          <w:sz w:val="24"/>
          <w:szCs w:val="24"/>
        </w:rPr>
      </w:pPr>
      <w:r w:rsidRPr="00AA7BD6">
        <w:rPr>
          <w:rFonts w:ascii="Times New Roman" w:hAnsi="Times New Roman" w:cs="Times New Roman"/>
          <w:sz w:val="24"/>
          <w:szCs w:val="24"/>
        </w:rPr>
        <w:t>In Wireshark select an SMTP packet and choose Follow &gt; TCP Stream.</w:t>
      </w:r>
    </w:p>
    <w:p w14:paraId="56EEA7F7" w14:textId="77777777" w:rsidR="00DD0FCE" w:rsidRPr="00AA7BD6" w:rsidRDefault="00000000" w:rsidP="00AA7BD6">
      <w:pPr>
        <w:pStyle w:val="ListNumber"/>
        <w:spacing w:after="30" w:line="360" w:lineRule="auto"/>
        <w:rPr>
          <w:rFonts w:ascii="Times New Roman" w:hAnsi="Times New Roman" w:cs="Times New Roman"/>
          <w:sz w:val="24"/>
          <w:szCs w:val="24"/>
        </w:rPr>
      </w:pPr>
      <w:r w:rsidRPr="00AA7BD6">
        <w:rPr>
          <w:rFonts w:ascii="Times New Roman" w:hAnsi="Times New Roman" w:cs="Times New Roman"/>
          <w:sz w:val="24"/>
          <w:szCs w:val="24"/>
        </w:rPr>
        <w:lastRenderedPageBreak/>
        <w:t>Identify SMTP envelope fields separately from RFC message headers.</w:t>
      </w:r>
    </w:p>
    <w:p w14:paraId="1CAE89EC" w14:textId="77777777" w:rsidR="00DD0FCE" w:rsidRPr="00AA7BD6" w:rsidRDefault="00000000" w:rsidP="00AA7BD6">
      <w:pPr>
        <w:pStyle w:val="ListNumber"/>
        <w:spacing w:after="30" w:line="360" w:lineRule="auto"/>
        <w:rPr>
          <w:rFonts w:ascii="Times New Roman" w:hAnsi="Times New Roman" w:cs="Times New Roman"/>
          <w:sz w:val="24"/>
          <w:szCs w:val="24"/>
        </w:rPr>
      </w:pPr>
      <w:r w:rsidRPr="00AA7BD6">
        <w:rPr>
          <w:rFonts w:ascii="Times New Roman" w:hAnsi="Times New Roman" w:cs="Times New Roman"/>
          <w:sz w:val="24"/>
          <w:szCs w:val="24"/>
        </w:rPr>
        <w:t>Record Date, From, To, Subject, Message-ID, MIME-Version, Content-Type and User-Agent/X-Mailer where present.</w:t>
      </w:r>
    </w:p>
    <w:p w14:paraId="6EEDD861" w14:textId="77777777" w:rsidR="00DD0FCE" w:rsidRPr="00AA7BD6" w:rsidRDefault="00000000" w:rsidP="00AA7BD6">
      <w:pPr>
        <w:pStyle w:val="ListNumber"/>
        <w:spacing w:after="30" w:line="360" w:lineRule="auto"/>
        <w:rPr>
          <w:rFonts w:ascii="Times New Roman" w:hAnsi="Times New Roman" w:cs="Times New Roman"/>
          <w:sz w:val="24"/>
          <w:szCs w:val="24"/>
        </w:rPr>
      </w:pPr>
      <w:r w:rsidRPr="00AA7BD6">
        <w:rPr>
          <w:rFonts w:ascii="Times New Roman" w:hAnsi="Times New Roman" w:cs="Times New Roman"/>
          <w:sz w:val="24"/>
          <w:szCs w:val="24"/>
        </w:rPr>
        <w:t>Determine whether the body is plain text, HTML, multipart or contains an attachment.</w:t>
      </w:r>
    </w:p>
    <w:p w14:paraId="3593038A" w14:textId="77777777" w:rsidR="00DD0FCE" w:rsidRPr="00AA7BD6" w:rsidRDefault="00000000" w:rsidP="00AA7BD6">
      <w:pPr>
        <w:pStyle w:val="ListNumber"/>
        <w:spacing w:after="30" w:line="360" w:lineRule="auto"/>
        <w:rPr>
          <w:rFonts w:ascii="Times New Roman" w:hAnsi="Times New Roman" w:cs="Times New Roman"/>
          <w:sz w:val="24"/>
          <w:szCs w:val="24"/>
        </w:rPr>
      </w:pPr>
      <w:r w:rsidRPr="00AA7BD6">
        <w:rPr>
          <w:rFonts w:ascii="Times New Roman" w:hAnsi="Times New Roman" w:cs="Times New Roman"/>
          <w:sz w:val="24"/>
          <w:szCs w:val="24"/>
        </w:rPr>
        <w:t>Save a redacted text reconstruction to reports/reconstructed_email_redacted.txt.</w:t>
      </w:r>
    </w:p>
    <w:p w14:paraId="63FB9A2D" w14:textId="77777777" w:rsidR="00DD0FCE" w:rsidRPr="00AA7BD6" w:rsidRDefault="00000000" w:rsidP="00AA7BD6">
      <w:pPr>
        <w:pStyle w:val="CodeBlock"/>
        <w:keepLines/>
        <w:shd w:val="clear" w:color="auto" w:fill="F4F4F4"/>
        <w:spacing w:line="360" w:lineRule="auto"/>
        <w:ind w:left="173"/>
        <w:rPr>
          <w:rFonts w:ascii="Times New Roman" w:hAnsi="Times New Roman" w:cs="Times New Roman"/>
          <w:sz w:val="24"/>
          <w:szCs w:val="24"/>
        </w:rPr>
      </w:pPr>
      <w:r w:rsidRPr="00AA7BD6">
        <w:rPr>
          <w:rFonts w:ascii="Times New Roman" w:hAnsi="Times New Roman" w:cs="Times New Roman"/>
          <w:sz w:val="24"/>
          <w:szCs w:val="24"/>
        </w:rPr>
        <w:t># Replace STREAM with the relevant stream number</w:t>
      </w:r>
      <w:r w:rsidRPr="00AA7BD6">
        <w:rPr>
          <w:rFonts w:ascii="Times New Roman" w:hAnsi="Times New Roman" w:cs="Times New Roman"/>
          <w:sz w:val="24"/>
          <w:szCs w:val="24"/>
        </w:rPr>
        <w:br/>
        <w:t xml:space="preserve">tshark -r working/smtp_working.pcap -q -z </w:t>
      </w:r>
      <w:proofErr w:type="gramStart"/>
      <w:r w:rsidRPr="00AA7BD6">
        <w:rPr>
          <w:rFonts w:ascii="Times New Roman" w:hAnsi="Times New Roman" w:cs="Times New Roman"/>
          <w:sz w:val="24"/>
          <w:szCs w:val="24"/>
        </w:rPr>
        <w:t>follow,tcp</w:t>
      </w:r>
      <w:proofErr w:type="gramEnd"/>
      <w:r w:rsidRPr="00AA7BD6">
        <w:rPr>
          <w:rFonts w:ascii="Times New Roman" w:hAnsi="Times New Roman" w:cs="Times New Roman"/>
          <w:sz w:val="24"/>
          <w:szCs w:val="24"/>
        </w:rPr>
        <w:t>,</w:t>
      </w:r>
      <w:proofErr w:type="gramStart"/>
      <w:r w:rsidRPr="00AA7BD6">
        <w:rPr>
          <w:rFonts w:ascii="Times New Roman" w:hAnsi="Times New Roman" w:cs="Times New Roman"/>
          <w:sz w:val="24"/>
          <w:szCs w:val="24"/>
        </w:rPr>
        <w:t>ascii,STREAM</w:t>
      </w:r>
      <w:proofErr w:type="gramEnd"/>
      <w:r w:rsidRPr="00AA7BD6">
        <w:rPr>
          <w:rFonts w:ascii="Times New Roman" w:hAnsi="Times New Roman" w:cs="Times New Roman"/>
          <w:sz w:val="24"/>
          <w:szCs w:val="24"/>
        </w:rPr>
        <w:t xml:space="preserve"> \</w:t>
      </w:r>
      <w:r w:rsidRPr="00AA7BD6">
        <w:rPr>
          <w:rFonts w:ascii="Times New Roman" w:hAnsi="Times New Roman" w:cs="Times New Roman"/>
          <w:sz w:val="24"/>
          <w:szCs w:val="24"/>
        </w:rPr>
        <w:br/>
        <w:t xml:space="preserve">  | tee reports/smtp_stream_STREAM.txt</w:t>
      </w:r>
      <w:r w:rsidRPr="00AA7BD6">
        <w:rPr>
          <w:rFonts w:ascii="Times New Roman" w:hAnsi="Times New Roman" w:cs="Times New Roman"/>
          <w:sz w:val="24"/>
          <w:szCs w:val="24"/>
        </w:rPr>
        <w:br/>
      </w:r>
      <w:r w:rsidRPr="00AA7BD6">
        <w:rPr>
          <w:rFonts w:ascii="Times New Roman" w:hAnsi="Times New Roman" w:cs="Times New Roman"/>
          <w:sz w:val="24"/>
          <w:szCs w:val="24"/>
        </w:rPr>
        <w:br/>
        <w:t>grep -Ei '^(Date|From|To|Subject|Message-ID|MIME-Version|Content-Type|User-Agent|X-Mailer):' \</w:t>
      </w:r>
      <w:r w:rsidRPr="00AA7BD6">
        <w:rPr>
          <w:rFonts w:ascii="Times New Roman" w:hAnsi="Times New Roman" w:cs="Times New Roman"/>
          <w:sz w:val="24"/>
          <w:szCs w:val="24"/>
        </w:rPr>
        <w:br/>
        <w:t xml:space="preserve">  reports/smtp_stream_STREAM.txt | tee reports/message_headers.txt</w:t>
      </w:r>
    </w:p>
    <w:p w14:paraId="46569068"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drawing>
          <wp:inline distT="0" distB="0" distL="0" distR="0" wp14:anchorId="23805700" wp14:editId="3570A801">
            <wp:extent cx="5942354" cy="2423160"/>
            <wp:effectExtent l="0" t="0" r="1270" b="0"/>
            <wp:docPr id="4022"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 name="image21.png"/>
                    <pic:cNvPicPr/>
                  </pic:nvPicPr>
                  <pic:blipFill>
                    <a:blip r:embed="rId28"/>
                    <a:stretch>
                      <a:fillRect/>
                    </a:stretch>
                  </pic:blipFill>
                  <pic:spPr>
                    <a:xfrm>
                      <a:off x="0" y="0"/>
                      <a:ext cx="5943792" cy="2423746"/>
                    </a:xfrm>
                    <a:prstGeom prst="rect">
                      <a:avLst/>
                    </a:prstGeom>
                  </pic:spPr>
                </pic:pic>
              </a:graphicData>
            </a:graphic>
          </wp:inline>
        </w:drawing>
      </w:r>
    </w:p>
    <w:p w14:paraId="01EEBA61"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21: TCP stream/AUTH lookups and start of the Follow TCP Stream reconstruction (banner).</w:t>
      </w:r>
    </w:p>
    <w:p w14:paraId="3E70D17D"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drawing>
          <wp:inline distT="0" distB="0" distL="0" distR="0" wp14:anchorId="5FB411C9" wp14:editId="5A7EBA52">
            <wp:extent cx="5942965" cy="2240280"/>
            <wp:effectExtent l="0" t="0" r="635" b="7620"/>
            <wp:docPr id="402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 name="image22.png"/>
                    <pic:cNvPicPr/>
                  </pic:nvPicPr>
                  <pic:blipFill>
                    <a:blip r:embed="rId29"/>
                    <a:stretch>
                      <a:fillRect/>
                    </a:stretch>
                  </pic:blipFill>
                  <pic:spPr>
                    <a:xfrm>
                      <a:off x="0" y="0"/>
                      <a:ext cx="5949366" cy="2242693"/>
                    </a:xfrm>
                    <a:prstGeom prst="rect">
                      <a:avLst/>
                    </a:prstGeom>
                  </pic:spPr>
                </pic:pic>
              </a:graphicData>
            </a:graphic>
          </wp:inline>
        </w:drawing>
      </w:r>
    </w:p>
    <w:p w14:paraId="09216F60"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22: Follow TCP Stream continued — EHLO response and AUTH LOGIN exchange.</w:t>
      </w:r>
    </w:p>
    <w:p w14:paraId="62BA5A83"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lastRenderedPageBreak/>
        <w:drawing>
          <wp:inline distT="0" distB="0" distL="0" distR="0" wp14:anchorId="205CC584" wp14:editId="0A75CD21">
            <wp:extent cx="5943519" cy="2514600"/>
            <wp:effectExtent l="0" t="0" r="635" b="0"/>
            <wp:docPr id="4024"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 name="image23.png"/>
                    <pic:cNvPicPr/>
                  </pic:nvPicPr>
                  <pic:blipFill>
                    <a:blip r:embed="rId30"/>
                    <a:stretch>
                      <a:fillRect/>
                    </a:stretch>
                  </pic:blipFill>
                  <pic:spPr>
                    <a:xfrm>
                      <a:off x="0" y="0"/>
                      <a:ext cx="5956356" cy="2520031"/>
                    </a:xfrm>
                    <a:prstGeom prst="rect">
                      <a:avLst/>
                    </a:prstGeom>
                  </pic:spPr>
                </pic:pic>
              </a:graphicData>
            </a:graphic>
          </wp:inline>
        </w:drawing>
      </w:r>
    </w:p>
    <w:p w14:paraId="222F4CFA"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23: Follow TCP Stream continued — MAIL FROM, RCPT TO, DATA and start of message.</w:t>
      </w:r>
    </w:p>
    <w:p w14:paraId="0BA8D031"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drawing>
          <wp:inline distT="0" distB="0" distL="0" distR="0" wp14:anchorId="2C33E9F3" wp14:editId="5EA2DC74">
            <wp:extent cx="5943600" cy="2438038"/>
            <wp:effectExtent l="0" t="0" r="0" b="0"/>
            <wp:docPr id="402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 name="image24.png"/>
                    <pic:cNvPicPr/>
                  </pic:nvPicPr>
                  <pic:blipFill>
                    <a:blip r:embed="rId31"/>
                    <a:stretch>
                      <a:fillRect/>
                    </a:stretch>
                  </pic:blipFill>
                  <pic:spPr>
                    <a:xfrm>
                      <a:off x="0" y="0"/>
                      <a:ext cx="5943600" cy="2438038"/>
                    </a:xfrm>
                    <a:prstGeom prst="rect">
                      <a:avLst/>
                    </a:prstGeom>
                  </pic:spPr>
                </pic:pic>
              </a:graphicData>
            </a:graphic>
          </wp:inline>
        </w:drawing>
      </w:r>
    </w:p>
    <w:p w14:paraId="66479235"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24: grep extraction of RFC message headers (From, To, Subject, Message-ID, etc.).</w:t>
      </w:r>
    </w:p>
    <w:p w14:paraId="62C0F41D"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drawing>
          <wp:inline distT="0" distB="0" distL="0" distR="0" wp14:anchorId="28F02B6E" wp14:editId="20BED3E9">
            <wp:extent cx="5943600" cy="2393372"/>
            <wp:effectExtent l="0" t="0" r="0" b="0"/>
            <wp:docPr id="4026"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 name="image25.png"/>
                    <pic:cNvPicPr/>
                  </pic:nvPicPr>
                  <pic:blipFill>
                    <a:blip r:embed="rId32"/>
                    <a:stretch>
                      <a:fillRect/>
                    </a:stretch>
                  </pic:blipFill>
                  <pic:spPr>
                    <a:xfrm>
                      <a:off x="0" y="0"/>
                      <a:ext cx="5943600" cy="2393372"/>
                    </a:xfrm>
                    <a:prstGeom prst="rect">
                      <a:avLst/>
                    </a:prstGeom>
                  </pic:spPr>
                </pic:pic>
              </a:graphicData>
            </a:graphic>
          </wp:inline>
        </w:drawing>
      </w:r>
    </w:p>
    <w:p w14:paraId="1F61D5DA"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25: Full message header block recovered from the reconstructed stream.</w:t>
      </w:r>
    </w:p>
    <w:p w14:paraId="0755D375"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lastRenderedPageBreak/>
        <w:drawing>
          <wp:inline distT="0" distB="0" distL="0" distR="0" wp14:anchorId="53D446EB" wp14:editId="034AF61D">
            <wp:extent cx="5943162" cy="2842260"/>
            <wp:effectExtent l="0" t="0" r="635" b="0"/>
            <wp:docPr id="4027"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 name="image26.png"/>
                    <pic:cNvPicPr/>
                  </pic:nvPicPr>
                  <pic:blipFill>
                    <a:blip r:embed="rId33"/>
                    <a:stretch>
                      <a:fillRect/>
                    </a:stretch>
                  </pic:blipFill>
                  <pic:spPr>
                    <a:xfrm>
                      <a:off x="0" y="0"/>
                      <a:ext cx="5947343" cy="2844260"/>
                    </a:xfrm>
                    <a:prstGeom prst="rect">
                      <a:avLst/>
                    </a:prstGeom>
                  </pic:spPr>
                </pic:pic>
              </a:graphicData>
            </a:graphic>
          </wp:inline>
        </w:drawing>
      </w:r>
    </w:p>
    <w:p w14:paraId="029DD905"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26: MIME boundary and the plain-text body part of the message.</w:t>
      </w:r>
    </w:p>
    <w:p w14:paraId="7C9B3A0D"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drawing>
          <wp:inline distT="0" distB="0" distL="0" distR="0" wp14:anchorId="6241A296" wp14:editId="0B075213">
            <wp:extent cx="5943600" cy="2407243"/>
            <wp:effectExtent l="0" t="0" r="0" b="0"/>
            <wp:docPr id="4028"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 name="image27.png"/>
                    <pic:cNvPicPr/>
                  </pic:nvPicPr>
                  <pic:blipFill>
                    <a:blip r:embed="rId34"/>
                    <a:stretch>
                      <a:fillRect/>
                    </a:stretch>
                  </pic:blipFill>
                  <pic:spPr>
                    <a:xfrm>
                      <a:off x="0" y="0"/>
                      <a:ext cx="5943600" cy="2407243"/>
                    </a:xfrm>
                    <a:prstGeom prst="rect">
                      <a:avLst/>
                    </a:prstGeom>
                  </pic:spPr>
                </pic:pic>
              </a:graphicData>
            </a:graphic>
          </wp:inline>
        </w:drawing>
      </w:r>
    </w:p>
    <w:p w14:paraId="6A0F0F7D"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27: HTML body part of the multipart/alternative message.</w:t>
      </w:r>
    </w:p>
    <w:p w14:paraId="5ED22E9C" w14:textId="77777777" w:rsidR="00DD0FCE" w:rsidRPr="00AA7BD6" w:rsidRDefault="00000000" w:rsidP="00AA7BD6">
      <w:pPr>
        <w:pStyle w:val="Heading1"/>
        <w:spacing w:line="360" w:lineRule="auto"/>
        <w:rPr>
          <w:rFonts w:ascii="Times New Roman" w:hAnsi="Times New Roman" w:cs="Times New Roman"/>
          <w:color w:val="auto"/>
          <w:sz w:val="24"/>
          <w:szCs w:val="24"/>
        </w:rPr>
      </w:pPr>
      <w:r w:rsidRPr="00AA7BD6">
        <w:rPr>
          <w:rFonts w:ascii="Times New Roman" w:hAnsi="Times New Roman" w:cs="Times New Roman"/>
          <w:color w:val="auto"/>
          <w:sz w:val="24"/>
          <w:szCs w:val="24"/>
        </w:rPr>
        <w:t>12. Part E - Determine Client, Hosts and Network Metadata</w:t>
      </w:r>
    </w:p>
    <w:p w14:paraId="40530EB5" w14:textId="77777777" w:rsidR="00DD0FCE" w:rsidRPr="00AA7BD6" w:rsidRDefault="00000000" w:rsidP="00AA7BD6">
      <w:pPr>
        <w:pStyle w:val="CodeBlock"/>
        <w:keepLines/>
        <w:shd w:val="clear" w:color="auto" w:fill="F4F4F4"/>
        <w:spacing w:line="360" w:lineRule="auto"/>
        <w:ind w:left="173"/>
        <w:rPr>
          <w:rFonts w:ascii="Times New Roman" w:hAnsi="Times New Roman" w:cs="Times New Roman"/>
          <w:sz w:val="24"/>
          <w:szCs w:val="24"/>
        </w:rPr>
      </w:pPr>
      <w:r w:rsidRPr="00AA7BD6">
        <w:rPr>
          <w:rFonts w:ascii="Times New Roman" w:hAnsi="Times New Roman" w:cs="Times New Roman"/>
          <w:sz w:val="24"/>
          <w:szCs w:val="24"/>
        </w:rPr>
        <w:t>tshark -r working/smtp_working.pcap -Y 'smtp' -T fields \</w:t>
      </w:r>
      <w:r w:rsidRPr="00AA7BD6">
        <w:rPr>
          <w:rFonts w:ascii="Times New Roman" w:hAnsi="Times New Roman" w:cs="Times New Roman"/>
          <w:sz w:val="24"/>
          <w:szCs w:val="24"/>
        </w:rPr>
        <w:br/>
        <w:t xml:space="preserve">  -e </w:t>
      </w:r>
      <w:proofErr w:type="gramStart"/>
      <w:r w:rsidRPr="00AA7BD6">
        <w:rPr>
          <w:rFonts w:ascii="Times New Roman" w:hAnsi="Times New Roman" w:cs="Times New Roman"/>
          <w:sz w:val="24"/>
          <w:szCs w:val="24"/>
        </w:rPr>
        <w:t>frame.number</w:t>
      </w:r>
      <w:proofErr w:type="gramEnd"/>
      <w:r w:rsidRPr="00AA7BD6">
        <w:rPr>
          <w:rFonts w:ascii="Times New Roman" w:hAnsi="Times New Roman" w:cs="Times New Roman"/>
          <w:sz w:val="24"/>
          <w:szCs w:val="24"/>
        </w:rPr>
        <w:t xml:space="preserve"> -e </w:t>
      </w:r>
      <w:proofErr w:type="gramStart"/>
      <w:r w:rsidRPr="00AA7BD6">
        <w:rPr>
          <w:rFonts w:ascii="Times New Roman" w:hAnsi="Times New Roman" w:cs="Times New Roman"/>
          <w:sz w:val="24"/>
          <w:szCs w:val="24"/>
        </w:rPr>
        <w:t>frame.time</w:t>
      </w:r>
      <w:proofErr w:type="gramEnd"/>
      <w:r w:rsidRPr="00AA7BD6">
        <w:rPr>
          <w:rFonts w:ascii="Times New Roman" w:hAnsi="Times New Roman" w:cs="Times New Roman"/>
          <w:sz w:val="24"/>
          <w:szCs w:val="24"/>
        </w:rPr>
        <w:t xml:space="preserve">_epoch -e eth.src -e eth.dst -e ip.src -e </w:t>
      </w:r>
      <w:proofErr w:type="gramStart"/>
      <w:r w:rsidRPr="00AA7BD6">
        <w:rPr>
          <w:rFonts w:ascii="Times New Roman" w:hAnsi="Times New Roman" w:cs="Times New Roman"/>
          <w:sz w:val="24"/>
          <w:szCs w:val="24"/>
        </w:rPr>
        <w:t>tcp.srcport</w:t>
      </w:r>
      <w:proofErr w:type="gramEnd"/>
      <w:r w:rsidRPr="00AA7BD6">
        <w:rPr>
          <w:rFonts w:ascii="Times New Roman" w:hAnsi="Times New Roman" w:cs="Times New Roman"/>
          <w:sz w:val="24"/>
          <w:szCs w:val="24"/>
        </w:rPr>
        <w:t xml:space="preserve"> \</w:t>
      </w:r>
      <w:r w:rsidRPr="00AA7BD6">
        <w:rPr>
          <w:rFonts w:ascii="Times New Roman" w:hAnsi="Times New Roman" w:cs="Times New Roman"/>
          <w:sz w:val="24"/>
          <w:szCs w:val="24"/>
        </w:rPr>
        <w:br/>
        <w:t xml:space="preserve">  -e ip.dst -e </w:t>
      </w:r>
      <w:proofErr w:type="gramStart"/>
      <w:r w:rsidRPr="00AA7BD6">
        <w:rPr>
          <w:rFonts w:ascii="Times New Roman" w:hAnsi="Times New Roman" w:cs="Times New Roman"/>
          <w:sz w:val="24"/>
          <w:szCs w:val="24"/>
        </w:rPr>
        <w:t>tcp.dstport</w:t>
      </w:r>
      <w:proofErr w:type="gramEnd"/>
      <w:r w:rsidRPr="00AA7BD6">
        <w:rPr>
          <w:rFonts w:ascii="Times New Roman" w:hAnsi="Times New Roman" w:cs="Times New Roman"/>
          <w:sz w:val="24"/>
          <w:szCs w:val="24"/>
        </w:rPr>
        <w:t xml:space="preserve"> -e </w:t>
      </w:r>
      <w:proofErr w:type="gramStart"/>
      <w:r w:rsidRPr="00AA7BD6">
        <w:rPr>
          <w:rFonts w:ascii="Times New Roman" w:hAnsi="Times New Roman" w:cs="Times New Roman"/>
          <w:sz w:val="24"/>
          <w:szCs w:val="24"/>
        </w:rPr>
        <w:t>tcp.stream</w:t>
      </w:r>
      <w:proofErr w:type="gramEnd"/>
      <w:r w:rsidRPr="00AA7BD6">
        <w:rPr>
          <w:rFonts w:ascii="Times New Roman" w:hAnsi="Times New Roman" w:cs="Times New Roman"/>
          <w:sz w:val="24"/>
          <w:szCs w:val="24"/>
        </w:rPr>
        <w:t xml:space="preserve"> \</w:t>
      </w:r>
      <w:r w:rsidRPr="00AA7BD6">
        <w:rPr>
          <w:rFonts w:ascii="Times New Roman" w:hAnsi="Times New Roman" w:cs="Times New Roman"/>
          <w:sz w:val="24"/>
          <w:szCs w:val="24"/>
        </w:rPr>
        <w:br/>
        <w:t xml:space="preserve">  | tee reports/smtp_network_metadata.tsv</w:t>
      </w:r>
      <w:r w:rsidRPr="00AA7BD6">
        <w:rPr>
          <w:rFonts w:ascii="Times New Roman" w:hAnsi="Times New Roman" w:cs="Times New Roman"/>
          <w:sz w:val="24"/>
          <w:szCs w:val="24"/>
        </w:rPr>
        <w:br/>
      </w:r>
      <w:r w:rsidRPr="00AA7BD6">
        <w:rPr>
          <w:rFonts w:ascii="Times New Roman" w:hAnsi="Times New Roman" w:cs="Times New Roman"/>
          <w:sz w:val="24"/>
          <w:szCs w:val="24"/>
        </w:rPr>
        <w:br/>
        <w:t>tshark -r working/smtp_working.pcap -Y 'smtp contains "User-Agent" || smtp contains "X-Mailer"' \</w:t>
      </w:r>
      <w:r w:rsidRPr="00AA7BD6">
        <w:rPr>
          <w:rFonts w:ascii="Times New Roman" w:hAnsi="Times New Roman" w:cs="Times New Roman"/>
          <w:sz w:val="24"/>
          <w:szCs w:val="24"/>
        </w:rPr>
        <w:br/>
        <w:t xml:space="preserve">  -T fields -e </w:t>
      </w:r>
      <w:proofErr w:type="gramStart"/>
      <w:r w:rsidRPr="00AA7BD6">
        <w:rPr>
          <w:rFonts w:ascii="Times New Roman" w:hAnsi="Times New Roman" w:cs="Times New Roman"/>
          <w:sz w:val="24"/>
          <w:szCs w:val="24"/>
        </w:rPr>
        <w:t>frame.number</w:t>
      </w:r>
      <w:proofErr w:type="gramEnd"/>
      <w:r w:rsidRPr="00AA7BD6">
        <w:rPr>
          <w:rFonts w:ascii="Times New Roman" w:hAnsi="Times New Roman" w:cs="Times New Roman"/>
          <w:sz w:val="24"/>
          <w:szCs w:val="24"/>
        </w:rPr>
        <w:t xml:space="preserve"> -e </w:t>
      </w:r>
      <w:proofErr w:type="gramStart"/>
      <w:r w:rsidRPr="00AA7BD6">
        <w:rPr>
          <w:rFonts w:ascii="Times New Roman" w:hAnsi="Times New Roman" w:cs="Times New Roman"/>
          <w:sz w:val="24"/>
          <w:szCs w:val="24"/>
        </w:rPr>
        <w:t>tcp.stream</w:t>
      </w:r>
      <w:proofErr w:type="gramEnd"/>
      <w:r w:rsidRPr="00AA7BD6">
        <w:rPr>
          <w:rFonts w:ascii="Times New Roman" w:hAnsi="Times New Roman" w:cs="Times New Roman"/>
          <w:sz w:val="24"/>
          <w:szCs w:val="24"/>
        </w:rPr>
        <w:t xml:space="preserve"> -e </w:t>
      </w:r>
      <w:proofErr w:type="gramStart"/>
      <w:r w:rsidRPr="00AA7BD6">
        <w:rPr>
          <w:rFonts w:ascii="Times New Roman" w:hAnsi="Times New Roman" w:cs="Times New Roman"/>
          <w:sz w:val="24"/>
          <w:szCs w:val="24"/>
        </w:rPr>
        <w:t>smtp.req.parameter</w:t>
      </w:r>
      <w:proofErr w:type="gramEnd"/>
      <w:r w:rsidRPr="00AA7BD6">
        <w:rPr>
          <w:rFonts w:ascii="Times New Roman" w:hAnsi="Times New Roman" w:cs="Times New Roman"/>
          <w:sz w:val="24"/>
          <w:szCs w:val="24"/>
        </w:rPr>
        <w:t xml:space="preserve"> -e data-text-lines \</w:t>
      </w:r>
      <w:r w:rsidRPr="00AA7BD6">
        <w:rPr>
          <w:rFonts w:ascii="Times New Roman" w:hAnsi="Times New Roman" w:cs="Times New Roman"/>
          <w:sz w:val="24"/>
          <w:szCs w:val="24"/>
        </w:rPr>
        <w:br/>
        <w:t xml:space="preserve">  | tee reports/client_indicators.tsv</w:t>
      </w:r>
    </w:p>
    <w:p w14:paraId="4D680F25"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lastRenderedPageBreak/>
        <w:drawing>
          <wp:inline distT="0" distB="0" distL="0" distR="0" wp14:anchorId="32E466DD" wp14:editId="1D9FFD6A">
            <wp:extent cx="5942997" cy="2270760"/>
            <wp:effectExtent l="0" t="0" r="635" b="0"/>
            <wp:docPr id="4029"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 name="image28.png"/>
                    <pic:cNvPicPr/>
                  </pic:nvPicPr>
                  <pic:blipFill>
                    <a:blip r:embed="rId35"/>
                    <a:stretch>
                      <a:fillRect/>
                    </a:stretch>
                  </pic:blipFill>
                  <pic:spPr>
                    <a:xfrm>
                      <a:off x="0" y="0"/>
                      <a:ext cx="5943920" cy="2271113"/>
                    </a:xfrm>
                    <a:prstGeom prst="rect">
                      <a:avLst/>
                    </a:prstGeom>
                  </pic:spPr>
                </pic:pic>
              </a:graphicData>
            </a:graphic>
          </wp:inline>
        </w:drawing>
      </w:r>
    </w:p>
    <w:p w14:paraId="2C19CCAB"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28: Network-metadata field extraction — frame time, MAC and IP/port pairs (start).</w:t>
      </w:r>
    </w:p>
    <w:p w14:paraId="74CD87DF"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drawing>
          <wp:inline distT="0" distB="0" distL="0" distR="0" wp14:anchorId="7AC3FBFA" wp14:editId="07ED1FDC">
            <wp:extent cx="5942734" cy="2339340"/>
            <wp:effectExtent l="0" t="0" r="1270" b="3810"/>
            <wp:docPr id="4030"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 name="image29.png"/>
                    <pic:cNvPicPr/>
                  </pic:nvPicPr>
                  <pic:blipFill>
                    <a:blip r:embed="rId36"/>
                    <a:stretch>
                      <a:fillRect/>
                    </a:stretch>
                  </pic:blipFill>
                  <pic:spPr>
                    <a:xfrm>
                      <a:off x="0" y="0"/>
                      <a:ext cx="5946428" cy="2340794"/>
                    </a:xfrm>
                    <a:prstGeom prst="rect">
                      <a:avLst/>
                    </a:prstGeom>
                  </pic:spPr>
                </pic:pic>
              </a:graphicData>
            </a:graphic>
          </wp:inline>
        </w:drawing>
      </w:r>
    </w:p>
    <w:p w14:paraId="0BE2685B"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29: Network-metadata extraction continued.</w:t>
      </w:r>
    </w:p>
    <w:p w14:paraId="07CA25BB"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drawing>
          <wp:inline distT="0" distB="0" distL="0" distR="0" wp14:anchorId="525BD003" wp14:editId="48309F1D">
            <wp:extent cx="5942328" cy="2324100"/>
            <wp:effectExtent l="0" t="0" r="1905" b="0"/>
            <wp:docPr id="4031"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 name="image30.png"/>
                    <pic:cNvPicPr/>
                  </pic:nvPicPr>
                  <pic:blipFill>
                    <a:blip r:embed="rId37"/>
                    <a:stretch>
                      <a:fillRect/>
                    </a:stretch>
                  </pic:blipFill>
                  <pic:spPr>
                    <a:xfrm>
                      <a:off x="0" y="0"/>
                      <a:ext cx="5951837" cy="2327819"/>
                    </a:xfrm>
                    <a:prstGeom prst="rect">
                      <a:avLst/>
                    </a:prstGeom>
                  </pic:spPr>
                </pic:pic>
              </a:graphicData>
            </a:graphic>
          </wp:inline>
        </w:drawing>
      </w:r>
    </w:p>
    <w:p w14:paraId="71163306"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30: Network-metadata extraction continued, including the fragmentation-related frames.</w:t>
      </w:r>
    </w:p>
    <w:p w14:paraId="7BB060F1"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lastRenderedPageBreak/>
        <w:drawing>
          <wp:inline distT="0" distB="0" distL="0" distR="0" wp14:anchorId="0E1B23CC" wp14:editId="35D87A10">
            <wp:extent cx="5942814" cy="2499360"/>
            <wp:effectExtent l="0" t="0" r="1270" b="0"/>
            <wp:docPr id="4032"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 name="image31.png"/>
                    <pic:cNvPicPr/>
                  </pic:nvPicPr>
                  <pic:blipFill>
                    <a:blip r:embed="rId38"/>
                    <a:stretch>
                      <a:fillRect/>
                    </a:stretch>
                  </pic:blipFill>
                  <pic:spPr>
                    <a:xfrm>
                      <a:off x="0" y="0"/>
                      <a:ext cx="5946504" cy="2500912"/>
                    </a:xfrm>
                    <a:prstGeom prst="rect">
                      <a:avLst/>
                    </a:prstGeom>
                  </pic:spPr>
                </pic:pic>
              </a:graphicData>
            </a:graphic>
          </wp:inline>
        </w:drawing>
      </w:r>
    </w:p>
    <w:p w14:paraId="3883EFD1"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31: Network-metadata extraction concluded and start of the client-indicators filter.</w:t>
      </w:r>
    </w:p>
    <w:p w14:paraId="3893FEEA" w14:textId="77777777" w:rsidR="00DD0FCE" w:rsidRPr="00AA7BD6" w:rsidRDefault="00000000" w:rsidP="00AA7BD6">
      <w:pPr>
        <w:pStyle w:val="Heading1"/>
        <w:spacing w:line="360" w:lineRule="auto"/>
        <w:rPr>
          <w:rFonts w:ascii="Times New Roman" w:hAnsi="Times New Roman" w:cs="Times New Roman"/>
          <w:color w:val="auto"/>
          <w:sz w:val="24"/>
          <w:szCs w:val="24"/>
        </w:rPr>
      </w:pPr>
      <w:r w:rsidRPr="00AA7BD6">
        <w:rPr>
          <w:rFonts w:ascii="Times New Roman" w:hAnsi="Times New Roman" w:cs="Times New Roman"/>
          <w:color w:val="auto"/>
          <w:sz w:val="24"/>
          <w:szCs w:val="24"/>
        </w:rPr>
        <w:t>13. Part F - Encryption and Evidential Limitations</w:t>
      </w:r>
    </w:p>
    <w:p w14:paraId="20A7369E" w14:textId="77777777" w:rsidR="00DD0FCE" w:rsidRPr="00AA7BD6"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t>Check whether STARTTLS is requested and whether subsequent payload becomes TLS.</w:t>
      </w:r>
    </w:p>
    <w:p w14:paraId="49E71C8C" w14:textId="77777777" w:rsidR="00DD0FCE" w:rsidRPr="00AA7BD6"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t>If traffic is encrypted, document metadata that remains visible: endpoints, ports, timing, certificate/session information and byte counts.</w:t>
      </w:r>
    </w:p>
    <w:p w14:paraId="423EF5D6" w14:textId="77777777" w:rsidR="00DD0FCE" w:rsidRPr="00AA7BD6"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t>Do not claim message content or credentials when the capture does not reveal them.</w:t>
      </w:r>
    </w:p>
    <w:p w14:paraId="0469D775" w14:textId="77777777" w:rsidR="00DD0FCE" w:rsidRPr="00AA7BD6"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t>Explain that port number alone does not prove encryption; protocol negotiation and packet dissection must be examined.</w:t>
      </w:r>
    </w:p>
    <w:p w14:paraId="6B7B4645" w14:textId="77777777" w:rsidR="00DD0FCE" w:rsidRPr="00AA7BD6" w:rsidRDefault="00000000" w:rsidP="00AA7BD6">
      <w:pPr>
        <w:spacing w:before="120" w:after="40" w:line="360" w:lineRule="auto"/>
        <w:jc w:val="center"/>
        <w:rPr>
          <w:rFonts w:ascii="Times New Roman" w:hAnsi="Times New Roman" w:cs="Times New Roman"/>
          <w:sz w:val="24"/>
          <w:szCs w:val="24"/>
        </w:rPr>
      </w:pPr>
      <w:r w:rsidRPr="00AA7BD6">
        <w:rPr>
          <w:rFonts w:ascii="Times New Roman" w:hAnsi="Times New Roman" w:cs="Times New Roman"/>
          <w:noProof/>
          <w:sz w:val="24"/>
          <w:szCs w:val="24"/>
        </w:rPr>
        <w:drawing>
          <wp:inline distT="0" distB="0" distL="0" distR="0" wp14:anchorId="1E1C853A" wp14:editId="472FD5B1">
            <wp:extent cx="5943600" cy="2598792"/>
            <wp:effectExtent l="0" t="0" r="0" b="0"/>
            <wp:docPr id="4033"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 name="image32.png"/>
                    <pic:cNvPicPr/>
                  </pic:nvPicPr>
                  <pic:blipFill>
                    <a:blip r:embed="rId39"/>
                    <a:stretch>
                      <a:fillRect/>
                    </a:stretch>
                  </pic:blipFill>
                  <pic:spPr>
                    <a:xfrm>
                      <a:off x="0" y="0"/>
                      <a:ext cx="5943600" cy="2598792"/>
                    </a:xfrm>
                    <a:prstGeom prst="rect">
                      <a:avLst/>
                    </a:prstGeom>
                  </pic:spPr>
                </pic:pic>
              </a:graphicData>
            </a:graphic>
          </wp:inline>
        </w:drawing>
      </w:r>
    </w:p>
    <w:p w14:paraId="7343A9B1" w14:textId="77777777" w:rsidR="00DD0FCE" w:rsidRPr="00AA7BD6" w:rsidRDefault="00000000" w:rsidP="00AA7BD6">
      <w:pPr>
        <w:spacing w:after="160" w:line="360" w:lineRule="auto"/>
        <w:jc w:val="center"/>
        <w:rPr>
          <w:rFonts w:ascii="Times New Roman" w:hAnsi="Times New Roman" w:cs="Times New Roman"/>
          <w:sz w:val="24"/>
          <w:szCs w:val="24"/>
        </w:rPr>
      </w:pPr>
      <w:r w:rsidRPr="00AA7BD6">
        <w:rPr>
          <w:rFonts w:ascii="Times New Roman" w:hAnsi="Times New Roman" w:cs="Times New Roman"/>
          <w:i/>
          <w:sz w:val="24"/>
          <w:szCs w:val="24"/>
        </w:rPr>
        <w:t>Screenshot 32: Client-indicator results, plus STARTTLS and TLS filter checks confirming plaintext delivery.</w:t>
      </w:r>
    </w:p>
    <w:p w14:paraId="05D1E969" w14:textId="77777777" w:rsidR="00DD0FCE" w:rsidRPr="00AA7BD6" w:rsidRDefault="00000000" w:rsidP="00AA7BD6">
      <w:pPr>
        <w:pStyle w:val="Heading1"/>
        <w:spacing w:line="360" w:lineRule="auto"/>
        <w:rPr>
          <w:rFonts w:ascii="Times New Roman" w:hAnsi="Times New Roman" w:cs="Times New Roman"/>
          <w:color w:val="auto"/>
          <w:sz w:val="24"/>
          <w:szCs w:val="24"/>
        </w:rPr>
      </w:pPr>
      <w:r w:rsidRPr="00AA7BD6">
        <w:rPr>
          <w:rFonts w:ascii="Times New Roman" w:hAnsi="Times New Roman" w:cs="Times New Roman"/>
          <w:color w:val="auto"/>
          <w:sz w:val="24"/>
          <w:szCs w:val="24"/>
        </w:rPr>
        <w:lastRenderedPageBreak/>
        <w:t>14. Required Findings Worksheet</w:t>
      </w:r>
    </w:p>
    <w:tbl>
      <w:tblPr>
        <w:tblStyle w:val="TableGrid"/>
        <w:tblW w:w="0" w:type="auto"/>
        <w:jc w:val="center"/>
        <w:tblLook w:val="04A0" w:firstRow="1" w:lastRow="0" w:firstColumn="1" w:lastColumn="0" w:noHBand="0" w:noVBand="1"/>
      </w:tblPr>
      <w:tblGrid>
        <w:gridCol w:w="5184"/>
        <w:gridCol w:w="5184"/>
      </w:tblGrid>
      <w:tr w:rsidR="00DD0FCE" w:rsidRPr="00AA7BD6" w14:paraId="2C844156" w14:textId="77777777" w:rsidTr="00B45183">
        <w:trPr>
          <w:cantSplit/>
          <w:tblHeader/>
          <w:jc w:val="center"/>
        </w:trPr>
        <w:tc>
          <w:tcPr>
            <w:tcW w:w="5184" w:type="dxa"/>
            <w:shd w:val="clear" w:color="auto" w:fill="FFFFFF" w:themeFill="background1"/>
            <w:tcMar>
              <w:top w:w="70" w:type="dxa"/>
              <w:left w:w="90" w:type="dxa"/>
              <w:bottom w:w="70" w:type="dxa"/>
              <w:right w:w="90" w:type="dxa"/>
            </w:tcMar>
          </w:tcPr>
          <w:p w14:paraId="60F4093B"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b/>
                <w:sz w:val="24"/>
                <w:szCs w:val="24"/>
              </w:rPr>
              <w:t>Question</w:t>
            </w:r>
          </w:p>
        </w:tc>
        <w:tc>
          <w:tcPr>
            <w:tcW w:w="5184" w:type="dxa"/>
            <w:shd w:val="clear" w:color="auto" w:fill="FFFFFF" w:themeFill="background1"/>
            <w:tcMar>
              <w:top w:w="70" w:type="dxa"/>
              <w:left w:w="90" w:type="dxa"/>
              <w:bottom w:w="70" w:type="dxa"/>
              <w:right w:w="90" w:type="dxa"/>
            </w:tcMar>
          </w:tcPr>
          <w:p w14:paraId="0D12FD18"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b/>
                <w:sz w:val="24"/>
                <w:szCs w:val="24"/>
              </w:rPr>
              <w:t>Finding</w:t>
            </w:r>
          </w:p>
        </w:tc>
      </w:tr>
      <w:tr w:rsidR="00DD0FCE" w:rsidRPr="00AA7BD6" w14:paraId="44D2166D" w14:textId="77777777">
        <w:trPr>
          <w:cantSplit/>
          <w:jc w:val="center"/>
        </w:trPr>
        <w:tc>
          <w:tcPr>
            <w:tcW w:w="5184" w:type="dxa"/>
            <w:tcMar>
              <w:top w:w="70" w:type="dxa"/>
              <w:left w:w="90" w:type="dxa"/>
              <w:bottom w:w="70" w:type="dxa"/>
              <w:right w:w="90" w:type="dxa"/>
            </w:tcMar>
          </w:tcPr>
          <w:p w14:paraId="68CB3BE2"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When did the SMTP session start and end?</w:t>
            </w:r>
          </w:p>
        </w:tc>
        <w:tc>
          <w:tcPr>
            <w:tcW w:w="5184" w:type="dxa"/>
            <w:tcMar>
              <w:top w:w="70" w:type="dxa"/>
              <w:left w:w="90" w:type="dxa"/>
              <w:bottom w:w="70" w:type="dxa"/>
              <w:right w:w="90" w:type="dxa"/>
            </w:tcMar>
          </w:tcPr>
          <w:p w14:paraId="57C53D6B"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SMTP dialogue ran 2009-10-05 02:06:08.219663 -0400 (220 banner, frame 6) to 02:06:15.105467 -0400 (221 closing, frame 56); the overall capture spans 02:06:07.492060 to 02:06:16.690444 (9.198384 s, per capinfos).</w:t>
            </w:r>
          </w:p>
        </w:tc>
      </w:tr>
      <w:tr w:rsidR="00DD0FCE" w:rsidRPr="00AA7BD6" w14:paraId="4E107326" w14:textId="77777777">
        <w:trPr>
          <w:cantSplit/>
          <w:jc w:val="center"/>
        </w:trPr>
        <w:tc>
          <w:tcPr>
            <w:tcW w:w="5184" w:type="dxa"/>
            <w:tcMar>
              <w:top w:w="70" w:type="dxa"/>
              <w:left w:w="90" w:type="dxa"/>
              <w:bottom w:w="70" w:type="dxa"/>
              <w:right w:w="90" w:type="dxa"/>
            </w:tcMar>
          </w:tcPr>
          <w:p w14:paraId="4AB3244C"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Client IP/MAC and port</w:t>
            </w:r>
          </w:p>
        </w:tc>
        <w:tc>
          <w:tcPr>
            <w:tcW w:w="5184" w:type="dxa"/>
            <w:tcMar>
              <w:top w:w="70" w:type="dxa"/>
              <w:left w:w="90" w:type="dxa"/>
              <w:bottom w:w="70" w:type="dxa"/>
              <w:right w:w="90" w:type="dxa"/>
            </w:tcMar>
          </w:tcPr>
          <w:p w14:paraId="55844323"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10.10.1.4, MAC 00:1f:</w:t>
            </w:r>
            <w:proofErr w:type="gramStart"/>
            <w:r w:rsidRPr="00AA7BD6">
              <w:rPr>
                <w:rFonts w:ascii="Times New Roman" w:hAnsi="Times New Roman" w:cs="Times New Roman"/>
                <w:sz w:val="24"/>
                <w:szCs w:val="24"/>
              </w:rPr>
              <w:t>33:d</w:t>
            </w:r>
            <w:proofErr w:type="gramEnd"/>
            <w:r w:rsidRPr="00AA7BD6">
              <w:rPr>
                <w:rFonts w:ascii="Times New Roman" w:hAnsi="Times New Roman" w:cs="Times New Roman"/>
                <w:sz w:val="24"/>
                <w:szCs w:val="24"/>
              </w:rPr>
              <w:t>9:81:60, port 1470</w:t>
            </w:r>
          </w:p>
        </w:tc>
      </w:tr>
      <w:tr w:rsidR="00DD0FCE" w:rsidRPr="00AA7BD6" w14:paraId="6BFF631B" w14:textId="77777777">
        <w:trPr>
          <w:cantSplit/>
          <w:jc w:val="center"/>
        </w:trPr>
        <w:tc>
          <w:tcPr>
            <w:tcW w:w="5184" w:type="dxa"/>
            <w:tcMar>
              <w:top w:w="70" w:type="dxa"/>
              <w:left w:w="90" w:type="dxa"/>
              <w:bottom w:w="70" w:type="dxa"/>
              <w:right w:w="90" w:type="dxa"/>
            </w:tcMar>
          </w:tcPr>
          <w:p w14:paraId="681E660C"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Server IP/MAC and port</w:t>
            </w:r>
          </w:p>
        </w:tc>
        <w:tc>
          <w:tcPr>
            <w:tcW w:w="5184" w:type="dxa"/>
            <w:tcMar>
              <w:top w:w="70" w:type="dxa"/>
              <w:left w:w="90" w:type="dxa"/>
              <w:bottom w:w="70" w:type="dxa"/>
              <w:right w:w="90" w:type="dxa"/>
            </w:tcMar>
          </w:tcPr>
          <w:p w14:paraId="713DD41D"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 xml:space="preserve">74.53.140.153, MAC </w:t>
            </w:r>
            <w:proofErr w:type="gramStart"/>
            <w:r w:rsidRPr="00AA7BD6">
              <w:rPr>
                <w:rFonts w:ascii="Times New Roman" w:hAnsi="Times New Roman" w:cs="Times New Roman"/>
                <w:sz w:val="24"/>
                <w:szCs w:val="24"/>
              </w:rPr>
              <w:t>00:e</w:t>
            </w:r>
            <w:proofErr w:type="gramEnd"/>
            <w:r w:rsidRPr="00AA7BD6">
              <w:rPr>
                <w:rFonts w:ascii="Times New Roman" w:hAnsi="Times New Roman" w:cs="Times New Roman"/>
                <w:sz w:val="24"/>
                <w:szCs w:val="24"/>
              </w:rPr>
              <w:t>0:1c:3c:17:c2, port 25</w:t>
            </w:r>
          </w:p>
        </w:tc>
      </w:tr>
      <w:tr w:rsidR="00DD0FCE" w:rsidRPr="00AA7BD6" w14:paraId="56BE3465" w14:textId="77777777">
        <w:trPr>
          <w:cantSplit/>
          <w:jc w:val="center"/>
        </w:trPr>
        <w:tc>
          <w:tcPr>
            <w:tcW w:w="5184" w:type="dxa"/>
            <w:tcMar>
              <w:top w:w="70" w:type="dxa"/>
              <w:left w:w="90" w:type="dxa"/>
              <w:bottom w:w="70" w:type="dxa"/>
              <w:right w:w="90" w:type="dxa"/>
            </w:tcMar>
          </w:tcPr>
          <w:p w14:paraId="3F89E557"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SMTP server banner</w:t>
            </w:r>
          </w:p>
        </w:tc>
        <w:tc>
          <w:tcPr>
            <w:tcW w:w="5184" w:type="dxa"/>
            <w:tcMar>
              <w:top w:w="70" w:type="dxa"/>
              <w:left w:w="90" w:type="dxa"/>
              <w:bottom w:w="70" w:type="dxa"/>
              <w:right w:w="90" w:type="dxa"/>
            </w:tcMar>
          </w:tcPr>
          <w:p w14:paraId="28300F0D"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220-xc90.websitewelcome.com ESMTP Exim 4.69 #1 Mon, 05 Oct 2009 01:05:54 -0500 (frame 6)</w:t>
            </w:r>
          </w:p>
        </w:tc>
      </w:tr>
      <w:tr w:rsidR="00DD0FCE" w:rsidRPr="00AA7BD6" w14:paraId="61D24B33" w14:textId="77777777">
        <w:trPr>
          <w:cantSplit/>
          <w:jc w:val="center"/>
        </w:trPr>
        <w:tc>
          <w:tcPr>
            <w:tcW w:w="5184" w:type="dxa"/>
            <w:tcMar>
              <w:top w:w="70" w:type="dxa"/>
              <w:left w:w="90" w:type="dxa"/>
              <w:bottom w:w="70" w:type="dxa"/>
              <w:right w:w="90" w:type="dxa"/>
            </w:tcMar>
          </w:tcPr>
          <w:p w14:paraId="59ECFC41"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Client software</w:t>
            </w:r>
          </w:p>
        </w:tc>
        <w:tc>
          <w:tcPr>
            <w:tcW w:w="5184" w:type="dxa"/>
            <w:tcMar>
              <w:top w:w="70" w:type="dxa"/>
              <w:left w:w="90" w:type="dxa"/>
              <w:bottom w:w="70" w:type="dxa"/>
              <w:right w:w="90" w:type="dxa"/>
            </w:tcMar>
          </w:tcPr>
          <w:p w14:paraId="7396233A"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Microsoft Office Outlook 12.0 (X-Mailer header in the reconstructed message)</w:t>
            </w:r>
          </w:p>
        </w:tc>
      </w:tr>
      <w:tr w:rsidR="00DD0FCE" w:rsidRPr="00AA7BD6" w14:paraId="490ED02F" w14:textId="77777777">
        <w:trPr>
          <w:cantSplit/>
          <w:jc w:val="center"/>
        </w:trPr>
        <w:tc>
          <w:tcPr>
            <w:tcW w:w="5184" w:type="dxa"/>
            <w:tcMar>
              <w:top w:w="70" w:type="dxa"/>
              <w:left w:w="90" w:type="dxa"/>
              <w:bottom w:w="70" w:type="dxa"/>
              <w:right w:w="90" w:type="dxa"/>
            </w:tcMar>
          </w:tcPr>
          <w:p w14:paraId="5B9BC95B"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Authentication method</w:t>
            </w:r>
          </w:p>
        </w:tc>
        <w:tc>
          <w:tcPr>
            <w:tcW w:w="5184" w:type="dxa"/>
            <w:tcMar>
              <w:top w:w="70" w:type="dxa"/>
              <w:left w:w="90" w:type="dxa"/>
              <w:bottom w:w="70" w:type="dxa"/>
              <w:right w:w="90" w:type="dxa"/>
            </w:tcMar>
          </w:tcPr>
          <w:p w14:paraId="02887C22"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AUTH LOGIN with Base64-encoded username/password (frames 10–15); server responded 235 Authentication succeeded. Decoded offline per Part C — masked here per the lab’s reporting rule: username gu*******@patriots.in, password pu*******3 (full values recorded only in the protected reports/ output).</w:t>
            </w:r>
          </w:p>
        </w:tc>
      </w:tr>
      <w:tr w:rsidR="00DD0FCE" w:rsidRPr="00AA7BD6" w14:paraId="62DB965B" w14:textId="77777777">
        <w:trPr>
          <w:cantSplit/>
          <w:jc w:val="center"/>
        </w:trPr>
        <w:tc>
          <w:tcPr>
            <w:tcW w:w="5184" w:type="dxa"/>
            <w:tcMar>
              <w:top w:w="70" w:type="dxa"/>
              <w:left w:w="90" w:type="dxa"/>
              <w:bottom w:w="70" w:type="dxa"/>
              <w:right w:w="90" w:type="dxa"/>
            </w:tcMar>
          </w:tcPr>
          <w:p w14:paraId="58557EE1"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Envelope sender and recipient</w:t>
            </w:r>
          </w:p>
        </w:tc>
        <w:tc>
          <w:tcPr>
            <w:tcW w:w="5184" w:type="dxa"/>
            <w:tcMar>
              <w:top w:w="70" w:type="dxa"/>
              <w:left w:w="90" w:type="dxa"/>
              <w:bottom w:w="70" w:type="dxa"/>
              <w:right w:w="90" w:type="dxa"/>
            </w:tcMar>
          </w:tcPr>
          <w:p w14:paraId="62F16C7B"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MAIL FROM: &lt;gu*******@patriots.in&gt; (frame 16); RCPT TO: &lt;ra************@yahoo.co.in&gt; (frame 18) — masked per the reporting rule</w:t>
            </w:r>
          </w:p>
        </w:tc>
      </w:tr>
      <w:tr w:rsidR="00DD0FCE" w:rsidRPr="00AA7BD6" w14:paraId="5764127A" w14:textId="77777777">
        <w:trPr>
          <w:cantSplit/>
          <w:jc w:val="center"/>
        </w:trPr>
        <w:tc>
          <w:tcPr>
            <w:tcW w:w="5184" w:type="dxa"/>
            <w:tcMar>
              <w:top w:w="70" w:type="dxa"/>
              <w:left w:w="90" w:type="dxa"/>
              <w:bottom w:w="70" w:type="dxa"/>
              <w:right w:w="90" w:type="dxa"/>
            </w:tcMar>
          </w:tcPr>
          <w:p w14:paraId="1D23FB93"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Message From/To/Subject</w:t>
            </w:r>
          </w:p>
        </w:tc>
        <w:tc>
          <w:tcPr>
            <w:tcW w:w="5184" w:type="dxa"/>
            <w:tcMar>
              <w:top w:w="70" w:type="dxa"/>
              <w:left w:w="90" w:type="dxa"/>
              <w:bottom w:w="70" w:type="dxa"/>
              <w:right w:w="90" w:type="dxa"/>
            </w:tcMar>
          </w:tcPr>
          <w:p w14:paraId="0876FA11"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From: “Gurpartap Singh” &lt;gu*******@patriots.in&gt;; To: &lt;ra************@yahoo.co.in&gt;; Subject: SMTP (Date header: Mon, 5 Oct 2009 11:36:07 +0530)</w:t>
            </w:r>
          </w:p>
        </w:tc>
      </w:tr>
      <w:tr w:rsidR="00DD0FCE" w:rsidRPr="00AA7BD6" w14:paraId="3DD87E18" w14:textId="77777777" w:rsidTr="00B45183">
        <w:trPr>
          <w:cantSplit/>
          <w:jc w:val="center"/>
        </w:trPr>
        <w:tc>
          <w:tcPr>
            <w:tcW w:w="5184" w:type="dxa"/>
            <w:shd w:val="clear" w:color="auto" w:fill="FFFFFF" w:themeFill="background1"/>
            <w:tcMar>
              <w:top w:w="70" w:type="dxa"/>
              <w:left w:w="90" w:type="dxa"/>
              <w:bottom w:w="70" w:type="dxa"/>
              <w:right w:w="90" w:type="dxa"/>
            </w:tcMar>
          </w:tcPr>
          <w:p w14:paraId="3525A3EB"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lastRenderedPageBreak/>
              <w:t>Message body type</w:t>
            </w:r>
          </w:p>
        </w:tc>
        <w:tc>
          <w:tcPr>
            <w:tcW w:w="5184" w:type="dxa"/>
            <w:shd w:val="clear" w:color="auto" w:fill="FFFFFF" w:themeFill="background1"/>
            <w:tcMar>
              <w:top w:w="70" w:type="dxa"/>
              <w:left w:w="90" w:type="dxa"/>
              <w:bottom w:w="70" w:type="dxa"/>
              <w:right w:w="90" w:type="dxa"/>
            </w:tcMar>
          </w:tcPr>
          <w:p w14:paraId="000E40CC"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multipart/mixed containing a multipart/alternative part with both text/plain and text/html versions of the same short note (Content-Type headers in the reconstructed stream)</w:t>
            </w:r>
          </w:p>
        </w:tc>
      </w:tr>
      <w:tr w:rsidR="00DD0FCE" w:rsidRPr="00AA7BD6" w14:paraId="0EA2DBB8" w14:textId="77777777">
        <w:trPr>
          <w:cantSplit/>
          <w:jc w:val="center"/>
        </w:trPr>
        <w:tc>
          <w:tcPr>
            <w:tcW w:w="5184" w:type="dxa"/>
            <w:tcMar>
              <w:top w:w="70" w:type="dxa"/>
              <w:left w:w="90" w:type="dxa"/>
              <w:bottom w:w="70" w:type="dxa"/>
              <w:right w:w="90" w:type="dxa"/>
            </w:tcMar>
          </w:tcPr>
          <w:p w14:paraId="356A2A19"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Attachment present?</w:t>
            </w:r>
          </w:p>
        </w:tc>
        <w:tc>
          <w:tcPr>
            <w:tcW w:w="5184" w:type="dxa"/>
            <w:tcMar>
              <w:top w:w="70" w:type="dxa"/>
              <w:left w:w="90" w:type="dxa"/>
              <w:bottom w:w="70" w:type="dxa"/>
              <w:right w:w="90" w:type="dxa"/>
            </w:tcMar>
          </w:tcPr>
          <w:p w14:paraId="44DDDE38"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No distinct attachment MIME part was found in the reconstructed headers/body captured; the multipart/mixed wrapper is consistent with Outlook’s default structure rather than a confirmed file attachment, though the body text itself references “Find the attachment.”</w:t>
            </w:r>
          </w:p>
        </w:tc>
      </w:tr>
      <w:tr w:rsidR="00DD0FCE" w:rsidRPr="00AA7BD6" w14:paraId="33AE019B" w14:textId="77777777">
        <w:trPr>
          <w:cantSplit/>
          <w:jc w:val="center"/>
        </w:trPr>
        <w:tc>
          <w:tcPr>
            <w:tcW w:w="5184" w:type="dxa"/>
            <w:tcMar>
              <w:top w:w="70" w:type="dxa"/>
              <w:left w:w="90" w:type="dxa"/>
              <w:bottom w:w="70" w:type="dxa"/>
              <w:right w:w="90" w:type="dxa"/>
            </w:tcMar>
          </w:tcPr>
          <w:p w14:paraId="18D3DF5D"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STARTTLS/TLS observed?</w:t>
            </w:r>
          </w:p>
        </w:tc>
        <w:tc>
          <w:tcPr>
            <w:tcW w:w="5184" w:type="dxa"/>
            <w:tcMar>
              <w:top w:w="70" w:type="dxa"/>
              <w:left w:w="90" w:type="dxa"/>
              <w:bottom w:w="70" w:type="dxa"/>
              <w:right w:w="90" w:type="dxa"/>
            </w:tcMar>
          </w:tcPr>
          <w:p w14:paraId="132CAB22"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 xml:space="preserve">STARTTLS was advertised in the EHLO response (250-STARTTLS) but never invoked by the client; filters for </w:t>
            </w:r>
            <w:proofErr w:type="gramStart"/>
            <w:r w:rsidRPr="00AA7BD6">
              <w:rPr>
                <w:rFonts w:ascii="Times New Roman" w:hAnsi="Times New Roman" w:cs="Times New Roman"/>
                <w:sz w:val="24"/>
                <w:szCs w:val="24"/>
              </w:rPr>
              <w:t>smtp.req.command</w:t>
            </w:r>
            <w:proofErr w:type="gramEnd"/>
            <w:r w:rsidRPr="00AA7BD6">
              <w:rPr>
                <w:rFonts w:ascii="Times New Roman" w:hAnsi="Times New Roman" w:cs="Times New Roman"/>
                <w:sz w:val="24"/>
                <w:szCs w:val="24"/>
              </w:rPr>
              <w:t>==STARTTLS and tls returned no matching frames — the entire session, including credentials, ran in plaintext</w:t>
            </w:r>
          </w:p>
        </w:tc>
      </w:tr>
      <w:tr w:rsidR="00DD0FCE" w:rsidRPr="00AA7BD6" w14:paraId="1F63AF62" w14:textId="77777777">
        <w:trPr>
          <w:cantSplit/>
          <w:jc w:val="center"/>
        </w:trPr>
        <w:tc>
          <w:tcPr>
            <w:tcW w:w="5184" w:type="dxa"/>
            <w:tcMar>
              <w:top w:w="70" w:type="dxa"/>
              <w:left w:w="90" w:type="dxa"/>
              <w:bottom w:w="70" w:type="dxa"/>
              <w:right w:w="90" w:type="dxa"/>
            </w:tcMar>
          </w:tcPr>
          <w:p w14:paraId="35807160"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Key limitations</w:t>
            </w:r>
          </w:p>
        </w:tc>
        <w:tc>
          <w:tcPr>
            <w:tcW w:w="5184" w:type="dxa"/>
            <w:tcMar>
              <w:top w:w="70" w:type="dxa"/>
              <w:left w:w="90" w:type="dxa"/>
              <w:bottom w:w="70" w:type="dxa"/>
              <w:right w:w="90" w:type="dxa"/>
            </w:tcMar>
          </w:tcPr>
          <w:p w14:paraId="1B8A3017"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Single historical capture with no surrounding context; several mid-stream frames show IP fragmentation, out-of-order segments and ICMP “destination unreachable (fragmentation needed)” messages that required careful reassembly; findings are limited to what tshark’s SMTP/data dissectors could parse from this one file, and no attachment content itself was recovered.</w:t>
            </w:r>
          </w:p>
        </w:tc>
      </w:tr>
    </w:tbl>
    <w:p w14:paraId="4E4C11F3" w14:textId="77777777" w:rsidR="00DD0FCE" w:rsidRPr="00AA7BD6" w:rsidRDefault="00000000" w:rsidP="00AA7BD6">
      <w:pPr>
        <w:pStyle w:val="Heading1"/>
        <w:spacing w:line="360" w:lineRule="auto"/>
        <w:rPr>
          <w:rFonts w:ascii="Times New Roman" w:hAnsi="Times New Roman" w:cs="Times New Roman"/>
          <w:color w:val="auto"/>
          <w:sz w:val="24"/>
          <w:szCs w:val="24"/>
        </w:rPr>
      </w:pPr>
      <w:r w:rsidRPr="00AA7BD6">
        <w:rPr>
          <w:rFonts w:ascii="Times New Roman" w:hAnsi="Times New Roman" w:cs="Times New Roman"/>
          <w:color w:val="auto"/>
          <w:sz w:val="24"/>
          <w:szCs w:val="24"/>
        </w:rPr>
        <w:t>Required Screenshots Checklist</w:t>
      </w:r>
    </w:p>
    <w:p w14:paraId="57597ED4" w14:textId="77777777" w:rsidR="00DD0FCE" w:rsidRPr="00AA7BD6" w:rsidRDefault="00000000" w:rsidP="00AA7BD6">
      <w:pPr>
        <w:spacing w:after="20" w:line="360" w:lineRule="auto"/>
        <w:rPr>
          <w:rFonts w:ascii="Times New Roman" w:hAnsi="Times New Roman" w:cs="Times New Roman"/>
          <w:sz w:val="24"/>
          <w:szCs w:val="24"/>
        </w:rPr>
      </w:pPr>
      <w:r w:rsidRPr="00AA7BD6">
        <w:rPr>
          <w:rFonts w:ascii="Segoe UI Symbol" w:hAnsi="Segoe UI Symbol" w:cs="Segoe UI Symbol"/>
          <w:sz w:val="24"/>
          <w:szCs w:val="24"/>
        </w:rPr>
        <w:t>☐</w:t>
      </w:r>
      <w:r w:rsidRPr="00AA7BD6">
        <w:rPr>
          <w:rFonts w:ascii="Times New Roman" w:hAnsi="Times New Roman" w:cs="Times New Roman"/>
          <w:sz w:val="24"/>
          <w:szCs w:val="24"/>
        </w:rPr>
        <w:t xml:space="preserve"> Capture hashes and capinfos summary.</w:t>
      </w:r>
    </w:p>
    <w:p w14:paraId="1F6365E8" w14:textId="77777777" w:rsidR="00DD0FCE" w:rsidRPr="00AA7BD6" w:rsidRDefault="00000000" w:rsidP="00AA7BD6">
      <w:pPr>
        <w:spacing w:after="20" w:line="360" w:lineRule="auto"/>
        <w:rPr>
          <w:rFonts w:ascii="Times New Roman" w:hAnsi="Times New Roman" w:cs="Times New Roman"/>
          <w:sz w:val="24"/>
          <w:szCs w:val="24"/>
        </w:rPr>
      </w:pPr>
      <w:r w:rsidRPr="00AA7BD6">
        <w:rPr>
          <w:rFonts w:ascii="Segoe UI Symbol" w:hAnsi="Segoe UI Symbol" w:cs="Segoe UI Symbol"/>
          <w:sz w:val="24"/>
          <w:szCs w:val="24"/>
        </w:rPr>
        <w:t>☐</w:t>
      </w:r>
      <w:r w:rsidRPr="00AA7BD6">
        <w:rPr>
          <w:rFonts w:ascii="Times New Roman" w:hAnsi="Times New Roman" w:cs="Times New Roman"/>
          <w:sz w:val="24"/>
          <w:szCs w:val="24"/>
        </w:rPr>
        <w:t xml:space="preserve"> SMTP conversation list.</w:t>
      </w:r>
    </w:p>
    <w:p w14:paraId="4349356C" w14:textId="77777777" w:rsidR="00DD0FCE" w:rsidRPr="00AA7BD6" w:rsidRDefault="00000000" w:rsidP="00AA7BD6">
      <w:pPr>
        <w:spacing w:after="20" w:line="360" w:lineRule="auto"/>
        <w:rPr>
          <w:rFonts w:ascii="Times New Roman" w:hAnsi="Times New Roman" w:cs="Times New Roman"/>
          <w:sz w:val="24"/>
          <w:szCs w:val="24"/>
        </w:rPr>
      </w:pPr>
      <w:r w:rsidRPr="00AA7BD6">
        <w:rPr>
          <w:rFonts w:ascii="Segoe UI Symbol" w:hAnsi="Segoe UI Symbol" w:cs="Segoe UI Symbol"/>
          <w:sz w:val="24"/>
          <w:szCs w:val="24"/>
        </w:rPr>
        <w:t>☐</w:t>
      </w:r>
      <w:r w:rsidRPr="00AA7BD6">
        <w:rPr>
          <w:rFonts w:ascii="Times New Roman" w:hAnsi="Times New Roman" w:cs="Times New Roman"/>
          <w:sz w:val="24"/>
          <w:szCs w:val="24"/>
        </w:rPr>
        <w:t xml:space="preserve"> 220 service-ready response.</w:t>
      </w:r>
    </w:p>
    <w:p w14:paraId="6A93364A" w14:textId="77777777" w:rsidR="00DD0FCE" w:rsidRPr="00AA7BD6" w:rsidRDefault="00000000" w:rsidP="00AA7BD6">
      <w:pPr>
        <w:spacing w:after="20" w:line="360" w:lineRule="auto"/>
        <w:rPr>
          <w:rFonts w:ascii="Times New Roman" w:hAnsi="Times New Roman" w:cs="Times New Roman"/>
          <w:sz w:val="24"/>
          <w:szCs w:val="24"/>
        </w:rPr>
      </w:pPr>
      <w:r w:rsidRPr="00AA7BD6">
        <w:rPr>
          <w:rFonts w:ascii="Segoe UI Symbol" w:hAnsi="Segoe UI Symbol" w:cs="Segoe UI Symbol"/>
          <w:sz w:val="24"/>
          <w:szCs w:val="24"/>
        </w:rPr>
        <w:t>☐</w:t>
      </w:r>
      <w:r w:rsidRPr="00AA7BD6">
        <w:rPr>
          <w:rFonts w:ascii="Times New Roman" w:hAnsi="Times New Roman" w:cs="Times New Roman"/>
          <w:sz w:val="24"/>
          <w:szCs w:val="24"/>
        </w:rPr>
        <w:t xml:space="preserve"> EHLO/HELO and AUTH exchange.</w:t>
      </w:r>
    </w:p>
    <w:p w14:paraId="2C96AEB8" w14:textId="77777777" w:rsidR="00DD0FCE" w:rsidRPr="00AA7BD6" w:rsidRDefault="00000000" w:rsidP="00AA7BD6">
      <w:pPr>
        <w:spacing w:after="20" w:line="360" w:lineRule="auto"/>
        <w:rPr>
          <w:rFonts w:ascii="Times New Roman" w:hAnsi="Times New Roman" w:cs="Times New Roman"/>
          <w:sz w:val="24"/>
          <w:szCs w:val="24"/>
        </w:rPr>
      </w:pPr>
      <w:r w:rsidRPr="00AA7BD6">
        <w:rPr>
          <w:rFonts w:ascii="Segoe UI Symbol" w:hAnsi="Segoe UI Symbol" w:cs="Segoe UI Symbol"/>
          <w:sz w:val="24"/>
          <w:szCs w:val="24"/>
        </w:rPr>
        <w:t>☐</w:t>
      </w:r>
      <w:r w:rsidRPr="00AA7BD6">
        <w:rPr>
          <w:rFonts w:ascii="Times New Roman" w:hAnsi="Times New Roman" w:cs="Times New Roman"/>
          <w:sz w:val="24"/>
          <w:szCs w:val="24"/>
        </w:rPr>
        <w:t xml:space="preserve"> Masked Base64 decoding result.</w:t>
      </w:r>
    </w:p>
    <w:p w14:paraId="2BB989A9" w14:textId="77777777" w:rsidR="00DD0FCE" w:rsidRPr="00AA7BD6" w:rsidRDefault="00000000" w:rsidP="00AA7BD6">
      <w:pPr>
        <w:spacing w:after="20" w:line="360" w:lineRule="auto"/>
        <w:rPr>
          <w:rFonts w:ascii="Times New Roman" w:hAnsi="Times New Roman" w:cs="Times New Roman"/>
          <w:sz w:val="24"/>
          <w:szCs w:val="24"/>
        </w:rPr>
      </w:pPr>
      <w:r w:rsidRPr="00AA7BD6">
        <w:rPr>
          <w:rFonts w:ascii="Segoe UI Symbol" w:hAnsi="Segoe UI Symbol" w:cs="Segoe UI Symbol"/>
          <w:sz w:val="24"/>
          <w:szCs w:val="24"/>
        </w:rPr>
        <w:lastRenderedPageBreak/>
        <w:t>☐</w:t>
      </w:r>
      <w:r w:rsidRPr="00AA7BD6">
        <w:rPr>
          <w:rFonts w:ascii="Times New Roman" w:hAnsi="Times New Roman" w:cs="Times New Roman"/>
          <w:sz w:val="24"/>
          <w:szCs w:val="24"/>
        </w:rPr>
        <w:t xml:space="preserve"> MAIL FROM, RCPT TO and DATA.</w:t>
      </w:r>
    </w:p>
    <w:p w14:paraId="07E2D072" w14:textId="77777777" w:rsidR="00DD0FCE" w:rsidRPr="00AA7BD6" w:rsidRDefault="00000000" w:rsidP="00AA7BD6">
      <w:pPr>
        <w:spacing w:after="20" w:line="360" w:lineRule="auto"/>
        <w:rPr>
          <w:rFonts w:ascii="Times New Roman" w:hAnsi="Times New Roman" w:cs="Times New Roman"/>
          <w:sz w:val="24"/>
          <w:szCs w:val="24"/>
        </w:rPr>
      </w:pPr>
      <w:r w:rsidRPr="00AA7BD6">
        <w:rPr>
          <w:rFonts w:ascii="Segoe UI Symbol" w:hAnsi="Segoe UI Symbol" w:cs="Segoe UI Symbol"/>
          <w:sz w:val="24"/>
          <w:szCs w:val="24"/>
        </w:rPr>
        <w:t>☐</w:t>
      </w:r>
      <w:r w:rsidRPr="00AA7BD6">
        <w:rPr>
          <w:rFonts w:ascii="Times New Roman" w:hAnsi="Times New Roman" w:cs="Times New Roman"/>
          <w:sz w:val="24"/>
          <w:szCs w:val="24"/>
        </w:rPr>
        <w:t xml:space="preserve"> Follow TCP Stream reconstruction.</w:t>
      </w:r>
    </w:p>
    <w:p w14:paraId="236353CC" w14:textId="77777777" w:rsidR="00DD0FCE" w:rsidRPr="00AA7BD6" w:rsidRDefault="00000000" w:rsidP="00AA7BD6">
      <w:pPr>
        <w:spacing w:after="20" w:line="360" w:lineRule="auto"/>
        <w:rPr>
          <w:rFonts w:ascii="Times New Roman" w:hAnsi="Times New Roman" w:cs="Times New Roman"/>
          <w:sz w:val="24"/>
          <w:szCs w:val="24"/>
        </w:rPr>
      </w:pPr>
      <w:r w:rsidRPr="00AA7BD6">
        <w:rPr>
          <w:rFonts w:ascii="Segoe UI Symbol" w:hAnsi="Segoe UI Symbol" w:cs="Segoe UI Symbol"/>
          <w:sz w:val="24"/>
          <w:szCs w:val="24"/>
        </w:rPr>
        <w:t>☐</w:t>
      </w:r>
      <w:r w:rsidRPr="00AA7BD6">
        <w:rPr>
          <w:rFonts w:ascii="Times New Roman" w:hAnsi="Times New Roman" w:cs="Times New Roman"/>
          <w:sz w:val="24"/>
          <w:szCs w:val="24"/>
        </w:rPr>
        <w:t xml:space="preserve"> Email headers and client software.</w:t>
      </w:r>
    </w:p>
    <w:p w14:paraId="34927D4C" w14:textId="77777777" w:rsidR="00DD0FCE" w:rsidRPr="00AA7BD6" w:rsidRDefault="00000000" w:rsidP="00AA7BD6">
      <w:pPr>
        <w:spacing w:after="20" w:line="360" w:lineRule="auto"/>
        <w:rPr>
          <w:rFonts w:ascii="Times New Roman" w:hAnsi="Times New Roman" w:cs="Times New Roman"/>
          <w:sz w:val="24"/>
          <w:szCs w:val="24"/>
        </w:rPr>
      </w:pPr>
      <w:r w:rsidRPr="00AA7BD6">
        <w:rPr>
          <w:rFonts w:ascii="Segoe UI Symbol" w:hAnsi="Segoe UI Symbol" w:cs="Segoe UI Symbol"/>
          <w:sz w:val="24"/>
          <w:szCs w:val="24"/>
        </w:rPr>
        <w:t>☐</w:t>
      </w:r>
      <w:r w:rsidRPr="00AA7BD6">
        <w:rPr>
          <w:rFonts w:ascii="Times New Roman" w:hAnsi="Times New Roman" w:cs="Times New Roman"/>
          <w:sz w:val="24"/>
          <w:szCs w:val="24"/>
        </w:rPr>
        <w:t xml:space="preserve"> Source/destination IP, ports and MAC addresses.</w:t>
      </w:r>
    </w:p>
    <w:p w14:paraId="72DD8B52" w14:textId="77777777" w:rsidR="00DD0FCE" w:rsidRPr="00AA7BD6" w:rsidRDefault="00000000" w:rsidP="00AA7BD6">
      <w:pPr>
        <w:spacing w:after="20" w:line="360" w:lineRule="auto"/>
        <w:rPr>
          <w:rFonts w:ascii="Times New Roman" w:hAnsi="Times New Roman" w:cs="Times New Roman"/>
          <w:sz w:val="24"/>
          <w:szCs w:val="24"/>
        </w:rPr>
      </w:pPr>
      <w:r w:rsidRPr="00AA7BD6">
        <w:rPr>
          <w:rFonts w:ascii="Segoe UI Symbol" w:hAnsi="Segoe UI Symbol" w:cs="Segoe UI Symbol"/>
          <w:sz w:val="24"/>
          <w:szCs w:val="24"/>
        </w:rPr>
        <w:t>☐</w:t>
      </w:r>
      <w:r w:rsidRPr="00AA7BD6">
        <w:rPr>
          <w:rFonts w:ascii="Times New Roman" w:hAnsi="Times New Roman" w:cs="Times New Roman"/>
          <w:sz w:val="24"/>
          <w:szCs w:val="24"/>
        </w:rPr>
        <w:t xml:space="preserve"> TLS/STARTTLS assessment.</w:t>
      </w:r>
    </w:p>
    <w:p w14:paraId="3836CA44" w14:textId="77777777" w:rsidR="00DD0FCE" w:rsidRPr="00AA7BD6" w:rsidRDefault="00000000" w:rsidP="00AA7BD6">
      <w:pPr>
        <w:pStyle w:val="Heading1"/>
        <w:spacing w:line="360" w:lineRule="auto"/>
        <w:rPr>
          <w:rFonts w:ascii="Times New Roman" w:hAnsi="Times New Roman" w:cs="Times New Roman"/>
          <w:color w:val="auto"/>
          <w:sz w:val="24"/>
          <w:szCs w:val="24"/>
        </w:rPr>
      </w:pPr>
      <w:r w:rsidRPr="00AA7BD6">
        <w:rPr>
          <w:rFonts w:ascii="Times New Roman" w:hAnsi="Times New Roman" w:cs="Times New Roman"/>
          <w:color w:val="auto"/>
          <w:sz w:val="24"/>
          <w:szCs w:val="24"/>
        </w:rPr>
        <w:t>Student Report Template</w:t>
      </w:r>
    </w:p>
    <w:p w14:paraId="28FA67C0" w14:textId="77777777" w:rsidR="00DD0FCE" w:rsidRPr="00AA7BD6" w:rsidRDefault="00000000" w:rsidP="00AA7BD6">
      <w:pPr>
        <w:pStyle w:val="ListNumber"/>
        <w:spacing w:after="30" w:line="360" w:lineRule="auto"/>
        <w:rPr>
          <w:rFonts w:ascii="Times New Roman" w:hAnsi="Times New Roman" w:cs="Times New Roman"/>
          <w:sz w:val="24"/>
          <w:szCs w:val="24"/>
        </w:rPr>
      </w:pPr>
      <w:r w:rsidRPr="00AA7BD6">
        <w:rPr>
          <w:rFonts w:ascii="Times New Roman" w:hAnsi="Times New Roman" w:cs="Times New Roman"/>
          <w:sz w:val="24"/>
          <w:szCs w:val="24"/>
        </w:rPr>
        <w:t>Executive summary.</w:t>
      </w:r>
    </w:p>
    <w:p w14:paraId="296AEA72" w14:textId="77777777" w:rsidR="00DD0FCE" w:rsidRPr="00AA7BD6" w:rsidRDefault="00000000" w:rsidP="00AA7BD6">
      <w:pPr>
        <w:pStyle w:val="ListNumber"/>
        <w:spacing w:after="30" w:line="360" w:lineRule="auto"/>
        <w:rPr>
          <w:rFonts w:ascii="Times New Roman" w:hAnsi="Times New Roman" w:cs="Times New Roman"/>
          <w:sz w:val="24"/>
          <w:szCs w:val="24"/>
        </w:rPr>
      </w:pPr>
      <w:r w:rsidRPr="00AA7BD6">
        <w:rPr>
          <w:rFonts w:ascii="Times New Roman" w:hAnsi="Times New Roman" w:cs="Times New Roman"/>
          <w:sz w:val="24"/>
          <w:szCs w:val="24"/>
        </w:rPr>
        <w:t>Evidence integrity and scope.</w:t>
      </w:r>
    </w:p>
    <w:p w14:paraId="05B0EC03" w14:textId="77777777" w:rsidR="00DD0FCE" w:rsidRPr="00AA7BD6" w:rsidRDefault="00000000" w:rsidP="00AA7BD6">
      <w:pPr>
        <w:pStyle w:val="ListNumber"/>
        <w:spacing w:after="30" w:line="360" w:lineRule="auto"/>
        <w:rPr>
          <w:rFonts w:ascii="Times New Roman" w:hAnsi="Times New Roman" w:cs="Times New Roman"/>
          <w:sz w:val="24"/>
          <w:szCs w:val="24"/>
        </w:rPr>
      </w:pPr>
      <w:r w:rsidRPr="00AA7BD6">
        <w:rPr>
          <w:rFonts w:ascii="Times New Roman" w:hAnsi="Times New Roman" w:cs="Times New Roman"/>
          <w:sz w:val="24"/>
          <w:szCs w:val="24"/>
        </w:rPr>
        <w:t>SMTP timeline.</w:t>
      </w:r>
    </w:p>
    <w:p w14:paraId="6F5AE556" w14:textId="77777777" w:rsidR="00DD0FCE" w:rsidRPr="00AA7BD6" w:rsidRDefault="00000000" w:rsidP="00AA7BD6">
      <w:pPr>
        <w:pStyle w:val="ListNumber"/>
        <w:spacing w:after="30" w:line="360" w:lineRule="auto"/>
        <w:rPr>
          <w:rFonts w:ascii="Times New Roman" w:hAnsi="Times New Roman" w:cs="Times New Roman"/>
          <w:sz w:val="24"/>
          <w:szCs w:val="24"/>
        </w:rPr>
      </w:pPr>
      <w:r w:rsidRPr="00AA7BD6">
        <w:rPr>
          <w:rFonts w:ascii="Times New Roman" w:hAnsi="Times New Roman" w:cs="Times New Roman"/>
          <w:sz w:val="24"/>
          <w:szCs w:val="24"/>
        </w:rPr>
        <w:t>Command/response analysis.</w:t>
      </w:r>
    </w:p>
    <w:p w14:paraId="0D1D0191" w14:textId="77777777" w:rsidR="00DD0FCE" w:rsidRPr="00AA7BD6" w:rsidRDefault="00000000" w:rsidP="00AA7BD6">
      <w:pPr>
        <w:pStyle w:val="ListNumber"/>
        <w:spacing w:after="30" w:line="360" w:lineRule="auto"/>
        <w:rPr>
          <w:rFonts w:ascii="Times New Roman" w:hAnsi="Times New Roman" w:cs="Times New Roman"/>
          <w:sz w:val="24"/>
          <w:szCs w:val="24"/>
        </w:rPr>
      </w:pPr>
      <w:r w:rsidRPr="00AA7BD6">
        <w:rPr>
          <w:rFonts w:ascii="Times New Roman" w:hAnsi="Times New Roman" w:cs="Times New Roman"/>
          <w:sz w:val="24"/>
          <w:szCs w:val="24"/>
        </w:rPr>
        <w:t>Authentication evidence and redaction method.</w:t>
      </w:r>
    </w:p>
    <w:p w14:paraId="2CD1CBC1" w14:textId="77777777" w:rsidR="00DD0FCE" w:rsidRPr="00AA7BD6" w:rsidRDefault="00000000" w:rsidP="00AA7BD6">
      <w:pPr>
        <w:pStyle w:val="ListNumber"/>
        <w:spacing w:after="30" w:line="360" w:lineRule="auto"/>
        <w:rPr>
          <w:rFonts w:ascii="Times New Roman" w:hAnsi="Times New Roman" w:cs="Times New Roman"/>
          <w:sz w:val="24"/>
          <w:szCs w:val="24"/>
        </w:rPr>
      </w:pPr>
      <w:r w:rsidRPr="00AA7BD6">
        <w:rPr>
          <w:rFonts w:ascii="Times New Roman" w:hAnsi="Times New Roman" w:cs="Times New Roman"/>
          <w:sz w:val="24"/>
          <w:szCs w:val="24"/>
        </w:rPr>
        <w:t>Email reconstruction.</w:t>
      </w:r>
    </w:p>
    <w:p w14:paraId="078267CF" w14:textId="77777777" w:rsidR="00DD0FCE" w:rsidRPr="00AA7BD6" w:rsidRDefault="00000000" w:rsidP="00AA7BD6">
      <w:pPr>
        <w:pStyle w:val="ListNumber"/>
        <w:spacing w:after="30" w:line="360" w:lineRule="auto"/>
        <w:rPr>
          <w:rFonts w:ascii="Times New Roman" w:hAnsi="Times New Roman" w:cs="Times New Roman"/>
          <w:sz w:val="24"/>
          <w:szCs w:val="24"/>
        </w:rPr>
      </w:pPr>
      <w:r w:rsidRPr="00AA7BD6">
        <w:rPr>
          <w:rFonts w:ascii="Times New Roman" w:hAnsi="Times New Roman" w:cs="Times New Roman"/>
          <w:sz w:val="24"/>
          <w:szCs w:val="24"/>
        </w:rPr>
        <w:t>Client/server and network metadata.</w:t>
      </w:r>
    </w:p>
    <w:p w14:paraId="30D5289F" w14:textId="77777777" w:rsidR="00DD0FCE" w:rsidRPr="00AA7BD6" w:rsidRDefault="00000000" w:rsidP="00AA7BD6">
      <w:pPr>
        <w:pStyle w:val="ListNumber"/>
        <w:spacing w:after="30" w:line="360" w:lineRule="auto"/>
        <w:rPr>
          <w:rFonts w:ascii="Times New Roman" w:hAnsi="Times New Roman" w:cs="Times New Roman"/>
          <w:sz w:val="24"/>
          <w:szCs w:val="24"/>
        </w:rPr>
      </w:pPr>
      <w:r w:rsidRPr="00AA7BD6">
        <w:rPr>
          <w:rFonts w:ascii="Times New Roman" w:hAnsi="Times New Roman" w:cs="Times New Roman"/>
          <w:sz w:val="24"/>
          <w:szCs w:val="24"/>
        </w:rPr>
        <w:t>Encryption assessment and limitations.</w:t>
      </w:r>
    </w:p>
    <w:p w14:paraId="7C842CFB" w14:textId="77777777" w:rsidR="00DD0FCE" w:rsidRPr="00AA7BD6" w:rsidRDefault="00000000" w:rsidP="00AA7BD6">
      <w:pPr>
        <w:pStyle w:val="ListNumber"/>
        <w:spacing w:after="30" w:line="360" w:lineRule="auto"/>
        <w:rPr>
          <w:rFonts w:ascii="Times New Roman" w:hAnsi="Times New Roman" w:cs="Times New Roman"/>
          <w:sz w:val="24"/>
          <w:szCs w:val="24"/>
        </w:rPr>
      </w:pPr>
      <w:r w:rsidRPr="00AA7BD6">
        <w:rPr>
          <w:rFonts w:ascii="Times New Roman" w:hAnsi="Times New Roman" w:cs="Times New Roman"/>
          <w:sz w:val="24"/>
          <w:szCs w:val="24"/>
        </w:rPr>
        <w:t>Conclusions and appendix.</w:t>
      </w:r>
    </w:p>
    <w:p w14:paraId="75BE957D" w14:textId="77777777" w:rsidR="00DD0FCE" w:rsidRPr="00AA7BD6" w:rsidRDefault="00000000" w:rsidP="00AA7BD6">
      <w:pPr>
        <w:pStyle w:val="Heading1"/>
        <w:spacing w:line="360" w:lineRule="auto"/>
        <w:rPr>
          <w:rFonts w:ascii="Times New Roman" w:hAnsi="Times New Roman" w:cs="Times New Roman"/>
          <w:color w:val="auto"/>
          <w:sz w:val="24"/>
          <w:szCs w:val="24"/>
        </w:rPr>
      </w:pPr>
      <w:r w:rsidRPr="00AA7BD6">
        <w:rPr>
          <w:rFonts w:ascii="Times New Roman" w:hAnsi="Times New Roman" w:cs="Times New Roman"/>
          <w:color w:val="auto"/>
          <w:sz w:val="24"/>
          <w:szCs w:val="24"/>
        </w:rPr>
        <w:t>Submission Requirements</w:t>
      </w:r>
    </w:p>
    <w:p w14:paraId="2B79C370" w14:textId="77777777" w:rsidR="00DD0FCE" w:rsidRPr="00AA7BD6"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t>One PDF report named CIP-B103-Lab4_RegNo_FullName.pdf.</w:t>
      </w:r>
    </w:p>
    <w:p w14:paraId="794B703B" w14:textId="77777777" w:rsidR="00DD0FCE" w:rsidRPr="00AA7BD6"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t>The original or generated PCAP/PCAPNG evidence file and its SHA-256 hash text file.</w:t>
      </w:r>
    </w:p>
    <w:p w14:paraId="5E1D91C0" w14:textId="77777777" w:rsidR="00DD0FCE" w:rsidRPr="00AA7BD6"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t>A reports folder containing exported CSV/TXT command output and any recovered objects.</w:t>
      </w:r>
    </w:p>
    <w:p w14:paraId="2F6D5894" w14:textId="77777777" w:rsidR="00DD0FCE" w:rsidRPr="00AA7BD6"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t>Screenshots must be readable, numbered and referenced in the report narrative.</w:t>
      </w:r>
    </w:p>
    <w:p w14:paraId="10EBF9D7" w14:textId="77777777" w:rsidR="00DD0FCE" w:rsidRPr="00AA7BD6"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t>Compress the report and evidence outputs into one ZIP named with your registration number and lab number.</w:t>
      </w:r>
    </w:p>
    <w:p w14:paraId="47DC58F0" w14:textId="77777777" w:rsidR="00DD0FCE" w:rsidRDefault="00000000" w:rsidP="00AA7BD6">
      <w:pPr>
        <w:pStyle w:val="ListBullet"/>
        <w:spacing w:after="30" w:line="360" w:lineRule="auto"/>
        <w:rPr>
          <w:rFonts w:ascii="Times New Roman" w:hAnsi="Times New Roman" w:cs="Times New Roman"/>
          <w:sz w:val="24"/>
          <w:szCs w:val="24"/>
        </w:rPr>
      </w:pPr>
      <w:r w:rsidRPr="00AA7BD6">
        <w:rPr>
          <w:rFonts w:ascii="Times New Roman" w:hAnsi="Times New Roman" w:cs="Times New Roman"/>
          <w:sz w:val="24"/>
          <w:szCs w:val="24"/>
        </w:rPr>
        <w:t>Do not submit passwords or decoded credentials in public discussion channels; include them only in the protected assessment submission where required.</w:t>
      </w:r>
    </w:p>
    <w:p w14:paraId="4F44E5AC" w14:textId="77777777" w:rsidR="00B45183" w:rsidRDefault="00B45183" w:rsidP="00B45183">
      <w:pPr>
        <w:pStyle w:val="ListBullet"/>
        <w:numPr>
          <w:ilvl w:val="0"/>
          <w:numId w:val="0"/>
        </w:numPr>
        <w:spacing w:after="30" w:line="360" w:lineRule="auto"/>
        <w:ind w:left="360" w:hanging="360"/>
        <w:rPr>
          <w:rFonts w:ascii="Times New Roman" w:hAnsi="Times New Roman" w:cs="Times New Roman"/>
          <w:sz w:val="24"/>
          <w:szCs w:val="24"/>
        </w:rPr>
      </w:pPr>
    </w:p>
    <w:p w14:paraId="2824392C" w14:textId="77777777" w:rsidR="00B45183" w:rsidRDefault="00B45183" w:rsidP="00B45183">
      <w:pPr>
        <w:pStyle w:val="ListBullet"/>
        <w:numPr>
          <w:ilvl w:val="0"/>
          <w:numId w:val="0"/>
        </w:numPr>
        <w:spacing w:after="30" w:line="360" w:lineRule="auto"/>
        <w:ind w:left="360" w:hanging="360"/>
        <w:rPr>
          <w:rFonts w:ascii="Times New Roman" w:hAnsi="Times New Roman" w:cs="Times New Roman"/>
          <w:sz w:val="24"/>
          <w:szCs w:val="24"/>
        </w:rPr>
      </w:pPr>
    </w:p>
    <w:p w14:paraId="1B211A01" w14:textId="77777777" w:rsidR="00B45183" w:rsidRPr="00AA7BD6" w:rsidRDefault="00B45183" w:rsidP="00B45183">
      <w:pPr>
        <w:pStyle w:val="ListBullet"/>
        <w:numPr>
          <w:ilvl w:val="0"/>
          <w:numId w:val="0"/>
        </w:numPr>
        <w:spacing w:after="30" w:line="360" w:lineRule="auto"/>
        <w:ind w:left="360" w:hanging="360"/>
        <w:rPr>
          <w:rFonts w:ascii="Times New Roman" w:hAnsi="Times New Roman" w:cs="Times New Roman"/>
          <w:sz w:val="24"/>
          <w:szCs w:val="24"/>
        </w:rPr>
      </w:pPr>
    </w:p>
    <w:p w14:paraId="6B4CD2FD" w14:textId="77777777" w:rsidR="00DD0FCE" w:rsidRPr="00AA7BD6" w:rsidRDefault="00000000" w:rsidP="00AA7BD6">
      <w:pPr>
        <w:pStyle w:val="Heading1"/>
        <w:spacing w:line="360" w:lineRule="auto"/>
        <w:rPr>
          <w:rFonts w:ascii="Times New Roman" w:hAnsi="Times New Roman" w:cs="Times New Roman"/>
          <w:color w:val="auto"/>
          <w:sz w:val="24"/>
          <w:szCs w:val="24"/>
        </w:rPr>
      </w:pPr>
      <w:r w:rsidRPr="00AA7BD6">
        <w:rPr>
          <w:rFonts w:ascii="Times New Roman" w:hAnsi="Times New Roman" w:cs="Times New Roman"/>
          <w:color w:val="auto"/>
          <w:sz w:val="24"/>
          <w:szCs w:val="24"/>
        </w:rPr>
        <w:lastRenderedPageBreak/>
        <w:t>Marking Rubric (100 Marks)</w:t>
      </w:r>
    </w:p>
    <w:tbl>
      <w:tblPr>
        <w:tblStyle w:val="TableGrid"/>
        <w:tblW w:w="0" w:type="auto"/>
        <w:jc w:val="center"/>
        <w:tblLook w:val="04A0" w:firstRow="1" w:lastRow="0" w:firstColumn="1" w:lastColumn="0" w:noHBand="0" w:noVBand="1"/>
      </w:tblPr>
      <w:tblGrid>
        <w:gridCol w:w="3456"/>
        <w:gridCol w:w="3456"/>
        <w:gridCol w:w="3456"/>
      </w:tblGrid>
      <w:tr w:rsidR="00DD0FCE" w:rsidRPr="00AA7BD6" w14:paraId="4B1F6C40" w14:textId="77777777" w:rsidTr="00B45183">
        <w:trPr>
          <w:cantSplit/>
          <w:tblHeader/>
          <w:jc w:val="center"/>
        </w:trPr>
        <w:tc>
          <w:tcPr>
            <w:tcW w:w="3456" w:type="dxa"/>
            <w:shd w:val="clear" w:color="auto" w:fill="FFFFFF" w:themeFill="background1"/>
            <w:tcMar>
              <w:top w:w="70" w:type="dxa"/>
              <w:left w:w="90" w:type="dxa"/>
              <w:bottom w:w="70" w:type="dxa"/>
              <w:right w:w="90" w:type="dxa"/>
            </w:tcMar>
          </w:tcPr>
          <w:p w14:paraId="7D473203"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b/>
                <w:sz w:val="24"/>
                <w:szCs w:val="24"/>
              </w:rPr>
              <w:t>Assessment Area</w:t>
            </w:r>
          </w:p>
        </w:tc>
        <w:tc>
          <w:tcPr>
            <w:tcW w:w="3456" w:type="dxa"/>
            <w:shd w:val="clear" w:color="auto" w:fill="FFFFFF" w:themeFill="background1"/>
            <w:tcMar>
              <w:top w:w="70" w:type="dxa"/>
              <w:left w:w="90" w:type="dxa"/>
              <w:bottom w:w="70" w:type="dxa"/>
              <w:right w:w="90" w:type="dxa"/>
            </w:tcMar>
          </w:tcPr>
          <w:p w14:paraId="2F5691E8"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b/>
                <w:sz w:val="24"/>
                <w:szCs w:val="24"/>
              </w:rPr>
              <w:t>Marks</w:t>
            </w:r>
          </w:p>
        </w:tc>
        <w:tc>
          <w:tcPr>
            <w:tcW w:w="3456" w:type="dxa"/>
            <w:shd w:val="clear" w:color="auto" w:fill="FFFFFF" w:themeFill="background1"/>
            <w:tcMar>
              <w:top w:w="70" w:type="dxa"/>
              <w:left w:w="90" w:type="dxa"/>
              <w:bottom w:w="70" w:type="dxa"/>
              <w:right w:w="90" w:type="dxa"/>
            </w:tcMar>
          </w:tcPr>
          <w:p w14:paraId="27282BA7"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b/>
                <w:sz w:val="24"/>
                <w:szCs w:val="24"/>
              </w:rPr>
              <w:t>What the Instructor Will Check</w:t>
            </w:r>
          </w:p>
        </w:tc>
      </w:tr>
      <w:tr w:rsidR="00DD0FCE" w:rsidRPr="00AA7BD6" w14:paraId="5B207FFF" w14:textId="77777777">
        <w:trPr>
          <w:cantSplit/>
          <w:jc w:val="center"/>
        </w:trPr>
        <w:tc>
          <w:tcPr>
            <w:tcW w:w="3456" w:type="dxa"/>
            <w:tcMar>
              <w:top w:w="70" w:type="dxa"/>
              <w:left w:w="90" w:type="dxa"/>
              <w:bottom w:w="70" w:type="dxa"/>
              <w:right w:w="90" w:type="dxa"/>
            </w:tcMar>
          </w:tcPr>
          <w:p w14:paraId="0F88B123"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Evidence handling</w:t>
            </w:r>
          </w:p>
        </w:tc>
        <w:tc>
          <w:tcPr>
            <w:tcW w:w="3456" w:type="dxa"/>
            <w:tcMar>
              <w:top w:w="70" w:type="dxa"/>
              <w:left w:w="90" w:type="dxa"/>
              <w:bottom w:w="70" w:type="dxa"/>
              <w:right w:w="90" w:type="dxa"/>
            </w:tcMar>
          </w:tcPr>
          <w:p w14:paraId="0A00560C"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10</w:t>
            </w:r>
          </w:p>
        </w:tc>
        <w:tc>
          <w:tcPr>
            <w:tcW w:w="3456" w:type="dxa"/>
            <w:tcMar>
              <w:top w:w="70" w:type="dxa"/>
              <w:left w:w="90" w:type="dxa"/>
              <w:bottom w:w="70" w:type="dxa"/>
              <w:right w:w="90" w:type="dxa"/>
            </w:tcMar>
          </w:tcPr>
          <w:p w14:paraId="49F1C507"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Original preserved, working copy and hashes documented.</w:t>
            </w:r>
          </w:p>
        </w:tc>
      </w:tr>
      <w:tr w:rsidR="00DD0FCE" w:rsidRPr="00AA7BD6" w14:paraId="5D5EF324" w14:textId="77777777">
        <w:trPr>
          <w:cantSplit/>
          <w:jc w:val="center"/>
        </w:trPr>
        <w:tc>
          <w:tcPr>
            <w:tcW w:w="3456" w:type="dxa"/>
            <w:tcMar>
              <w:top w:w="70" w:type="dxa"/>
              <w:left w:w="90" w:type="dxa"/>
              <w:bottom w:w="70" w:type="dxa"/>
              <w:right w:w="90" w:type="dxa"/>
            </w:tcMar>
          </w:tcPr>
          <w:p w14:paraId="08DB4D68"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SMTP command analysis</w:t>
            </w:r>
          </w:p>
        </w:tc>
        <w:tc>
          <w:tcPr>
            <w:tcW w:w="3456" w:type="dxa"/>
            <w:tcMar>
              <w:top w:w="70" w:type="dxa"/>
              <w:left w:w="90" w:type="dxa"/>
              <w:bottom w:w="70" w:type="dxa"/>
              <w:right w:w="90" w:type="dxa"/>
            </w:tcMar>
          </w:tcPr>
          <w:p w14:paraId="6035343E"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20</w:t>
            </w:r>
          </w:p>
        </w:tc>
        <w:tc>
          <w:tcPr>
            <w:tcW w:w="3456" w:type="dxa"/>
            <w:tcMar>
              <w:top w:w="70" w:type="dxa"/>
              <w:left w:w="90" w:type="dxa"/>
              <w:bottom w:w="70" w:type="dxa"/>
              <w:right w:w="90" w:type="dxa"/>
            </w:tcMar>
          </w:tcPr>
          <w:p w14:paraId="742227D4"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Correct commands, codes, direction and timeline.</w:t>
            </w:r>
          </w:p>
        </w:tc>
      </w:tr>
      <w:tr w:rsidR="00DD0FCE" w:rsidRPr="00AA7BD6" w14:paraId="79966436" w14:textId="77777777">
        <w:trPr>
          <w:cantSplit/>
          <w:jc w:val="center"/>
        </w:trPr>
        <w:tc>
          <w:tcPr>
            <w:tcW w:w="3456" w:type="dxa"/>
            <w:tcMar>
              <w:top w:w="70" w:type="dxa"/>
              <w:left w:w="90" w:type="dxa"/>
              <w:bottom w:w="70" w:type="dxa"/>
              <w:right w:w="90" w:type="dxa"/>
            </w:tcMar>
          </w:tcPr>
          <w:p w14:paraId="1EA28120"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Authentication analysis</w:t>
            </w:r>
          </w:p>
        </w:tc>
        <w:tc>
          <w:tcPr>
            <w:tcW w:w="3456" w:type="dxa"/>
            <w:tcMar>
              <w:top w:w="70" w:type="dxa"/>
              <w:left w:w="90" w:type="dxa"/>
              <w:bottom w:w="70" w:type="dxa"/>
              <w:right w:w="90" w:type="dxa"/>
            </w:tcMar>
          </w:tcPr>
          <w:p w14:paraId="5B406252"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15</w:t>
            </w:r>
          </w:p>
        </w:tc>
        <w:tc>
          <w:tcPr>
            <w:tcW w:w="3456" w:type="dxa"/>
            <w:tcMar>
              <w:top w:w="70" w:type="dxa"/>
              <w:left w:w="90" w:type="dxa"/>
              <w:bottom w:w="70" w:type="dxa"/>
              <w:right w:w="90" w:type="dxa"/>
            </w:tcMar>
          </w:tcPr>
          <w:p w14:paraId="5008B862"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Correct offline decoding and safe redaction.</w:t>
            </w:r>
          </w:p>
        </w:tc>
      </w:tr>
      <w:tr w:rsidR="00DD0FCE" w:rsidRPr="00AA7BD6" w14:paraId="4773DD7F" w14:textId="77777777">
        <w:trPr>
          <w:cantSplit/>
          <w:jc w:val="center"/>
        </w:trPr>
        <w:tc>
          <w:tcPr>
            <w:tcW w:w="3456" w:type="dxa"/>
            <w:tcMar>
              <w:top w:w="70" w:type="dxa"/>
              <w:left w:w="90" w:type="dxa"/>
              <w:bottom w:w="70" w:type="dxa"/>
              <w:right w:w="90" w:type="dxa"/>
            </w:tcMar>
          </w:tcPr>
          <w:p w14:paraId="198F58F1"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Message reconstruction</w:t>
            </w:r>
          </w:p>
        </w:tc>
        <w:tc>
          <w:tcPr>
            <w:tcW w:w="3456" w:type="dxa"/>
            <w:tcMar>
              <w:top w:w="70" w:type="dxa"/>
              <w:left w:w="90" w:type="dxa"/>
              <w:bottom w:w="70" w:type="dxa"/>
              <w:right w:w="90" w:type="dxa"/>
            </w:tcMar>
          </w:tcPr>
          <w:p w14:paraId="2B53C9A1"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25</w:t>
            </w:r>
          </w:p>
        </w:tc>
        <w:tc>
          <w:tcPr>
            <w:tcW w:w="3456" w:type="dxa"/>
            <w:tcMar>
              <w:top w:w="70" w:type="dxa"/>
              <w:left w:w="90" w:type="dxa"/>
              <w:bottom w:w="70" w:type="dxa"/>
              <w:right w:w="90" w:type="dxa"/>
            </w:tcMar>
          </w:tcPr>
          <w:p w14:paraId="486AE22E"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Accurate headers, body type, client and content findings.</w:t>
            </w:r>
          </w:p>
        </w:tc>
      </w:tr>
      <w:tr w:rsidR="00DD0FCE" w:rsidRPr="00AA7BD6" w14:paraId="57A05B2A" w14:textId="77777777">
        <w:trPr>
          <w:cantSplit/>
          <w:jc w:val="center"/>
        </w:trPr>
        <w:tc>
          <w:tcPr>
            <w:tcW w:w="3456" w:type="dxa"/>
            <w:tcMar>
              <w:top w:w="70" w:type="dxa"/>
              <w:left w:w="90" w:type="dxa"/>
              <w:bottom w:w="70" w:type="dxa"/>
              <w:right w:w="90" w:type="dxa"/>
            </w:tcMar>
          </w:tcPr>
          <w:p w14:paraId="4305225C"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Network metadata and encryption</w:t>
            </w:r>
          </w:p>
        </w:tc>
        <w:tc>
          <w:tcPr>
            <w:tcW w:w="3456" w:type="dxa"/>
            <w:tcMar>
              <w:top w:w="70" w:type="dxa"/>
              <w:left w:w="90" w:type="dxa"/>
              <w:bottom w:w="70" w:type="dxa"/>
              <w:right w:w="90" w:type="dxa"/>
            </w:tcMar>
          </w:tcPr>
          <w:p w14:paraId="3703F95E"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20</w:t>
            </w:r>
          </w:p>
        </w:tc>
        <w:tc>
          <w:tcPr>
            <w:tcW w:w="3456" w:type="dxa"/>
            <w:tcMar>
              <w:top w:w="70" w:type="dxa"/>
              <w:left w:w="90" w:type="dxa"/>
              <w:bottom w:w="70" w:type="dxa"/>
              <w:right w:w="90" w:type="dxa"/>
            </w:tcMar>
          </w:tcPr>
          <w:p w14:paraId="2E824BBD"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Correct endpoints, ports, MACs and TLS assessment.</w:t>
            </w:r>
          </w:p>
        </w:tc>
      </w:tr>
      <w:tr w:rsidR="00DD0FCE" w:rsidRPr="00AA7BD6" w14:paraId="40952BC2" w14:textId="77777777">
        <w:trPr>
          <w:cantSplit/>
          <w:jc w:val="center"/>
        </w:trPr>
        <w:tc>
          <w:tcPr>
            <w:tcW w:w="3456" w:type="dxa"/>
            <w:tcMar>
              <w:top w:w="70" w:type="dxa"/>
              <w:left w:w="90" w:type="dxa"/>
              <w:bottom w:w="70" w:type="dxa"/>
              <w:right w:w="90" w:type="dxa"/>
            </w:tcMar>
          </w:tcPr>
          <w:p w14:paraId="3DD63B5E"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Report quality</w:t>
            </w:r>
          </w:p>
        </w:tc>
        <w:tc>
          <w:tcPr>
            <w:tcW w:w="3456" w:type="dxa"/>
            <w:tcMar>
              <w:top w:w="70" w:type="dxa"/>
              <w:left w:w="90" w:type="dxa"/>
              <w:bottom w:w="70" w:type="dxa"/>
              <w:right w:w="90" w:type="dxa"/>
            </w:tcMar>
          </w:tcPr>
          <w:p w14:paraId="5EB04835"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10</w:t>
            </w:r>
          </w:p>
        </w:tc>
        <w:tc>
          <w:tcPr>
            <w:tcW w:w="3456" w:type="dxa"/>
            <w:tcMar>
              <w:top w:w="70" w:type="dxa"/>
              <w:left w:w="90" w:type="dxa"/>
              <w:bottom w:w="70" w:type="dxa"/>
              <w:right w:w="90" w:type="dxa"/>
            </w:tcMar>
          </w:tcPr>
          <w:p w14:paraId="2BCF08E6"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Professional, concise and evidence-linked report.</w:t>
            </w:r>
          </w:p>
        </w:tc>
      </w:tr>
    </w:tbl>
    <w:p w14:paraId="35BC80E7" w14:textId="77777777" w:rsidR="00DD0FCE" w:rsidRPr="00AA7BD6" w:rsidRDefault="00000000" w:rsidP="00AA7BD6">
      <w:pPr>
        <w:pStyle w:val="Heading1"/>
        <w:spacing w:line="360" w:lineRule="auto"/>
        <w:rPr>
          <w:rFonts w:ascii="Times New Roman" w:hAnsi="Times New Roman" w:cs="Times New Roman"/>
          <w:color w:val="auto"/>
          <w:sz w:val="24"/>
          <w:szCs w:val="24"/>
        </w:rPr>
      </w:pPr>
      <w:r w:rsidRPr="00AA7BD6">
        <w:rPr>
          <w:rFonts w:ascii="Times New Roman" w:hAnsi="Times New Roman" w:cs="Times New Roman"/>
          <w:color w:val="auto"/>
          <w:sz w:val="24"/>
          <w:szCs w:val="24"/>
        </w:rPr>
        <w:t>Instructor Quick Answer Guide</w:t>
      </w:r>
    </w:p>
    <w:tbl>
      <w:tblPr>
        <w:tblStyle w:val="TableGrid"/>
        <w:tblW w:w="0" w:type="auto"/>
        <w:jc w:val="center"/>
        <w:tblLook w:val="04A0" w:firstRow="1" w:lastRow="0" w:firstColumn="1" w:lastColumn="0" w:noHBand="0" w:noVBand="1"/>
      </w:tblPr>
      <w:tblGrid>
        <w:gridCol w:w="5184"/>
        <w:gridCol w:w="5184"/>
      </w:tblGrid>
      <w:tr w:rsidR="00DD0FCE" w:rsidRPr="00AA7BD6" w14:paraId="0506B000" w14:textId="77777777" w:rsidTr="00B45183">
        <w:trPr>
          <w:cantSplit/>
          <w:tblHeader/>
          <w:jc w:val="center"/>
        </w:trPr>
        <w:tc>
          <w:tcPr>
            <w:tcW w:w="5184" w:type="dxa"/>
            <w:shd w:val="clear" w:color="auto" w:fill="FFFFFF" w:themeFill="background1"/>
            <w:tcMar>
              <w:top w:w="70" w:type="dxa"/>
              <w:left w:w="90" w:type="dxa"/>
              <w:bottom w:w="70" w:type="dxa"/>
              <w:right w:w="90" w:type="dxa"/>
            </w:tcMar>
          </w:tcPr>
          <w:p w14:paraId="1BA9E614"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b/>
                <w:sz w:val="24"/>
                <w:szCs w:val="24"/>
              </w:rPr>
              <w:t>Checkpoint</w:t>
            </w:r>
          </w:p>
        </w:tc>
        <w:tc>
          <w:tcPr>
            <w:tcW w:w="5184" w:type="dxa"/>
            <w:shd w:val="clear" w:color="auto" w:fill="FFFFFF" w:themeFill="background1"/>
            <w:tcMar>
              <w:top w:w="70" w:type="dxa"/>
              <w:left w:w="90" w:type="dxa"/>
              <w:bottom w:w="70" w:type="dxa"/>
              <w:right w:w="90" w:type="dxa"/>
            </w:tcMar>
          </w:tcPr>
          <w:p w14:paraId="5FEC3DAB"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b/>
                <w:sz w:val="24"/>
                <w:szCs w:val="24"/>
              </w:rPr>
              <w:t>Expected Observation</w:t>
            </w:r>
          </w:p>
        </w:tc>
      </w:tr>
      <w:tr w:rsidR="00DD0FCE" w:rsidRPr="00AA7BD6" w14:paraId="353F1DC3" w14:textId="77777777">
        <w:trPr>
          <w:cantSplit/>
          <w:jc w:val="center"/>
        </w:trPr>
        <w:tc>
          <w:tcPr>
            <w:tcW w:w="5184" w:type="dxa"/>
            <w:tcMar>
              <w:top w:w="70" w:type="dxa"/>
              <w:left w:w="90" w:type="dxa"/>
              <w:bottom w:w="70" w:type="dxa"/>
              <w:right w:w="90" w:type="dxa"/>
            </w:tcMar>
          </w:tcPr>
          <w:p w14:paraId="6C9AB289"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Service-ready code</w:t>
            </w:r>
          </w:p>
        </w:tc>
        <w:tc>
          <w:tcPr>
            <w:tcW w:w="5184" w:type="dxa"/>
            <w:tcMar>
              <w:top w:w="70" w:type="dxa"/>
              <w:left w:w="90" w:type="dxa"/>
              <w:bottom w:w="70" w:type="dxa"/>
              <w:right w:w="90" w:type="dxa"/>
            </w:tcMar>
          </w:tcPr>
          <w:p w14:paraId="05C01700"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220.</w:t>
            </w:r>
          </w:p>
        </w:tc>
      </w:tr>
      <w:tr w:rsidR="00DD0FCE" w:rsidRPr="00AA7BD6" w14:paraId="6B15BD58" w14:textId="77777777">
        <w:trPr>
          <w:cantSplit/>
          <w:jc w:val="center"/>
        </w:trPr>
        <w:tc>
          <w:tcPr>
            <w:tcW w:w="5184" w:type="dxa"/>
            <w:tcMar>
              <w:top w:w="70" w:type="dxa"/>
              <w:left w:w="90" w:type="dxa"/>
              <w:bottom w:w="70" w:type="dxa"/>
              <w:right w:w="90" w:type="dxa"/>
            </w:tcMar>
          </w:tcPr>
          <w:p w14:paraId="5165959C"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Client greeting</w:t>
            </w:r>
          </w:p>
        </w:tc>
        <w:tc>
          <w:tcPr>
            <w:tcW w:w="5184" w:type="dxa"/>
            <w:tcMar>
              <w:top w:w="70" w:type="dxa"/>
              <w:left w:w="90" w:type="dxa"/>
              <w:bottom w:w="70" w:type="dxa"/>
              <w:right w:w="90" w:type="dxa"/>
            </w:tcMar>
          </w:tcPr>
          <w:p w14:paraId="41295E5C"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HELO or EHLO.</w:t>
            </w:r>
          </w:p>
        </w:tc>
      </w:tr>
      <w:tr w:rsidR="00DD0FCE" w:rsidRPr="00AA7BD6" w14:paraId="6CAC918A" w14:textId="77777777">
        <w:trPr>
          <w:cantSplit/>
          <w:jc w:val="center"/>
        </w:trPr>
        <w:tc>
          <w:tcPr>
            <w:tcW w:w="5184" w:type="dxa"/>
            <w:tcMar>
              <w:top w:w="70" w:type="dxa"/>
              <w:left w:w="90" w:type="dxa"/>
              <w:bottom w:w="70" w:type="dxa"/>
              <w:right w:w="90" w:type="dxa"/>
            </w:tcMar>
          </w:tcPr>
          <w:p w14:paraId="3C0DD593"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Authentication evidence</w:t>
            </w:r>
          </w:p>
        </w:tc>
        <w:tc>
          <w:tcPr>
            <w:tcW w:w="5184" w:type="dxa"/>
            <w:tcMar>
              <w:top w:w="70" w:type="dxa"/>
              <w:left w:w="90" w:type="dxa"/>
              <w:bottom w:w="70" w:type="dxa"/>
              <w:right w:w="90" w:type="dxa"/>
            </w:tcMar>
          </w:tcPr>
          <w:p w14:paraId="79C744F0"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Often AUTH LOGIN with Base64-encoded fields in plaintext SMTP.</w:t>
            </w:r>
          </w:p>
        </w:tc>
      </w:tr>
      <w:tr w:rsidR="00DD0FCE" w:rsidRPr="00AA7BD6" w14:paraId="39965240" w14:textId="77777777">
        <w:trPr>
          <w:cantSplit/>
          <w:jc w:val="center"/>
        </w:trPr>
        <w:tc>
          <w:tcPr>
            <w:tcW w:w="5184" w:type="dxa"/>
            <w:tcMar>
              <w:top w:w="70" w:type="dxa"/>
              <w:left w:w="90" w:type="dxa"/>
              <w:bottom w:w="70" w:type="dxa"/>
              <w:right w:w="90" w:type="dxa"/>
            </w:tcMar>
          </w:tcPr>
          <w:p w14:paraId="335839C5"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Message data</w:t>
            </w:r>
          </w:p>
        </w:tc>
        <w:tc>
          <w:tcPr>
            <w:tcW w:w="5184" w:type="dxa"/>
            <w:tcMar>
              <w:top w:w="70" w:type="dxa"/>
              <w:left w:w="90" w:type="dxa"/>
              <w:bottom w:w="70" w:type="dxa"/>
              <w:right w:w="90" w:type="dxa"/>
            </w:tcMar>
          </w:tcPr>
          <w:p w14:paraId="5AACFDED"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Begins after DATA and ends with SMTP termination sequence.</w:t>
            </w:r>
          </w:p>
        </w:tc>
      </w:tr>
      <w:tr w:rsidR="00DD0FCE" w:rsidRPr="00AA7BD6" w14:paraId="075B6CE9" w14:textId="77777777">
        <w:trPr>
          <w:cantSplit/>
          <w:jc w:val="center"/>
        </w:trPr>
        <w:tc>
          <w:tcPr>
            <w:tcW w:w="5184" w:type="dxa"/>
            <w:tcMar>
              <w:top w:w="70" w:type="dxa"/>
              <w:left w:w="90" w:type="dxa"/>
              <w:bottom w:w="70" w:type="dxa"/>
              <w:right w:w="90" w:type="dxa"/>
            </w:tcMar>
          </w:tcPr>
          <w:p w14:paraId="56DE4354"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Client indicator</w:t>
            </w:r>
          </w:p>
        </w:tc>
        <w:tc>
          <w:tcPr>
            <w:tcW w:w="5184" w:type="dxa"/>
            <w:tcMar>
              <w:top w:w="70" w:type="dxa"/>
              <w:left w:w="90" w:type="dxa"/>
              <w:bottom w:w="70" w:type="dxa"/>
              <w:right w:w="90" w:type="dxa"/>
            </w:tcMar>
          </w:tcPr>
          <w:p w14:paraId="27C9E4CE"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Slide capture identifies Microsoft Outlook 12.0.</w:t>
            </w:r>
          </w:p>
        </w:tc>
      </w:tr>
      <w:tr w:rsidR="00DD0FCE" w:rsidRPr="00AA7BD6" w14:paraId="19104D02" w14:textId="77777777">
        <w:trPr>
          <w:cantSplit/>
          <w:jc w:val="center"/>
        </w:trPr>
        <w:tc>
          <w:tcPr>
            <w:tcW w:w="5184" w:type="dxa"/>
            <w:tcMar>
              <w:top w:w="70" w:type="dxa"/>
              <w:left w:w="90" w:type="dxa"/>
              <w:bottom w:w="70" w:type="dxa"/>
              <w:right w:w="90" w:type="dxa"/>
            </w:tcMar>
          </w:tcPr>
          <w:p w14:paraId="596DD15A"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Important limitation</w:t>
            </w:r>
          </w:p>
        </w:tc>
        <w:tc>
          <w:tcPr>
            <w:tcW w:w="5184" w:type="dxa"/>
            <w:tcMar>
              <w:top w:w="70" w:type="dxa"/>
              <w:left w:w="90" w:type="dxa"/>
              <w:bottom w:w="70" w:type="dxa"/>
              <w:right w:w="90" w:type="dxa"/>
            </w:tcMar>
          </w:tcPr>
          <w:p w14:paraId="65055810"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Base64 is reversible encoding; TLS would hide application content.</w:t>
            </w:r>
          </w:p>
        </w:tc>
      </w:tr>
    </w:tbl>
    <w:p w14:paraId="21670E7C" w14:textId="77777777" w:rsidR="00DD0FCE" w:rsidRPr="00AA7BD6" w:rsidRDefault="00000000" w:rsidP="00AA7BD6">
      <w:pPr>
        <w:pStyle w:val="Heading1"/>
        <w:spacing w:line="360" w:lineRule="auto"/>
        <w:rPr>
          <w:rFonts w:ascii="Times New Roman" w:hAnsi="Times New Roman" w:cs="Times New Roman"/>
          <w:color w:val="auto"/>
          <w:sz w:val="24"/>
          <w:szCs w:val="24"/>
        </w:rPr>
      </w:pPr>
      <w:r w:rsidRPr="00AA7BD6">
        <w:rPr>
          <w:rFonts w:ascii="Times New Roman" w:hAnsi="Times New Roman" w:cs="Times New Roman"/>
          <w:color w:val="auto"/>
          <w:sz w:val="24"/>
          <w:szCs w:val="24"/>
        </w:rPr>
        <w:lastRenderedPageBreak/>
        <w:t>Command Reference Summary</w:t>
      </w:r>
    </w:p>
    <w:tbl>
      <w:tblPr>
        <w:tblStyle w:val="TableGrid"/>
        <w:tblW w:w="0" w:type="auto"/>
        <w:jc w:val="center"/>
        <w:tblLook w:val="04A0" w:firstRow="1" w:lastRow="0" w:firstColumn="1" w:lastColumn="0" w:noHBand="0" w:noVBand="1"/>
      </w:tblPr>
      <w:tblGrid>
        <w:gridCol w:w="5184"/>
        <w:gridCol w:w="5184"/>
      </w:tblGrid>
      <w:tr w:rsidR="00DD0FCE" w:rsidRPr="00AA7BD6" w14:paraId="6E65B333" w14:textId="77777777" w:rsidTr="00B45183">
        <w:trPr>
          <w:cantSplit/>
          <w:tblHeader/>
          <w:jc w:val="center"/>
        </w:trPr>
        <w:tc>
          <w:tcPr>
            <w:tcW w:w="5184" w:type="dxa"/>
            <w:shd w:val="clear" w:color="auto" w:fill="FFFFFF" w:themeFill="background1"/>
            <w:tcMar>
              <w:top w:w="70" w:type="dxa"/>
              <w:left w:w="90" w:type="dxa"/>
              <w:bottom w:w="70" w:type="dxa"/>
              <w:right w:w="90" w:type="dxa"/>
            </w:tcMar>
          </w:tcPr>
          <w:p w14:paraId="09A36CD6"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b/>
                <w:sz w:val="24"/>
                <w:szCs w:val="24"/>
              </w:rPr>
              <w:t>Command</w:t>
            </w:r>
          </w:p>
        </w:tc>
        <w:tc>
          <w:tcPr>
            <w:tcW w:w="5184" w:type="dxa"/>
            <w:shd w:val="clear" w:color="auto" w:fill="FFFFFF" w:themeFill="background1"/>
            <w:tcMar>
              <w:top w:w="70" w:type="dxa"/>
              <w:left w:w="90" w:type="dxa"/>
              <w:bottom w:w="70" w:type="dxa"/>
              <w:right w:w="90" w:type="dxa"/>
            </w:tcMar>
          </w:tcPr>
          <w:p w14:paraId="5D9313A6"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b/>
                <w:sz w:val="24"/>
                <w:szCs w:val="24"/>
              </w:rPr>
              <w:t>Purpose</w:t>
            </w:r>
          </w:p>
        </w:tc>
      </w:tr>
      <w:tr w:rsidR="00DD0FCE" w:rsidRPr="00AA7BD6" w14:paraId="0C67AA10" w14:textId="77777777">
        <w:trPr>
          <w:cantSplit/>
          <w:jc w:val="center"/>
        </w:trPr>
        <w:tc>
          <w:tcPr>
            <w:tcW w:w="5184" w:type="dxa"/>
            <w:tcMar>
              <w:top w:w="70" w:type="dxa"/>
              <w:left w:w="90" w:type="dxa"/>
              <w:bottom w:w="70" w:type="dxa"/>
              <w:right w:w="90" w:type="dxa"/>
            </w:tcMar>
          </w:tcPr>
          <w:p w14:paraId="4E989AF2"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smtp</w:t>
            </w:r>
          </w:p>
        </w:tc>
        <w:tc>
          <w:tcPr>
            <w:tcW w:w="5184" w:type="dxa"/>
            <w:tcMar>
              <w:top w:w="70" w:type="dxa"/>
              <w:left w:w="90" w:type="dxa"/>
              <w:bottom w:w="70" w:type="dxa"/>
              <w:right w:w="90" w:type="dxa"/>
            </w:tcMar>
          </w:tcPr>
          <w:p w14:paraId="4F7D13A6"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Wireshark display filter for SMTP.</w:t>
            </w:r>
          </w:p>
        </w:tc>
      </w:tr>
      <w:tr w:rsidR="00DD0FCE" w:rsidRPr="00AA7BD6" w14:paraId="20109174" w14:textId="77777777">
        <w:trPr>
          <w:cantSplit/>
          <w:jc w:val="center"/>
        </w:trPr>
        <w:tc>
          <w:tcPr>
            <w:tcW w:w="5184" w:type="dxa"/>
            <w:tcMar>
              <w:top w:w="70" w:type="dxa"/>
              <w:left w:w="90" w:type="dxa"/>
              <w:bottom w:w="70" w:type="dxa"/>
              <w:right w:w="90" w:type="dxa"/>
            </w:tcMar>
          </w:tcPr>
          <w:p w14:paraId="7FF3EAB8"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smtp.req / smtp.rsp</w:t>
            </w:r>
          </w:p>
        </w:tc>
        <w:tc>
          <w:tcPr>
            <w:tcW w:w="5184" w:type="dxa"/>
            <w:tcMar>
              <w:top w:w="70" w:type="dxa"/>
              <w:left w:w="90" w:type="dxa"/>
              <w:bottom w:w="70" w:type="dxa"/>
              <w:right w:w="90" w:type="dxa"/>
            </w:tcMar>
          </w:tcPr>
          <w:p w14:paraId="4B809CEA"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Filter SMTP requests and responses.</w:t>
            </w:r>
          </w:p>
        </w:tc>
      </w:tr>
      <w:tr w:rsidR="00DD0FCE" w:rsidRPr="00AA7BD6" w14:paraId="7FBE273C" w14:textId="77777777">
        <w:trPr>
          <w:cantSplit/>
          <w:jc w:val="center"/>
        </w:trPr>
        <w:tc>
          <w:tcPr>
            <w:tcW w:w="5184" w:type="dxa"/>
            <w:tcMar>
              <w:top w:w="70" w:type="dxa"/>
              <w:left w:w="90" w:type="dxa"/>
              <w:bottom w:w="70" w:type="dxa"/>
              <w:right w:w="90" w:type="dxa"/>
            </w:tcMar>
          </w:tcPr>
          <w:p w14:paraId="36A8DDD1"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Follow TCP Stream</w:t>
            </w:r>
          </w:p>
        </w:tc>
        <w:tc>
          <w:tcPr>
            <w:tcW w:w="5184" w:type="dxa"/>
            <w:tcMar>
              <w:top w:w="70" w:type="dxa"/>
              <w:left w:w="90" w:type="dxa"/>
              <w:bottom w:w="70" w:type="dxa"/>
              <w:right w:w="90" w:type="dxa"/>
            </w:tcMar>
          </w:tcPr>
          <w:p w14:paraId="07526A21"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Reconstruct the application conversation.</w:t>
            </w:r>
          </w:p>
        </w:tc>
      </w:tr>
      <w:tr w:rsidR="00DD0FCE" w:rsidRPr="00AA7BD6" w14:paraId="74EBE82F" w14:textId="77777777">
        <w:trPr>
          <w:cantSplit/>
          <w:jc w:val="center"/>
        </w:trPr>
        <w:tc>
          <w:tcPr>
            <w:tcW w:w="5184" w:type="dxa"/>
            <w:tcMar>
              <w:top w:w="70" w:type="dxa"/>
              <w:left w:w="90" w:type="dxa"/>
              <w:bottom w:w="70" w:type="dxa"/>
              <w:right w:w="90" w:type="dxa"/>
            </w:tcMar>
          </w:tcPr>
          <w:p w14:paraId="3CF4324A"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base64.b64decode</w:t>
            </w:r>
          </w:p>
        </w:tc>
        <w:tc>
          <w:tcPr>
            <w:tcW w:w="5184" w:type="dxa"/>
            <w:tcMar>
              <w:top w:w="70" w:type="dxa"/>
              <w:left w:w="90" w:type="dxa"/>
              <w:bottom w:w="70" w:type="dxa"/>
              <w:right w:w="90" w:type="dxa"/>
            </w:tcMar>
          </w:tcPr>
          <w:p w14:paraId="7F3A26B5"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Decode Base64 offline.</w:t>
            </w:r>
          </w:p>
        </w:tc>
      </w:tr>
      <w:tr w:rsidR="00DD0FCE" w:rsidRPr="00AA7BD6" w14:paraId="6C3ADD6C" w14:textId="77777777">
        <w:trPr>
          <w:cantSplit/>
          <w:jc w:val="center"/>
        </w:trPr>
        <w:tc>
          <w:tcPr>
            <w:tcW w:w="5184" w:type="dxa"/>
            <w:tcMar>
              <w:top w:w="70" w:type="dxa"/>
              <w:left w:w="90" w:type="dxa"/>
              <w:bottom w:w="70" w:type="dxa"/>
              <w:right w:w="90" w:type="dxa"/>
            </w:tcMar>
          </w:tcPr>
          <w:p w14:paraId="19374BC9"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capinfos file</w:t>
            </w:r>
          </w:p>
        </w:tc>
        <w:tc>
          <w:tcPr>
            <w:tcW w:w="5184" w:type="dxa"/>
            <w:tcMar>
              <w:top w:w="70" w:type="dxa"/>
              <w:left w:w="90" w:type="dxa"/>
              <w:bottom w:w="70" w:type="dxa"/>
              <w:right w:w="90" w:type="dxa"/>
            </w:tcMar>
          </w:tcPr>
          <w:p w14:paraId="79632978"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Summarize capture metadata.</w:t>
            </w:r>
          </w:p>
        </w:tc>
      </w:tr>
      <w:tr w:rsidR="00DD0FCE" w:rsidRPr="00AA7BD6" w14:paraId="133C9A1D" w14:textId="77777777">
        <w:trPr>
          <w:cantSplit/>
          <w:jc w:val="center"/>
        </w:trPr>
        <w:tc>
          <w:tcPr>
            <w:tcW w:w="5184" w:type="dxa"/>
            <w:tcMar>
              <w:top w:w="70" w:type="dxa"/>
              <w:left w:w="90" w:type="dxa"/>
              <w:bottom w:w="70" w:type="dxa"/>
              <w:right w:w="90" w:type="dxa"/>
            </w:tcMar>
          </w:tcPr>
          <w:p w14:paraId="294D69C1" w14:textId="77777777" w:rsidR="00DD0FCE" w:rsidRPr="00AA7BD6" w:rsidRDefault="00000000" w:rsidP="00AA7BD6">
            <w:pPr>
              <w:spacing w:after="0" w:line="360" w:lineRule="auto"/>
              <w:rPr>
                <w:rFonts w:ascii="Times New Roman" w:hAnsi="Times New Roman" w:cs="Times New Roman"/>
                <w:sz w:val="24"/>
                <w:szCs w:val="24"/>
              </w:rPr>
            </w:pPr>
            <w:proofErr w:type="gramStart"/>
            <w:r w:rsidRPr="00AA7BD6">
              <w:rPr>
                <w:rFonts w:ascii="Times New Roman" w:hAnsi="Times New Roman" w:cs="Times New Roman"/>
                <w:sz w:val="24"/>
                <w:szCs w:val="24"/>
              </w:rPr>
              <w:t>eth.addr</w:t>
            </w:r>
            <w:proofErr w:type="gramEnd"/>
            <w:r w:rsidRPr="00AA7BD6">
              <w:rPr>
                <w:rFonts w:ascii="Times New Roman" w:hAnsi="Times New Roman" w:cs="Times New Roman"/>
                <w:sz w:val="24"/>
                <w:szCs w:val="24"/>
              </w:rPr>
              <w:t xml:space="preserve"> / </w:t>
            </w:r>
            <w:proofErr w:type="gramStart"/>
            <w:r w:rsidRPr="00AA7BD6">
              <w:rPr>
                <w:rFonts w:ascii="Times New Roman" w:hAnsi="Times New Roman" w:cs="Times New Roman"/>
                <w:sz w:val="24"/>
                <w:szCs w:val="24"/>
              </w:rPr>
              <w:t>ip.addr</w:t>
            </w:r>
            <w:proofErr w:type="gramEnd"/>
            <w:r w:rsidRPr="00AA7BD6">
              <w:rPr>
                <w:rFonts w:ascii="Times New Roman" w:hAnsi="Times New Roman" w:cs="Times New Roman"/>
                <w:sz w:val="24"/>
                <w:szCs w:val="24"/>
              </w:rPr>
              <w:t xml:space="preserve"> / </w:t>
            </w:r>
            <w:proofErr w:type="gramStart"/>
            <w:r w:rsidRPr="00AA7BD6">
              <w:rPr>
                <w:rFonts w:ascii="Times New Roman" w:hAnsi="Times New Roman" w:cs="Times New Roman"/>
                <w:sz w:val="24"/>
                <w:szCs w:val="24"/>
              </w:rPr>
              <w:t>tcp.port</w:t>
            </w:r>
            <w:proofErr w:type="gramEnd"/>
          </w:p>
        </w:tc>
        <w:tc>
          <w:tcPr>
            <w:tcW w:w="5184" w:type="dxa"/>
            <w:tcMar>
              <w:top w:w="70" w:type="dxa"/>
              <w:left w:w="90" w:type="dxa"/>
              <w:bottom w:w="70" w:type="dxa"/>
              <w:right w:w="90" w:type="dxa"/>
            </w:tcMar>
          </w:tcPr>
          <w:p w14:paraId="19DECBC9"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sz w:val="24"/>
                <w:szCs w:val="24"/>
              </w:rPr>
              <w:t>Endpoint filters.</w:t>
            </w:r>
          </w:p>
        </w:tc>
      </w:tr>
    </w:tbl>
    <w:p w14:paraId="16F117F0" w14:textId="77777777" w:rsidR="00DD0FCE" w:rsidRPr="00AA7BD6" w:rsidRDefault="00000000" w:rsidP="00AA7BD6">
      <w:pPr>
        <w:pStyle w:val="Heading1"/>
        <w:spacing w:line="360" w:lineRule="auto"/>
        <w:rPr>
          <w:rFonts w:ascii="Times New Roman" w:hAnsi="Times New Roman" w:cs="Times New Roman"/>
          <w:color w:val="auto"/>
          <w:sz w:val="24"/>
          <w:szCs w:val="24"/>
        </w:rPr>
      </w:pPr>
      <w:r w:rsidRPr="00AA7BD6">
        <w:rPr>
          <w:rFonts w:ascii="Times New Roman" w:hAnsi="Times New Roman" w:cs="Times New Roman"/>
          <w:color w:val="auto"/>
          <w:sz w:val="24"/>
          <w:szCs w:val="24"/>
        </w:rPr>
        <w:t>Academic Integrity and Authorization Statement</w:t>
      </w:r>
    </w:p>
    <w:tbl>
      <w:tblPr>
        <w:tblStyle w:val="TableGrid"/>
        <w:tblW w:w="0" w:type="auto"/>
        <w:jc w:val="center"/>
        <w:tblLook w:val="04A0" w:firstRow="1" w:lastRow="0" w:firstColumn="1" w:lastColumn="0" w:noHBand="0" w:noVBand="1"/>
      </w:tblPr>
      <w:tblGrid>
        <w:gridCol w:w="10368"/>
      </w:tblGrid>
      <w:tr w:rsidR="00DD0FCE" w:rsidRPr="00AA7BD6" w14:paraId="62FC5266" w14:textId="77777777">
        <w:trPr>
          <w:jc w:val="center"/>
        </w:trPr>
        <w:tc>
          <w:tcPr>
            <w:tcW w:w="10368" w:type="dxa"/>
            <w:shd w:val="clear" w:color="auto" w:fill="EAF6EA"/>
            <w:tcMar>
              <w:top w:w="100" w:type="dxa"/>
              <w:left w:w="120" w:type="dxa"/>
              <w:bottom w:w="100" w:type="dxa"/>
              <w:right w:w="120" w:type="dxa"/>
            </w:tcMar>
          </w:tcPr>
          <w:p w14:paraId="3A301E04" w14:textId="77777777" w:rsidR="00DD0FCE" w:rsidRPr="00AA7BD6" w:rsidRDefault="00000000" w:rsidP="00AA7BD6">
            <w:pPr>
              <w:spacing w:after="0" w:line="360" w:lineRule="auto"/>
              <w:rPr>
                <w:rFonts w:ascii="Times New Roman" w:hAnsi="Times New Roman" w:cs="Times New Roman"/>
                <w:sz w:val="24"/>
                <w:szCs w:val="24"/>
              </w:rPr>
            </w:pPr>
            <w:r w:rsidRPr="00AA7BD6">
              <w:rPr>
                <w:rFonts w:ascii="Times New Roman" w:hAnsi="Times New Roman" w:cs="Times New Roman"/>
                <w:b/>
                <w:sz w:val="24"/>
                <w:szCs w:val="24"/>
              </w:rPr>
              <w:t>Student Declaration</w:t>
            </w:r>
            <w:r w:rsidRPr="00AA7BD6">
              <w:rPr>
                <w:rFonts w:ascii="Times New Roman" w:hAnsi="Times New Roman" w:cs="Times New Roman"/>
                <w:b/>
                <w:sz w:val="24"/>
                <w:szCs w:val="24"/>
              </w:rPr>
              <w:br/>
            </w:r>
            <w:r w:rsidRPr="00AA7BD6">
              <w:rPr>
                <w:rFonts w:ascii="Times New Roman" w:hAnsi="Times New Roman" w:cs="Times New Roman"/>
                <w:sz w:val="24"/>
                <w:szCs w:val="24"/>
              </w:rPr>
              <w:t>I confirm that I completed this lab in an authorized environment, preserved the supplied evidence, did not target any third-party system, and accurately documented my own commands, observations and conclusions.</w:t>
            </w:r>
          </w:p>
        </w:tc>
      </w:tr>
    </w:tbl>
    <w:p w14:paraId="04F1EFD2" w14:textId="77777777" w:rsidR="005230CF" w:rsidRPr="00AA7BD6" w:rsidRDefault="005230CF" w:rsidP="00AA7BD6">
      <w:pPr>
        <w:spacing w:line="360" w:lineRule="auto"/>
        <w:rPr>
          <w:rFonts w:ascii="Times New Roman" w:hAnsi="Times New Roman" w:cs="Times New Roman"/>
          <w:sz w:val="24"/>
          <w:szCs w:val="24"/>
        </w:rPr>
      </w:pPr>
    </w:p>
    <w:sectPr w:rsidR="005230CF" w:rsidRPr="00AA7BD6" w:rsidSect="00034616">
      <w:headerReference w:type="default" r:id="rId40"/>
      <w:footerReference w:type="default" r:id="rId41"/>
      <w:pgSz w:w="12240" w:h="15840"/>
      <w:pgMar w:top="864"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87D3C" w14:textId="77777777" w:rsidR="005230CF" w:rsidRDefault="005230CF">
      <w:pPr>
        <w:spacing w:after="0" w:line="240" w:lineRule="auto"/>
      </w:pPr>
      <w:r>
        <w:separator/>
      </w:r>
    </w:p>
  </w:endnote>
  <w:endnote w:type="continuationSeparator" w:id="0">
    <w:p w14:paraId="4957C74F" w14:textId="77777777" w:rsidR="005230CF" w:rsidRDefault="00523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EAFB7" w14:textId="77777777" w:rsidR="00DD0FCE" w:rsidRDefault="00000000">
    <w:pPr>
      <w:jc w:val="center"/>
    </w:pPr>
    <w:r>
      <w:rPr>
        <w:sz w:val="14"/>
      </w:rPr>
      <w:t xml:space="preserve">Prepared for ICDFA trainees | Use only authorized training evidence | Page </w:t>
    </w:r>
    <w:r>
      <w:rPr>
        <w:sz w:val="14"/>
      </w:rPr>
      <w:fldChar w:fldCharType="begin"/>
    </w:r>
    <w:r>
      <w:rPr>
        <w:sz w:val="14"/>
      </w:rPr>
      <w:instrText>PAGE</w:instrText>
    </w:r>
    <w:r w:rsidR="00AA7BD6">
      <w:rPr>
        <w:sz w:val="14"/>
      </w:rPr>
      <w:fldChar w:fldCharType="separate"/>
    </w:r>
    <w:r w:rsidR="00AA7BD6">
      <w:rPr>
        <w:noProof/>
        <w:sz w:val="14"/>
      </w:rPr>
      <w:t>1</w:t>
    </w:r>
    <w:r>
      <w:rPr>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24FF0" w14:textId="77777777" w:rsidR="005230CF" w:rsidRDefault="005230CF">
      <w:pPr>
        <w:spacing w:after="0" w:line="240" w:lineRule="auto"/>
      </w:pPr>
      <w:r>
        <w:separator/>
      </w:r>
    </w:p>
  </w:footnote>
  <w:footnote w:type="continuationSeparator" w:id="0">
    <w:p w14:paraId="0DE38482" w14:textId="77777777" w:rsidR="005230CF" w:rsidRDefault="00523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184"/>
      <w:gridCol w:w="5184"/>
    </w:tblGrid>
    <w:tr w:rsidR="00DD0FCE" w14:paraId="03C1BB23" w14:textId="77777777">
      <w:tc>
        <w:tcPr>
          <w:tcW w:w="5184" w:type="dxa"/>
          <w:tcMar>
            <w:top w:w="0" w:type="dxa"/>
            <w:left w:w="0" w:type="dxa"/>
            <w:bottom w:w="0" w:type="dxa"/>
            <w:right w:w="0" w:type="dxa"/>
          </w:tcMar>
          <w:vAlign w:val="center"/>
        </w:tcPr>
        <w:p w14:paraId="405660D4" w14:textId="77777777" w:rsidR="00DD0FCE" w:rsidRDefault="00000000">
          <w:pPr>
            <w:spacing w:after="0"/>
          </w:pPr>
          <w:r>
            <w:rPr>
              <w:b/>
              <w:sz w:val="13"/>
            </w:rPr>
            <w:t>ICDFA | CIP-B103 Network Forensics Fundamentals</w:t>
          </w:r>
        </w:p>
      </w:tc>
      <w:tc>
        <w:tcPr>
          <w:tcW w:w="5184" w:type="dxa"/>
          <w:tcMar>
            <w:top w:w="0" w:type="dxa"/>
            <w:left w:w="0" w:type="dxa"/>
            <w:bottom w:w="0" w:type="dxa"/>
            <w:right w:w="0" w:type="dxa"/>
          </w:tcMar>
          <w:vAlign w:val="center"/>
        </w:tcPr>
        <w:p w14:paraId="4CCD8705" w14:textId="77777777" w:rsidR="00DD0FCE" w:rsidRDefault="00000000">
          <w:pPr>
            <w:spacing w:after="0"/>
            <w:jc w:val="right"/>
          </w:pPr>
          <w:r>
            <w:rPr>
              <w:b/>
              <w:sz w:val="13"/>
            </w:rPr>
            <w:t>Lab 4: SMTP Email Traffic Forensics</w:t>
          </w:r>
        </w:p>
      </w:tc>
    </w:tr>
  </w:tbl>
  <w:p w14:paraId="3A34EBE8" w14:textId="77777777" w:rsidR="00DD0FCE" w:rsidRDefault="00DD0FCE">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0750279">
    <w:abstractNumId w:val="8"/>
  </w:num>
  <w:num w:numId="2" w16cid:durableId="107117498">
    <w:abstractNumId w:val="6"/>
  </w:num>
  <w:num w:numId="3" w16cid:durableId="668214406">
    <w:abstractNumId w:val="5"/>
  </w:num>
  <w:num w:numId="4" w16cid:durableId="598683525">
    <w:abstractNumId w:val="4"/>
  </w:num>
  <w:num w:numId="5" w16cid:durableId="1204904986">
    <w:abstractNumId w:val="7"/>
  </w:num>
  <w:num w:numId="6" w16cid:durableId="283082395">
    <w:abstractNumId w:val="3"/>
  </w:num>
  <w:num w:numId="7" w16cid:durableId="61560289">
    <w:abstractNumId w:val="2"/>
  </w:num>
  <w:num w:numId="8" w16cid:durableId="2126803743">
    <w:abstractNumId w:val="1"/>
  </w:num>
  <w:num w:numId="9" w16cid:durableId="265893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F1A"/>
    <w:rsid w:val="0029639D"/>
    <w:rsid w:val="00326F90"/>
    <w:rsid w:val="005230CF"/>
    <w:rsid w:val="00AA1D8D"/>
    <w:rsid w:val="00AA7BD6"/>
    <w:rsid w:val="00B45183"/>
    <w:rsid w:val="00B47730"/>
    <w:rsid w:val="00CB0664"/>
    <w:rsid w:val="00DD0F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012C32"/>
  <w14:defaultImageDpi w14:val="300"/>
  <w15:docId w15:val="{EDABCBC4-104F-4F36-B702-D90FA8BD8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0D3265"/>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A130A"/>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0D326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0D326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ind w:left="216" w:right="72"/>
    </w:pPr>
    <w:rPr>
      <w:rFonts w:ascii="Consolas" w:eastAsia="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23</Pages>
  <Words>2654</Words>
  <Characters>15129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CIP-B103 Lab 4 SMTP Email Traffic Forensics</vt:lpstr>
    </vt:vector>
  </TitlesOfParts>
  <Manager/>
  <Company/>
  <LinksUpToDate>false</LinksUpToDate>
  <CharactersWithSpaces>17748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CIP-B103 Lab 4 SMTP Email Traffic Forensics</dc:title>
  <dc:subject>CIP-B103 Network Forensics Fundamentals laboratory manual</dc:subject>
  <dc:creator>International Cybersecurity and Digital Forensics Academy (ICDFA)</dc:creator>
  <cp:keywords>ICDFA, CIP-B103, network forensics, laboratory</cp:keywords>
  <dc:description>generated by python-docx</dc:description>
  <cp:lastModifiedBy>Fuseini Imoru Kantuogaa</cp:lastModifiedBy>
  <cp:revision>2</cp:revision>
  <dcterms:created xsi:type="dcterms:W3CDTF">2013-12-23T23:15:00Z</dcterms:created>
  <dcterms:modified xsi:type="dcterms:W3CDTF">2026-08-02T13:49:00Z</dcterms:modified>
  <cp:category/>
</cp:coreProperties>
</file>