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3265"/>
          <w:sz w:val="28"/>
        </w:rPr>
        <w:t>International Cybersecurity and Digital Forensics Academy (ICDFA)</w:t>
      </w:r>
    </w:p>
    <w:p>
      <w:pPr>
        <w:jc w:val="center"/>
      </w:pPr>
      <w:r>
        <w:rPr>
          <w:b/>
          <w:color w:val="0D3265"/>
          <w:sz w:val="40"/>
        </w:rPr>
        <w:t>CIP-B103: Network Forensics Fundamentals</w:t>
      </w:r>
    </w:p>
    <w:p>
      <w:pPr>
        <w:jc w:val="center"/>
      </w:pPr>
      <w:r>
        <w:rPr>
          <w:b/>
          <w:color w:val="1A130A"/>
          <w:sz w:val="32"/>
        </w:rPr>
        <w:t>LAB 1: HTTP Analysis Using Wireshark - Text Traffic</w:t>
      </w:r>
    </w:p>
    <w:p>
      <w:pPr>
        <w:jc w:val="center"/>
      </w:pPr>
      <w:r>
        <w:rPr>
          <w:b/>
          <w:color w:val="0D3265"/>
          <w:sz w:val="20"/>
        </w:rPr>
        <w:t>Three-Week Delivery Block 1/3 | 18-19 July 2026</w:t>
      </w:r>
    </w:p>
    <w:p>
      <w:pPr>
        <w:jc w:val="center"/>
      </w:pPr>
      <w:r>
        <w:rPr>
          <w:sz w:val="18"/>
        </w:rPr>
        <w:t>Prepared by: Aminu Idris, AMCPN | Founder, ICDFA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Important Pre-Lab Instruction</w:t>
              <w:br/>
            </w:r>
            <w:r>
              <w:rPr>
                <w:sz w:val="17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CIP-B103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Network Forensics Fundamentals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Number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Lab 1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HTTP Analysis Using Wireshark - Text Traffic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Delivery Block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1/3 of 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Scheduled Dates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18-19 July 2026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Estimated Duration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3-4 hours practical work plus report writing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Individual practical lab in an authorized virtual environment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basic.pcapng or basic.log generated locally; optional supplied basic.log</w:t>
            </w:r>
          </w:p>
        </w:tc>
      </w:tr>
    </w:tbl>
    <w:p>
      <w:pPr>
        <w:pStyle w:val="Heading1"/>
        <w:keepNext/>
      </w:pPr>
      <w:r>
        <w:t>1. Source Materials and Slide Alignment</w:t>
      </w:r>
    </w:p>
    <w:p>
      <w:pPr>
        <w:pStyle w:val="ListBullet"/>
        <w:spacing w:after="30"/>
      </w:pPr>
      <w:r>
        <w:t>HTTP, Wireshark and Digital Forensics Part 1: HTTP request/response, OSI encapsulation, TCP three-way handshake, sequence and acknowledgement numbers, connection termination and evidence reporting.</w:t>
      </w:r>
    </w:p>
    <w:p>
      <w:pPr>
        <w:pStyle w:val="ListBullet"/>
        <w:spacing w:after="30"/>
      </w:pPr>
      <w:r>
        <w:t>The exercise reproduces a simple local Apache page, captures plaintext HTTP traffic, and inspects frame, IP, TCP and HTTP metadata.</w:t>
      </w:r>
    </w:p>
    <w:p>
      <w:pPr>
        <w:pStyle w:val="ListBullet"/>
        <w:spacing w:after="30"/>
      </w:pPr>
      <w:r>
        <w:t>The slide assignment requires a named webpage, sender/receiver ports, initial sequence numbers, timestamps, IP addresses, MAC addresses and HTTP request timing.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Reading Requirement Before Lab Execution</w:t>
              <w:br/>
            </w:r>
            <w:r>
              <w:rPr>
                <w:sz w:val="17"/>
              </w:rPr>
              <w:t>The lab deliberately follows the sequence, terminology and core exercises presented in the uploaded CIP-B103 slides. Commands have been corrected where needed for Linux syntax and forensic repeatability.</w:t>
            </w:r>
          </w:p>
        </w:tc>
      </w:tr>
    </w:tbl>
    <w:p>
      <w:pPr>
        <w:pStyle w:val="Heading1"/>
        <w:keepNext/>
      </w:pPr>
      <w:r>
        <w:t>2. Lab Scenario</w:t>
      </w:r>
    </w:p>
    <w:p>
      <w:r>
        <w:t>You are a junior network forensic analyst asked to document a short plaintext HTTP session. You will create a local webpage containing your name and registration number, capture the traffic, reconstruct the TCP conversation, identify the HTTP request and response, and explain how each protocol layer contributes evidence.</w:t>
      </w:r>
    </w:p>
    <w:p>
      <w:pPr>
        <w:pStyle w:val="Heading1"/>
        <w:keepNext/>
      </w:pPr>
      <w:r>
        <w:t>3. Learning Outcomes</w:t>
      </w:r>
    </w:p>
    <w:p>
      <w:pPr>
        <w:pStyle w:val="ListBullet"/>
        <w:spacing w:after="30"/>
      </w:pPr>
      <w:r>
        <w:t>Explain the forensic value of HTTP, TCP, IP and Ethernet metadata.</w:t>
      </w:r>
    </w:p>
    <w:p>
      <w:pPr>
        <w:pStyle w:val="ListBullet"/>
        <w:spacing w:after="30"/>
      </w:pPr>
      <w:r>
        <w:t>Create and serve a simple HTML page using Apache.</w:t>
      </w:r>
    </w:p>
    <w:p>
      <w:pPr>
        <w:pStyle w:val="ListBullet"/>
        <w:spacing w:after="30"/>
      </w:pPr>
      <w:r>
        <w:t>Capture HTTP traffic using Wireshark or tshark without altering the evidence.</w:t>
      </w:r>
    </w:p>
    <w:p>
      <w:pPr>
        <w:pStyle w:val="ListBullet"/>
        <w:spacing w:after="30"/>
      </w:pPr>
      <w:r>
        <w:t>Identify the SYN, SYN-ACK and ACK packets in a TCP handshake.</w:t>
      </w:r>
    </w:p>
    <w:p>
      <w:pPr>
        <w:pStyle w:val="ListBullet"/>
        <w:spacing w:after="30"/>
      </w:pPr>
      <w:r>
        <w:t>Extract source/destination ports, sequence numbers, acknowledgement numbers, timestamps and HTTP headers.</w:t>
      </w:r>
    </w:p>
    <w:p>
      <w:pPr>
        <w:pStyle w:val="ListBullet"/>
        <w:spacing w:after="30"/>
      </w:pPr>
      <w:r>
        <w:t>Explain why loopback captures do not show normal Ethernet MAC addresses and repeat the capture on a two-VM network where required.</w:t>
      </w:r>
    </w:p>
    <w:p>
      <w:pPr>
        <w:pStyle w:val="ListBullet"/>
        <w:spacing w:after="30"/>
      </w:pPr>
      <w:r>
        <w:t>Generate a concise network forensic timeline and evidence report.</w:t>
      </w:r>
    </w:p>
    <w:p>
      <w:pPr>
        <w:pStyle w:val="Heading1"/>
        <w:keepNext/>
      </w:pPr>
      <w:r>
        <w:t>4. Legal, Ethical and Safety Rules</w:t>
      </w:r>
    </w:p>
    <w:p>
      <w:pPr>
        <w:pStyle w:val="ListBullet"/>
        <w:spacing w:after="30"/>
      </w:pPr>
      <w:r>
        <w:t>Use only systems, packet captures and networks for which you have explicit authorization.</w:t>
      </w:r>
    </w:p>
    <w:p>
      <w:pPr>
        <w:pStyle w:val="ListBullet"/>
        <w:spacing w:after="30"/>
      </w:pPr>
      <w:r>
        <w:t>Keep the lab isolated from production, campus, office and public networks. Use NAT or host-only virtual networking as instructed.</w:t>
      </w:r>
    </w:p>
    <w:p>
      <w:pPr>
        <w:pStyle w:val="ListBullet"/>
        <w:spacing w:after="30"/>
      </w:pPr>
      <w:r>
        <w:t>Do not collect, disclose or reuse real credentials, personal messages or confidential traffic.</w:t>
      </w:r>
    </w:p>
    <w:p>
      <w:pPr>
        <w:pStyle w:val="ListBullet"/>
        <w:spacing w:after="30"/>
      </w:pPr>
      <w:r>
        <w:t>Preserve original capture files. Perform analysis on verified working copies and record SHA-256 hashes.</w:t>
      </w:r>
    </w:p>
    <w:p>
      <w:pPr>
        <w:pStyle w:val="ListBullet"/>
        <w:spacing w:after="30"/>
      </w:pPr>
      <w:r>
        <w:t>Stop any traffic-generation or interception process immediately after the required evidence is captured.</w:t>
      </w:r>
    </w:p>
    <w:p>
      <w:pPr>
        <w:pStyle w:val="ListBullet"/>
        <w:spacing w:after="30"/>
      </w:pPr>
      <w:r>
        <w:t>Restore firewall, ARP, forwarding and network settings before closing the lab.</w:t>
      </w:r>
    </w:p>
    <w:p>
      <w:pPr>
        <w:pStyle w:val="ListBullet"/>
        <w:spacing w:after="30"/>
      </w:pPr>
      <w:r>
        <w:t>Do not browse to credential-bearing or private HTTP sites for this exercise. Use only the local page or the instructor-approved NeverSSL training page.</w:t>
      </w:r>
    </w:p>
    <w:p>
      <w:pPr>
        <w:pStyle w:val="Heading1"/>
        <w:keepNext/>
      </w:pPr>
      <w:r>
        <w:t>5. Required Tools and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Recommended Tool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Operating system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Kali Linux or Ubuntu VM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Run Apache, curl, tshark and Wireshark.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Web server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Apache2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Serve the training webpage locally.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tools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Wireshark and tshark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and inspect network packets.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curl and a web browser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Generate controlled HTTP requests.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Hashing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sha256sum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capture integrity.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second host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Windows or Linux VM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Produce Ethernet frames with visible MAC addresses.</w:t>
            </w:r>
          </w:p>
        </w:tc>
      </w:tr>
    </w:tbl>
    <w:p>
      <w:pPr>
        <w:pStyle w:val="Heading1"/>
        <w:keepNext/>
      </w:pPr>
      <w:r>
        <w:t>6. Lab Folder Structure and Evidence Preparation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mkdir -p ~/CIP-B103-Lab1/{evidence,working,exported,reports,screenshots,scripts}</w:t>
        <w:br/>
        <w:t>cd ~/CIP-B103-Lab1</w:t>
        <w:br/>
        <w:t>pwd</w:t>
        <w:br/>
        <w:t>find . -maxdepth 1 -type d -print</w:t>
      </w:r>
    </w:p>
    <w:p>
      <w:r>
        <w:t>Create the folder structure before downloading or generating evidence. Store original captures under evidence and analysis copies under working.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sudo apt update</w:t>
        <w:br/>
        <w:t>sudo apt install -y apache2 curl wireshark tshark</w:t>
        <w:br/>
        <w:t>sudo systemctl enable --now apache2</w:t>
        <w:br/>
        <w:t>printf '&lt;!DOCTYPE html&gt;\n&lt;html&gt;&lt;body&gt;&lt;h1&gt;CIP-B103 HTTP Evidence&lt;/h1&gt;&lt;p&gt;Name: YOUR FULL NAME&lt;/p&gt;&lt;p&gt;Reg No: YOUR REGISTRATION NUMBER&lt;/p&gt;&lt;/body&gt;&lt;/html&gt;\n' | sudo tee /var/www/html/basic.html</w:t>
        <w:br/>
        <w:t>curl -v http://127.0.0.1/basic.html</w:t>
        <w:br/>
        <w:t># After capture:</w:t>
        <w:br/>
        <w:t>sha256sum evidence/basic.pcapng | tee reports/basic_pcap_sha256.txt</w:t>
      </w:r>
    </w:p>
    <w:p>
      <w:r>
        <w:t>Screenshot required: Apache status, the completed webpage in a browser, folder structure and the SHA-256 of the capture.</w:t>
      </w:r>
    </w:p>
    <w:p>
      <w:pPr>
        <w:pStyle w:val="Heading1"/>
        <w:keepNext/>
      </w:pPr>
      <w:r>
        <w:t>7. Mini Evidence and Chain-of-Custody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Student Entry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Case/lab identifier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CIP-B103-Lab1-YourFullName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Trainee name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Date and time started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 file name(s)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Source or generation method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Original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Working-copy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Analysis workstation/VM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Notes on any changes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keepNext/>
      </w:pPr>
      <w:r>
        <w:t>8. Part A - Verify the Web Service and Generate Text HTTP Traffic</w:t>
      </w:r>
    </w:p>
    <w:p>
      <w:pPr>
        <w:pStyle w:val="ListNumber"/>
        <w:spacing w:after="30"/>
      </w:pPr>
      <w:r>
        <w:t>Replace the name and registration number placeholders in basic.html with your own details.</w:t>
      </w:r>
    </w:p>
    <w:p>
      <w:pPr>
        <w:pStyle w:val="ListNumber"/>
        <w:spacing w:after="30"/>
      </w:pPr>
      <w:r>
        <w:t>Open http://127.0.0.1/basic.html and confirm that the page displays correctly.</w:t>
      </w:r>
    </w:p>
    <w:p>
      <w:pPr>
        <w:pStyle w:val="ListNumber"/>
        <w:spacing w:after="30"/>
      </w:pPr>
      <w:r>
        <w:t>Run curl with verbose output and save the request/response headers.</w:t>
      </w:r>
    </w:p>
    <w:p>
      <w:pPr>
        <w:pStyle w:val="ListNumber"/>
        <w:spacing w:after="30"/>
      </w:pPr>
      <w:r>
        <w:t>Record the local service state and listening port.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sudo systemctl status apache2 --no-pager</w:t>
        <w:br/>
        <w:t>sudo ss -lntp | grep ':80'</w:t>
        <w:br/>
        <w:t>curl -v http://127.0.0.1/basic.html 2&gt;&amp;1 | tee reports/curl_verbose.txt</w:t>
      </w:r>
    </w:p>
    <w:p>
      <w:pPr>
        <w:pStyle w:val="Heading1"/>
        <w:keepNext/>
      </w:pPr>
      <w:r>
        <w:t>9. Part B - Capture the Session</w:t>
      </w:r>
    </w:p>
    <w:p>
      <w:r>
        <w:t>Use either Wireshark or tshark. The loopback interface is normally lo. Start the capture before running curl and stop it after the page is received.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# Terminal 1</w:t>
        <w:br/>
        <w:t>sudo tshark -i lo -f 'tcp port 80' -w evidence/basic.pcapng</w:t>
        <w:br/>
        <w:br/>
        <w:t># Terminal 2</w:t>
        <w:br/>
        <w:t>curl --no-keepalive -v http://127.0.0.1/basic.html</w:t>
        <w:br/>
        <w:br/>
        <w:t># Stop Terminal 1 with Ctrl+C, then preserve a working copy</w:t>
        <w:br/>
        <w:t>cp --preserve=timestamps evidence/basic.pcapng working/basic_working.pcapng</w:t>
        <w:br/>
        <w:t>sha256sum evidence/basic.pcapng working/basic_working.pcapng | tee reports/capture_hashes.txt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Wireshark Alternative</w:t>
              <w:br/>
            </w:r>
            <w:r>
              <w:rPr>
                <w:sz w:val="17"/>
              </w:rPr>
              <w:t>Open Wireshark, select lo, apply capture filter tcp port 80, start capture, run curl, stop capture, and save as evidence/basic.pcapng.</w:t>
            </w:r>
          </w:p>
        </w:tc>
      </w:tr>
    </w:tbl>
    <w:p>
      <w:pPr>
        <w:pStyle w:val="Heading1"/>
        <w:keepNext/>
      </w:pPr>
      <w:r>
        <w:t>10. Part C - Analyze the TCP Three-Way Handshake</w:t>
      </w:r>
    </w:p>
    <w:p>
      <w:r>
        <w:t>Open the working copy and apply the display filter tcp.stream eq 0. Identify the first three packets and complete the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Packet</w:t>
            </w:r>
          </w:p>
        </w:tc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Flags</w:t>
            </w:r>
          </w:p>
        </w:tc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Client Seq</w:t>
            </w:r>
          </w:p>
        </w:tc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Server Seq/ACK</w:t>
            </w:r>
          </w:p>
        </w:tc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Timestamp</w:t>
            </w:r>
          </w:p>
        </w:tc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SYN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 requests a TCP session.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SYN, 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Server acknowledges and provides its initial sequence number.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 acknowledges; the connection becomes established.</w:t>
            </w:r>
          </w:p>
        </w:tc>
      </w:tr>
    </w:tbl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tshark -r working/basic_working.pcapng -Y 'tcp.stream eq 0 &amp;&amp; tcp.flags.syn==1' \</w:t>
        <w:br/>
        <w:t xml:space="preserve">  -T fields -e frame.number -e frame.time -e ip.src -e tcp.srcport -e ip.dst -e tcp.dstport \</w:t>
        <w:br/>
        <w:t xml:space="preserve">  -e tcp.flags -e tcp.seq -e tcp.ack | tee reports/handshake.tsv</w:t>
      </w:r>
    </w:p>
    <w:p>
      <w:pPr>
        <w:pStyle w:val="Heading1"/>
        <w:keepNext/>
      </w:pPr>
      <w:r>
        <w:t>11. Part D - Examine the HTTP Request and Response</w:t>
      </w:r>
    </w:p>
    <w:p>
      <w:pPr>
        <w:pStyle w:val="ListNumber"/>
        <w:spacing w:after="30"/>
      </w:pPr>
      <w:r>
        <w:t>Filter for http.request and identify the GET method, request URI, Host and User-Agent.</w:t>
      </w:r>
    </w:p>
    <w:p>
      <w:pPr>
        <w:pStyle w:val="ListNumber"/>
        <w:spacing w:after="30"/>
      </w:pPr>
      <w:r>
        <w:t>Filter for http.response and record the status code, response phrase, server and content type.</w:t>
      </w:r>
    </w:p>
    <w:p>
      <w:pPr>
        <w:pStyle w:val="ListNumber"/>
        <w:spacing w:after="30"/>
      </w:pPr>
      <w:r>
        <w:t>Use Follow TCP Stream to reconstruct the complete request and response.</w:t>
      </w:r>
    </w:p>
    <w:p>
      <w:pPr>
        <w:pStyle w:val="ListNumber"/>
        <w:spacing w:after="30"/>
      </w:pPr>
      <w:r>
        <w:t>Compare the TCP payload length with the sequence/acknowledgement progression.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tshark -r working/basic_working.pcapng -Y 'http.request' -T fields \</w:t>
        <w:br/>
        <w:t xml:space="preserve">  -e frame.number -e frame.time -e ip.src -e tcp.srcport -e ip.dst -e tcp.dstport \</w:t>
        <w:br/>
        <w:t xml:space="preserve">  -e http.request.method -e http.request.uri -e http.host -e http.user_agent \</w:t>
        <w:br/>
        <w:t xml:space="preserve">  | tee reports/http_requests.tsv</w:t>
        <w:br/>
        <w:br/>
        <w:t>tshark -r working/basic_working.pcapng -Y 'http.response' -T fields \</w:t>
        <w:br/>
        <w:t xml:space="preserve">  -e frame.number -e frame.time -e http.response.code -e http.response.phrase \</w:t>
        <w:br/>
        <w:t xml:space="preserve">  -e http.server -e http.content_type -e http.content_length \</w:t>
        <w:br/>
        <w:t xml:space="preserve">  | tee reports/http_responses.tsv</w:t>
      </w:r>
    </w:p>
    <w:p>
      <w:pPr>
        <w:pStyle w:val="Heading1"/>
        <w:keepNext/>
      </w:pPr>
      <w:r>
        <w:t>12. Part E - Inspect Encapsulation and Connection Closure</w:t>
      </w:r>
    </w:p>
    <w:p>
      <w:pPr>
        <w:pStyle w:val="ListNumber"/>
        <w:spacing w:after="30"/>
      </w:pPr>
      <w:r>
        <w:t>Select the HTTP GET frame and expand Frame, Internet Protocol, Transmission Control Protocol and Hypertext Transfer Protocol.</w:t>
      </w:r>
    </w:p>
    <w:p>
      <w:pPr>
        <w:pStyle w:val="ListNumber"/>
        <w:spacing w:after="30"/>
      </w:pPr>
      <w:r>
        <w:t>Explain the relationship among frame length, IP total length, TCP header length and TCP payload length.</w:t>
      </w:r>
    </w:p>
    <w:p>
      <w:pPr>
        <w:pStyle w:val="ListNumber"/>
        <w:spacing w:after="30"/>
      </w:pPr>
      <w:r>
        <w:t>Locate FIN/ACK packets or a reset that closes the session. Explain the observed termination sequence.</w:t>
      </w:r>
    </w:p>
    <w:p>
      <w:pPr>
        <w:pStyle w:val="ListNumber"/>
        <w:spacing w:after="30"/>
      </w:pPr>
      <w:r>
        <w:t>State why a loopback capture does not provide normal source/destination MAC addresses. For MAC evidence, repeat with two authorized VMs on the same host-only network.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tshark -r working/basic_working.pcapng -Y 'tcp.flags.fin==1 || tcp.flags.reset==1' \</w:t>
        <w:br/>
        <w:t xml:space="preserve">  -T fields -e frame.number -e frame.time -e ip.src -e tcp.srcport -e ip.dst -e tcp.dstport \</w:t>
        <w:br/>
        <w:t xml:space="preserve">  -e tcp.flags -e tcp.seq -e tcp.ack | tee reports/connection_close.tsv</w:t>
      </w:r>
    </w:p>
    <w:p>
      <w:pPr>
        <w:pStyle w:val="Heading1"/>
        <w:keepNext/>
      </w:pPr>
      <w:r>
        <w:t>13. Required Forensic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Value/Observation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start and end time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 IP and port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Server IP and port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 initial sequence number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Server initial sequence number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HTTP request timestamp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Requested URI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HTTP response 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Content type and length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Connection termination method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MAC-address observation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keepNext/>
      </w:pPr>
      <w:r>
        <w:t>Required Screenshots Checklist</w:t>
      </w:r>
    </w:p>
    <w:p>
      <w:pPr>
        <w:spacing w:after="20"/>
      </w:pPr>
      <w:r>
        <w:t>☐ Webpage showing your name and registration number.</w:t>
      </w:r>
    </w:p>
    <w:p>
      <w:pPr>
        <w:spacing w:after="20"/>
      </w:pPr>
      <w:r>
        <w:t>☐ Apache service listening on TCP port 80.</w:t>
      </w:r>
    </w:p>
    <w:p>
      <w:pPr>
        <w:spacing w:after="20"/>
      </w:pPr>
      <w:r>
        <w:t>☐ Capture running on the selected interface.</w:t>
      </w:r>
    </w:p>
    <w:p>
      <w:pPr>
        <w:spacing w:after="20"/>
      </w:pPr>
      <w:r>
        <w:t>☐ Three-way handshake with sequence and acknowledgement numbers.</w:t>
      </w:r>
    </w:p>
    <w:p>
      <w:pPr>
        <w:spacing w:after="20"/>
      </w:pPr>
      <w:r>
        <w:t>☐ HTTP GET request and complete headers.</w:t>
      </w:r>
    </w:p>
    <w:p>
      <w:pPr>
        <w:spacing w:after="20"/>
      </w:pPr>
      <w:r>
        <w:t>☐ HTTP 200 response and HTML content.</w:t>
      </w:r>
    </w:p>
    <w:p>
      <w:pPr>
        <w:spacing w:after="20"/>
      </w:pPr>
      <w:r>
        <w:t>☐ Follow TCP Stream output.</w:t>
      </w:r>
    </w:p>
    <w:p>
      <w:pPr>
        <w:spacing w:after="20"/>
      </w:pPr>
      <w:r>
        <w:t>☐ TCP connection closure.</w:t>
      </w:r>
    </w:p>
    <w:p>
      <w:pPr>
        <w:spacing w:after="20"/>
      </w:pPr>
      <w:r>
        <w:t>☐ Capture hashes.</w:t>
      </w:r>
    </w:p>
    <w:p>
      <w:pPr>
        <w:spacing w:after="20"/>
      </w:pPr>
      <w:r>
        <w:t>☐ Optional two-VM capture showing source and destination MAC addresses.</w:t>
      </w:r>
    </w:p>
    <w:p>
      <w:pPr>
        <w:pStyle w:val="Heading1"/>
        <w:keepNext/>
      </w:pPr>
      <w:r>
        <w:t>Student Report Template</w:t>
      </w:r>
    </w:p>
    <w:p>
      <w:pPr>
        <w:pStyle w:val="ListNumber"/>
        <w:spacing w:after="30"/>
      </w:pPr>
      <w:r>
        <w:t>Cover page and executive summary.</w:t>
      </w:r>
    </w:p>
    <w:p>
      <w:pPr>
        <w:pStyle w:val="ListNumber"/>
        <w:spacing w:after="30"/>
      </w:pPr>
      <w:r>
        <w:t>Authority, scope and evidence description.</w:t>
      </w:r>
    </w:p>
    <w:p>
      <w:pPr>
        <w:pStyle w:val="ListNumber"/>
        <w:spacing w:after="30"/>
      </w:pPr>
      <w:r>
        <w:t>Environment and acquisition method.</w:t>
      </w:r>
    </w:p>
    <w:p>
      <w:pPr>
        <w:pStyle w:val="ListNumber"/>
        <w:spacing w:after="30"/>
      </w:pPr>
      <w:r>
        <w:t>Chronological packet timeline.</w:t>
      </w:r>
    </w:p>
    <w:p>
      <w:pPr>
        <w:pStyle w:val="ListNumber"/>
        <w:spacing w:after="30"/>
      </w:pPr>
      <w:r>
        <w:t>Handshake analysis.</w:t>
      </w:r>
    </w:p>
    <w:p>
      <w:pPr>
        <w:pStyle w:val="ListNumber"/>
        <w:spacing w:after="30"/>
      </w:pPr>
      <w:r>
        <w:t>HTTP request/response reconstruction.</w:t>
      </w:r>
    </w:p>
    <w:p>
      <w:pPr>
        <w:pStyle w:val="ListNumber"/>
        <w:spacing w:after="30"/>
      </w:pPr>
      <w:r>
        <w:t>Encapsulation and MAC-address explanation.</w:t>
      </w:r>
    </w:p>
    <w:p>
      <w:pPr>
        <w:pStyle w:val="ListNumber"/>
        <w:spacing w:after="30"/>
      </w:pPr>
      <w:r>
        <w:t>Findings, limitations and conclusion.</w:t>
      </w:r>
    </w:p>
    <w:p>
      <w:pPr>
        <w:pStyle w:val="ListNumber"/>
        <w:spacing w:after="30"/>
      </w:pPr>
      <w:r>
        <w:t>Appendix of commands, hashes and screenshots.</w:t>
      </w:r>
    </w:p>
    <w:p>
      <w:pPr>
        <w:pStyle w:val="Heading1"/>
        <w:keepNext/>
      </w:pPr>
      <w:r>
        <w:t>Submission Requirements</w:t>
      </w:r>
    </w:p>
    <w:p>
      <w:pPr>
        <w:pStyle w:val="ListBullet"/>
        <w:spacing w:after="30"/>
      </w:pPr>
      <w:r>
        <w:t>One PDF report named CIP-B103-Lab1_RegNo_FullName.pdf.</w:t>
      </w:r>
    </w:p>
    <w:p>
      <w:pPr>
        <w:pStyle w:val="ListBullet"/>
        <w:spacing w:after="30"/>
      </w:pPr>
      <w:r>
        <w:t>The original or generated PCAP/PCAPNG evidence file and its SHA-256 hash text file.</w:t>
      </w:r>
    </w:p>
    <w:p>
      <w:pPr>
        <w:pStyle w:val="ListBullet"/>
        <w:spacing w:after="30"/>
      </w:pPr>
      <w:r>
        <w:t>A reports folder containing exported CSV/TXT command output and any recovered objects.</w:t>
      </w:r>
    </w:p>
    <w:p>
      <w:pPr>
        <w:pStyle w:val="ListBullet"/>
        <w:spacing w:after="30"/>
      </w:pPr>
      <w:r>
        <w:t>Screenshots must be readable, numbered and referenced in the report narrative.</w:t>
      </w:r>
    </w:p>
    <w:p>
      <w:pPr>
        <w:pStyle w:val="ListBullet"/>
        <w:spacing w:after="30"/>
      </w:pPr>
      <w:r>
        <w:t>Compress the report and evidence outputs into one ZIP named with your registration number and lab number.</w:t>
      </w:r>
    </w:p>
    <w:p>
      <w:pPr>
        <w:pStyle w:val="ListBullet"/>
        <w:spacing w:after="30"/>
      </w:pPr>
      <w:r>
        <w:t>Do not submit passwords or decoded credentials in public discussion channels; include them only in the protected assessment submission where required.</w:t>
      </w:r>
    </w:p>
    <w:p>
      <w:pPr>
        <w:pStyle w:val="Heading1"/>
        <w:keepNext/>
      </w:pPr>
      <w:r>
        <w:t>Marking Rubric (100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Assessment Area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Marks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the Instructor Will Check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Preparation and evidence handling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webpage, folders, capture preservation and hashes.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Traffic capture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Valid capture containing a complete HTTP session.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 handshake analysis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flags, ports, timestamps, sequence and acknowledgement interpretation.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HTTP analysis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request, response, headers, payload and stream reconstruction.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Encapsulation and closure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layer and termination analysis, including loopback/MAC explanation.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Report quality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Clear timeline, screenshots, references and conclusions.</w:t>
            </w:r>
          </w:p>
        </w:tc>
      </w:tr>
    </w:tbl>
    <w:p>
      <w:pPr>
        <w:pStyle w:val="Heading1"/>
        <w:keepNext/>
      </w:pPr>
      <w:r>
        <w:t>Instructor Quick Answer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Checkpoint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Expected Observation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Default server port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 80.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Handshake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SYN, SYN-ACK, ACK.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GET /basic.html with Host and User-Agent headers.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Response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Usually HTTP/1.1 200 OK and text/html.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Loopback MACs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 Ethernet MAC addresses are not present on lo.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Sequence rule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ACK normally points to the next byte expected; SYN consumes one sequence number.</w:t>
            </w:r>
          </w:p>
        </w:tc>
      </w:tr>
    </w:tbl>
    <w:p>
      <w:pPr>
        <w:pStyle w:val="Heading1"/>
        <w:keepNext/>
      </w:pPr>
      <w:r>
        <w:t>Command Reference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curl -v URL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Generate an HTTP request and show headers.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tshark -i lo -w file.pcapng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loopback traffic.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http.request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Wireshark display filter for HTTP requests.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tcp.stream eq 0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 one TCP conversation.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Follow TCP Stream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Reconstruct application data.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sha256sum file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 an integrity hash.</w:t>
            </w:r>
          </w:p>
        </w:tc>
      </w:tr>
    </w:tbl>
    <w:p>
      <w:pPr>
        <w:pStyle w:val="Heading1"/>
        <w:keepNext/>
      </w:pPr>
      <w:r>
        <w:t>Academic Integrity and Authorization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Student Declaration</w:t>
              <w:br/>
            </w:r>
            <w:r>
              <w:rPr>
                <w:sz w:val="17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sz w:val="14"/>
      </w:rPr>
      <w:t xml:space="preserve">Prepared for ICDFA trainees | Use only authorized training evidence | Page </w:t>
    </w:r>
    <w:r>
      <w:rPr>
        <w:rFonts w:ascii="Arial" w:hAnsi="Arial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84"/>
      <w:gridCol w:w="5184"/>
    </w:tblGrid>
    <w:tr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Arial" w:hAnsi="Arial"/>
              <w:b/>
              <w:sz w:val="13"/>
            </w:rPr>
            <w:t>ICDFA | CIP-B103 Network Forensics Fundamentals</w:t>
          </w:r>
        </w:p>
      </w:tc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hAnsi="Arial"/>
              <w:b/>
              <w:sz w:val="13"/>
            </w:rPr>
            <w:t>Lab 1: HTTP Analysis Using Wireshark Text Traffic</w:t>
          </w:r>
        </w:p>
      </w:tc>
    </w:tr>
  </w:tbl>
  <w:p>
    <w:pPr>
      <w:spacing w:after="0" w:before="0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ropbox.com/s/nw23q14vzsykyup/Ch01InChap01.dd" TargetMode="External"/><Relationship Id="rId12" Type="http://schemas.openxmlformats.org/officeDocument/2006/relationships/hyperlink" Target="https://www.dropbox.com/s/nw23q14vzsykyup/Ch01InChap01.dd?dl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CIP-B103 Lab 1 HTTP Analysis Using Wireshark Text Traffic</dc:title>
  <dc:subject>CIP-B103 Network Forensics Fundamentals laboratory manual</dc:subject>
  <dc:creator>International Cybersecurity and Digital Forensics Academy (ICDFA)</dc:creator>
  <cp:keywords>ICDFA, CIP-B103, network forensics, laboratory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