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872"/>
        <w:gridCol w:w="1881"/>
        <w:gridCol w:w="1866"/>
        <w:gridCol w:w="1896"/>
        <w:gridCol w:w="2901"/>
      </w:tblGrid>
      <w:tr w:rsidR="00BF36A3" w14:paraId="1AC9B4F3" w14:textId="77777777" w:rsidTr="004B3778">
        <w:tc>
          <w:tcPr>
            <w:tcW w:w="6120" w:type="dxa"/>
            <w:gridSpan w:val="3"/>
            <w:shd w:val="clear" w:color="auto" w:fill="1E2A40"/>
          </w:tcPr>
          <w:p w14:paraId="48E2913E" w14:textId="77777777" w:rsidR="00BF36A3" w:rsidRDefault="004345E0">
            <w:r>
              <w:rPr>
                <w:b/>
                <w:color w:val="FFFFFF"/>
                <w:sz w:val="44"/>
              </w:rPr>
              <w:t>ELIOS SCOGLIO</w:t>
            </w:r>
          </w:p>
          <w:p w14:paraId="36EADCFA" w14:textId="77777777" w:rsidR="00BF36A3" w:rsidRDefault="004345E0">
            <w:pPr>
              <w:spacing w:before="40" w:after="80"/>
            </w:pPr>
            <w:r>
              <w:rPr>
                <w:rFonts w:ascii="Segoe UI" w:hAnsi="Segoe UI"/>
                <w:color w:val="A78BFA"/>
                <w:sz w:val="20"/>
              </w:rPr>
              <w:t>Full-Stack Developer · AI / LLM Engineer · Applied AI Systems</w:t>
            </w:r>
          </w:p>
        </w:tc>
        <w:tc>
          <w:tcPr>
            <w:tcW w:w="5220" w:type="dxa"/>
            <w:gridSpan w:val="2"/>
            <w:shd w:val="clear" w:color="auto" w:fill="1E2A40"/>
          </w:tcPr>
          <w:p w14:paraId="6B2C3A69" w14:textId="77777777" w:rsidR="00BF36A3" w:rsidRDefault="004345E0">
            <w:pPr>
              <w:jc w:val="right"/>
            </w:pPr>
            <w:r>
              <w:rPr>
                <w:color w:val="D0E4FF"/>
                <w:sz w:val="17"/>
              </w:rPr>
              <w:t>Settimo Milanese (MI), Italy</w:t>
            </w:r>
            <w:r>
              <w:rPr>
                <w:color w:val="D0E4FF"/>
                <w:sz w:val="17"/>
              </w:rPr>
              <w:br/>
              <w:t>info@108vision.it  ·  +39 347 0684311</w:t>
            </w:r>
            <w:r>
              <w:rPr>
                <w:color w:val="D0E4FF"/>
                <w:sz w:val="17"/>
              </w:rPr>
              <w:br/>
              <w:t>linkedin.com/in/elios-scoglio-44128913/</w:t>
            </w:r>
            <w:r>
              <w:rPr>
                <w:color w:val="D0E4FF"/>
                <w:sz w:val="17"/>
              </w:rPr>
              <w:br/>
              <w:t>github.com/fuzzy77</w:t>
              <w:br/>
              <w:t>www.108vision.it/profilo/full-stack-ai</w:t>
            </w:r>
          </w:p>
        </w:tc>
      </w:tr>
      <w:tr w:rsidR="00BF36A3" w14:paraId="328B42A9" w14:textId="77777777" w:rsidTr="004B3778"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472F89D8" w14:textId="77777777" w:rsidR="00BF36A3" w:rsidRDefault="004345E0">
            <w:pPr>
              <w:jc w:val="center"/>
            </w:pPr>
            <w:r>
              <w:rPr>
                <w:b/>
                <w:color w:val="64B5F6"/>
                <w:sz w:val="24"/>
              </w:rPr>
              <w:t>20+</w:t>
            </w:r>
          </w:p>
          <w:p w14:paraId="05C80CD2" w14:textId="77777777" w:rsidR="00BF36A3" w:rsidRDefault="004345E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Years Writing Code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66A09699" w14:textId="77777777" w:rsidR="00BF36A3" w:rsidRDefault="004345E0">
            <w:pPr>
              <w:jc w:val="center"/>
            </w:pPr>
            <w:r>
              <w:rPr>
                <w:b/>
                <w:color w:val="64B5F6"/>
                <w:sz w:val="24"/>
              </w:rPr>
              <w:t>+30%</w:t>
            </w:r>
          </w:p>
          <w:p w14:paraId="39BE6245" w14:textId="77777777" w:rsidR="00BF36A3" w:rsidRDefault="004345E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Dev Velocity (AI)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57CCC01D" w14:textId="77777777" w:rsidR="00BF36A3" w:rsidRDefault="004345E0">
            <w:pPr>
              <w:jc w:val="center"/>
            </w:pPr>
            <w:r>
              <w:rPr>
                <w:b/>
                <w:color w:val="64B5F6"/>
                <w:sz w:val="24"/>
              </w:rPr>
              <w:t>98%</w:t>
            </w:r>
          </w:p>
          <w:p w14:paraId="64F30A93" w14:textId="77777777" w:rsidR="00BF36A3" w:rsidRDefault="004345E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Bug Rate Drop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5AE994C6" w14:textId="77777777" w:rsidR="00BF36A3" w:rsidRDefault="004345E0">
            <w:pPr>
              <w:jc w:val="center"/>
            </w:pPr>
            <w:r>
              <w:rPr>
                <w:b/>
                <w:color w:val="64B5F6"/>
                <w:sz w:val="24"/>
              </w:rPr>
              <w:t>+400%</w:t>
            </w:r>
          </w:p>
          <w:p w14:paraId="4DFD54EF" w14:textId="77777777" w:rsidR="00BF36A3" w:rsidRDefault="004345E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Deploy Frequency</w:t>
            </w:r>
          </w:p>
        </w:tc>
        <w:tc>
          <w:tcPr>
            <w:tcW w:w="3180" w:type="dxa"/>
            <w:tcBorders>
              <w:top w:val="single" w:sz="4" w:space="0" w:color="1659C5"/>
            </w:tcBorders>
            <w:shd w:val="clear" w:color="auto" w:fill="243350"/>
          </w:tcPr>
          <w:p w14:paraId="0AB028F9" w14:textId="77777777" w:rsidR="00BF36A3" w:rsidRDefault="004345E0">
            <w:pPr>
              <w:jc w:val="center"/>
            </w:pPr>
            <w:r>
              <w:rPr>
                <w:b/>
                <w:color w:val="64B5F6"/>
                <w:sz w:val="24"/>
              </w:rPr>
              <w:t>+50%</w:t>
            </w:r>
          </w:p>
          <w:p w14:paraId="23208B43" w14:textId="77777777" w:rsidR="00BF36A3" w:rsidRDefault="004345E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Team Satisfaction</w:t>
            </w:r>
          </w:p>
        </w:tc>
      </w:tr>
    </w:tbl>
    <w:p w14:paraId="23892583" w14:textId="77777777" w:rsidR="00BF36A3" w:rsidRDefault="00BF36A3">
      <w:pPr>
        <w:spacing w:before="80" w:after="0"/>
      </w:pPr>
    </w:p>
    <w:p w14:paraId="5F70DD71" w14:textId="77777777" w:rsidR="00BF36A3" w:rsidRDefault="004345E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PROFESSIONAL SUMMARY</w:t>
      </w:r>
    </w:p>
    <w:p w14:paraId="07EC2380" w14:textId="77777777" w:rsidR="00BF36A3" w:rsidRDefault="004345E0">
      <w:pPr>
        <w:spacing w:before="40" w:after="80"/>
      </w:pPr>
      <w:r>
        <w:rPr>
          <w:rFonts w:ascii="Segoe UI" w:hAnsi="Segoe UI"/>
          <w:color w:val="334155"/>
          <w:sz w:val="19"/>
        </w:rPr>
        <w:t>Full-Stack Developer and AI / LLM Engineer with 20+ years of continuous hands-on coding across C# / .NET, Python, Java, Angular, TypeScript and mobile stacks — from startup to Italy's #1 ticketing platform (TicketOne / CTS Eventim Group).</w:t>
        <w:br/>
        <w:br/>
        <w:t>AI-native builder with two complementary strengths: (1) AI-augmented software delivery — analysis, architecture, coding, testing, review and documentation accelerated by reusable prompts, quality gates and human oversight; (2) applied AI product capabilities — personalised audio/content generation, retrieval &amp; semantic search, document intelligence and structured multi-agent workflows designed for real teams and products.</w:t>
        <w:br/>
        <w:br/>
        <w:t>Ships beyond the prompt layer: structured outputs, context routing, model selection by task, evaluation, safety boundaries, cost visibility and fallback behaviour. Rare profile combining deep full-stack ownership with applied AI engineering used in enterprise and product contexts.</w:t>
      </w:r>
    </w:p>
    <w:p w14:paraId="091AAB1D" w14:textId="77777777" w:rsidR="00BF36A3" w:rsidRDefault="004345E0">
      <w:pPr>
        <w:pBdr>
          <w:bottom w:val="single" w:sz="8" w:space="2" w:color="1659C5"/>
        </w:pBdr>
        <w:spacing w:before="200" w:after="40"/>
      </w:pPr>
      <w:r>
        <w:rPr>
          <w:rFonts w:ascii="Segoe UI" w:hAnsi="Segoe UI"/>
          <w:b/>
          <w:color w:val="0F172A"/>
          <w:sz w:val="20"/>
        </w:rPr>
        <w:t>AI FOCUS — DEVELOPMENT TOOLING + PRODUCT CAPABILITIES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BF36A3" w14:paraId="70BB7ADC" w14:textId="77777777">
        <w:tc>
          <w:tcPr>
            <w:tcW w:w="3400" w:type="dxa"/>
            <w:tcBorders>
              <w:top w:val="single" w:sz="4" w:space="0" w:color="1659C5"/>
            </w:tcBorders>
            <w:shd w:val="clear" w:color="auto" w:fill="EBF2FF"/>
          </w:tcPr>
          <w:p w14:paraId="5F232132" w14:textId="77777777" w:rsidR="00BF36A3" w:rsidRDefault="004345E0">
            <w:r>
              <w:rPr>
                <w:rFonts w:ascii="Segoe UI" w:hAnsi="Segoe UI"/>
                <w:b/>
                <w:color w:val="334155"/>
                <w:sz w:val="17"/>
              </w:rPr>
              <w:t>2019–2024 · Toscano Immobiliare</w:t>
              <w:br/>
              <w:t>Applied AI in product workflows</w:t>
              <w:br/>
              <w:t>Document intelligence for property content; predictive valuation models; generative listing support; embedding-based semantic search — integrated into multi-tenant product flows.</w:t>
            </w:r>
          </w:p>
          <w:p w14:paraId="61BD54B4" w14:textId="77777777" w:rsidR="00BF36A3" w:rsidRDefault="004345E0">
            <w:pPr>
              <w:spacing w:before="20" w:after="40"/>
            </w:pPr>
            <w:r>
              <w:rPr>
                <w:rFonts w:ascii="Segoe UI" w:hAnsi="Segoe UI"/>
                <w:b/>
                <w:color w:val="334155"/>
                <w:sz w:val="18"/>
              </w:rPr>
            </w:r>
          </w:p>
          <w:p w14:paraId="3767598E" w14:textId="77777777" w:rsidR="00BF36A3" w:rsidRDefault="004345E0">
            <w:pPr>
              <w:spacing w:after="80"/>
            </w:pPr>
            <w:r>
              <w:rPr>
                <w:rFonts w:ascii="Segoe UI" w:hAnsi="Segoe UI"/>
                <w:color w:val="334155"/>
                <w:sz w:val="17"/>
              </w:rPr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val="clear" w:color="auto" w:fill="E8F5E9"/>
          </w:tcPr>
          <w:p w14:paraId="12E36019" w14:textId="77777777" w:rsidR="00BF36A3" w:rsidRDefault="004345E0">
            <w:r>
              <w:rPr>
                <w:rFonts w:ascii="Segoe UI" w:hAnsi="Segoe UI"/>
                <w:b/>
                <w:color w:val="334155"/>
                <w:sz w:val="17"/>
              </w:rPr>
              <w:t>2024–2025 · Aruba S.p.A.</w:t>
              <w:br/>
              <w:t>AI-augmented delivery</w:t>
              <w:br/>
              <w:t>LLM-assisted code quality and change analysis; migration/ops tooling; AI support inside CI/CD and engineering workflows — always with tests and human review.</w:t>
            </w:r>
          </w:p>
          <w:p w14:paraId="37EA6BCF" w14:textId="77777777" w:rsidR="00BF36A3" w:rsidRDefault="004345E0">
            <w:pPr>
              <w:spacing w:before="20" w:after="40"/>
            </w:pPr>
            <w:r>
              <w:rPr>
                <w:rFonts w:ascii="Segoe UI" w:hAnsi="Segoe UI"/>
                <w:b/>
                <w:color w:val="334155"/>
                <w:sz w:val="18"/>
              </w:rPr>
            </w:r>
          </w:p>
          <w:p w14:paraId="3736BE0A" w14:textId="77777777" w:rsidR="00BF36A3" w:rsidRDefault="004345E0">
            <w:pPr>
              <w:spacing w:after="80"/>
            </w:pPr>
            <w:r>
              <w:rPr>
                <w:rFonts w:ascii="Segoe UI" w:hAnsi="Segoe UI"/>
                <w:color w:val="334155"/>
                <w:sz w:val="17"/>
              </w:rPr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val="clear" w:color="auto" w:fill="FFF8E1"/>
          </w:tcPr>
          <w:p w14:paraId="4A25574E" w14:textId="77777777" w:rsidR="00BF36A3" w:rsidRDefault="004345E0">
            <w:r>
              <w:rPr>
                <w:rFonts w:ascii="Segoe UI" w:hAnsi="Segoe UI"/>
                <w:b/>
                <w:color w:val="334155"/>
                <w:sz w:val="17"/>
              </w:rPr>
              <w:t>2025–Present · TicketOne</w:t>
              <w:br/>
              <w:t>Applied AI + SDLC AI</w:t>
              <w:br/>
              <w:t>Multi-agent workflows (Analyst→Architect→Dev→QA); AI-assisted quality signals on changes; incident-analysis support; reusable prompt assets encoding domain and engineering standards.</w:t>
            </w:r>
          </w:p>
          <w:p w14:paraId="159324BA" w14:textId="77777777" w:rsidR="00BF36A3" w:rsidRDefault="004345E0">
            <w:pPr>
              <w:spacing w:before="20" w:after="40"/>
            </w:pPr>
            <w:r>
              <w:rPr>
                <w:rFonts w:ascii="Segoe UI" w:hAnsi="Segoe UI"/>
                <w:b/>
                <w:color w:val="334155"/>
                <w:sz w:val="18"/>
              </w:rPr>
            </w:r>
          </w:p>
          <w:p w14:paraId="48F4C1CC" w14:textId="77777777" w:rsidR="00BF36A3" w:rsidRDefault="004345E0">
            <w:pPr>
              <w:spacing w:after="80"/>
            </w:pPr>
            <w:r>
              <w:rPr>
                <w:rFonts w:ascii="Segoe UI" w:hAnsi="Segoe UI"/>
                <w:color w:val="334155"/>
                <w:sz w:val="17"/>
              </w:rPr>
            </w:r>
          </w:p>
        </w:tc>
      </w:tr>
    </w:tbl>
    <w:p w14:paraId="63653C43" w14:textId="77777777" w:rsidR="00BF36A3" w:rsidRDefault="00BF36A3">
      <w:pPr>
        <w:spacing w:before="40" w:after="0"/>
      </w:pPr>
    </w:p>
    <w:p w14:paraId="3DC5B75F" w14:textId="77777777" w:rsidR="00BF36A3" w:rsidRDefault="004345E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WORK EXPERIENCE</w:t>
      </w:r>
    </w:p>
    <w:p w14:paraId="651899F7" w14:textId="77777777" w:rsidR="00BF36A3" w:rsidRDefault="004345E0">
      <w:pPr>
        <w:spacing w:before="120" w:after="0"/>
      </w:pPr>
      <w:r>
        <w:rPr>
          <w:b/>
          <w:color w:val="1E2A40"/>
        </w:rPr>
        <w:t>TicketOne (CTS Eventim Group)</w:t>
      </w:r>
      <w:r>
        <w:rPr>
          <w:i/>
          <w:color w:val="555555"/>
          <w:sz w:val="18"/>
        </w:rPr>
        <w:t xml:space="preserve">  |  ago 2025 – Present</w:t>
      </w:r>
    </w:p>
    <w:p w14:paraId="7BD78C7E" w14:textId="7586498B" w:rsidR="00BF36A3" w:rsidRDefault="00D20993">
      <w:pPr>
        <w:spacing w:after="0"/>
      </w:pPr>
      <w:r>
        <w:rPr>
          <w:b/>
          <w:color w:val="2E4060"/>
          <w:sz w:val="18"/>
        </w:rPr>
        <w:t xml:space="preserve">Head of Software Architecture &amp; Development  </w:t>
      </w:r>
      <w:r w:rsidR="004345E0">
        <w:rPr>
          <w:b/>
          <w:color w:val="2E4060"/>
          <w:sz w:val="18"/>
        </w:rPr>
        <w:t>|  AI / LLM Engineer  |  Multi-Agent Systems</w:t>
      </w:r>
    </w:p>
    <w:p w14:paraId="1735AFF8" w14:textId="77777777" w:rsidR="00BF36A3" w:rsidRDefault="004345E0">
      <w:pPr>
        <w:spacing w:after="0"/>
      </w:pPr>
      <w:r>
        <w:rPr>
          <w:i/>
          <w:color w:val="666666"/>
          <w:sz w:val="18"/>
        </w:rPr>
        <w:t>Italy's #1 ticketing e-commerce platform — sports, concerts, theater. 10k–50k transactions/hour at on-sale peaks.</w:t>
      </w:r>
    </w:p>
    <w:p w14:paraId="01AC69AE" w14:textId="77777777" w:rsidR="00BF36A3" w:rsidRDefault="004345E0">
      <w:pPr>
        <w:spacing w:before="20" w:after="40"/>
      </w:pPr>
      <w:r>
        <w:rPr>
          <w:i/>
          <w:color w:val="555555"/>
          <w:sz w:val="17"/>
        </w:rPr>
        <w:t>C# .NET 8  ·  Java 21 Spring Boot  ·  Angular 17+  ·  Python  ·  TypeScript  ·  Claude/AWS Bedrock  ·  Multi-Agent LLM  ·  Kafka  ·  Kubernetes  ·  gRPC  ·  OpenTelemetry  ·  Docker  ·  GitLab CI</w:t>
      </w:r>
    </w:p>
    <w:p w14:paraId="4E5EEE9C" w14:textId="77777777" w:rsidR="00BF36A3" w:rsidRDefault="004345E0">
      <w:pPr>
        <w:spacing w:before="80" w:after="20"/>
      </w:pPr>
      <w:r>
        <w:rPr>
          <w:b/>
          <w:color w:val="2E4060"/>
          <w:sz w:val="18"/>
        </w:rPr>
        <w:t>AI / LLM Engineering — Production Systems</w:t>
      </w:r>
    </w:p>
    <w:p w14:paraId="2AF4AB92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and coded from scratch a production multi-agent LLM platform (Python + Anthropic SDK + AWS Bedrock): four specialised agents (Analyst, Architect, Developer, QA) orchestrated with tool-use, context routing and cost-tiered model selection (Opus / Sonnet / Haiku).</w:t>
      </w:r>
    </w:p>
    <w:p w14:paraId="0766C2CE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Built the LLM-powered CI/CD quality gate: Python service hooked into GitLab CI/CD that parses MR diffs, runs structured prompt chains to detect PII leaks, missing resilience patterns and anti-patterns — emits BLOCKER / WARNING / INFO reports directly on MRs.</w:t>
      </w:r>
    </w:p>
    <w:p w14:paraId="0C4C063F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Engineered an AI-driven RCA agent: ingests structured JSON logs from distributed services via streaming, uses LLM reasoning to correlate anomalies, generates root-cause hypotheses and ranked fix suggestions.</w:t>
      </w:r>
    </w:p>
    <w:p w14:paraId="5B985535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Developed an automated test generation pipeline: static analysis of source AST + LLM code synthesis → unit + integration test suites; achieved ≥80% coverage target, cutting developer boilerplate ~60%.</w:t>
      </w:r>
    </w:p>
    <w:p w14:paraId="7E09C68A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Authored a library of executable Claude Code CLI slash commands that encode domain rules, GDPR/SIAE compliance constraints and architecture standards as prompt programmes — usable by the whole team.</w:t>
      </w:r>
    </w:p>
    <w:p w14:paraId="581298BD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Full-stack contributor to production services: Java 21 Spring Boot microservices (REST + gRPC), .NET 8 C# services, Angular 17+ frontend components — ships features and resolves critical production bugs.</w:t>
      </w:r>
    </w:p>
    <w:p w14:paraId="5C7A6732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Implemented OpenTelemetry instrumentation (traces + metrics + structured JSON logs) across new services; wired Prometheus/Grafana dashboards for golden-signal observability.</w:t>
      </w:r>
    </w:p>
    <w:p w14:paraId="5ED5CF84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and coded resilience patterns with Polly (Circuit Breaker, Retry, Bulkhead, Timeout) for all external integrations; integrated Queue-IT virtual queuing for on-sale traffic spikes.</w:t>
      </w:r>
    </w:p>
    <w:p>
      <w:pPr>
        <w:pStyle w:val="Puntoelenco"/>
      </w:pPr>
      <w:r>
        <w:rPr>
          <w:color w:val="1E2A40"/>
          <w:sz w:val="18"/>
        </w:rPr>
        <w:t>Applies AI as a daily engineering accelerator: requirements analysis, architecture options, implementation support, refactoring, test design and technical documentation — always under human review and automated checks.</w:t>
      </w:r>
    </w:p>
    <w:p>
      <w:pPr>
        <w:pStyle w:val="Puntoelenco"/>
      </w:pPr>
      <w:r>
        <w:rPr>
          <w:color w:val="1E2A40"/>
          <w:sz w:val="18"/>
        </w:rPr>
        <w:t>Designs applied AI capabilities for product and client workflows: generation, retrieval/semantic search, document intelligence and guided agentic flows with validation, retries, fallbacks and cost control.</w:t>
      </w:r>
    </w:p>
    <w:p w14:paraId="4B86D970" w14:textId="77777777" w:rsidR="00BF36A3" w:rsidRDefault="004345E0">
      <w:pPr>
        <w:spacing w:before="80" w:after="20"/>
      </w:pPr>
      <w:r>
        <w:rPr>
          <w:b/>
          <w:color w:val="2E4060"/>
          <w:sz w:val="18"/>
        </w:rPr>
        <w:t>Architecture &amp; Back-End Development</w:t>
      </w:r>
    </w:p>
    <w:p w14:paraId="0F507967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Steering migration from legacy C++/CORBA + SETA monolith to modern microservices (Java Spring Boot, .NET 8, gRPC, Kafka, Kubernetes) — full DDD bounded context design.</w:t>
      </w:r>
    </w:p>
    <w:p w14:paraId="1D4E247C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DDD bounded contexts: E-commerce, Ticketing Engine, Fiscal Compliance, Access Control — governed critical SPORT vs SETA/SUITE domain separation.</w:t>
      </w:r>
    </w:p>
    <w:p w14:paraId="59DA6823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API-First (OpenAPI 3.x), Self-Contained Systems, Security by Design — aligned with Eventim international architectural guidelines.</w:t>
      </w:r>
    </w:p>
    <w:p w14:paraId="2AD9DE4F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OpenTelemetry observability stack: structured JSON logging, distributed tracing, Prometheus/Grafana dashboards.</w:t>
      </w:r>
    </w:p>
    <w:p w14:paraId="03323D24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Mandated ADR, SOLID/Result/Mediator/CQRS patterns, Circuit Breaker / Retry / Bulkhead resilience across all services.</w:t>
      </w:r>
    </w:p>
    <w:p w14:paraId="396049A6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fiscal seal (sigillo fiscale SIAE) integration architecture via Apache Camel / ActiveMQ; managed 20% capacity allocation for technical debt reduction.</w:t>
      </w:r>
    </w:p>
    <w:p w14:paraId="3DF6284B" w14:textId="77777777" w:rsidR="00BF36A3" w:rsidRDefault="004345E0">
      <w:pPr>
        <w:spacing w:before="80" w:after="20"/>
      </w:pPr>
      <w:r>
        <w:rPr>
          <w:b/>
          <w:color w:val="2E4060"/>
          <w:sz w:val="18"/>
        </w:rPr>
        <w:t>Team &amp; Process</w:t>
      </w:r>
    </w:p>
    <w:p w14:paraId="27749E90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+50% team satisfaction — human-centered leadership, NLP coaching, psychological safety.</w:t>
      </w:r>
    </w:p>
    <w:p w14:paraId="3FF3C192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+30% development flow — unified Jira workflow, Story Points, velocity tracking.</w:t>
      </w:r>
    </w:p>
    <w:p w14:paraId="0555CDEB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Mentored engineers at all levels; established code-review culture and continuous learning rituals.</w:t>
      </w:r>
    </w:p>
    <w:p w14:paraId="47C9559C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Primary technical liaison for C-level, Product, and Eventim international HQ.</w:t>
      </w:r>
    </w:p>
    <w:p w14:paraId="11E62614" w14:textId="77777777" w:rsidR="00BF36A3" w:rsidRDefault="004345E0">
      <w:pPr>
        <w:spacing w:before="120" w:after="0"/>
      </w:pPr>
      <w:r>
        <w:rPr>
          <w:b/>
          <w:color w:val="1E2A40"/>
        </w:rPr>
        <w:t>Aruba S.p.A. (via SCAI Tecno)</w:t>
      </w:r>
      <w:r>
        <w:rPr>
          <w:i/>
          <w:color w:val="555555"/>
          <w:sz w:val="18"/>
        </w:rPr>
        <w:t xml:space="preserve">  |  Jun 2024 – ago 2025</w:t>
      </w:r>
    </w:p>
    <w:p w14:paraId="454F9007" w14:textId="77777777" w:rsidR="00BF36A3" w:rsidRDefault="004345E0">
      <w:pPr>
        <w:spacing w:after="0"/>
      </w:pPr>
      <w:r>
        <w:rPr>
          <w:b/>
          <w:color w:val="2E4060"/>
          <w:sz w:val="18"/>
        </w:rPr>
        <w:t>Engineering Manager / Tech Lead</w:t>
      </w:r>
    </w:p>
    <w:p w14:paraId="18553051" w14:textId="77777777" w:rsidR="00BF36A3" w:rsidRDefault="004345E0">
      <w:pPr>
        <w:spacing w:after="0"/>
      </w:pPr>
      <w:r>
        <w:rPr>
          <w:i/>
          <w:color w:val="666666"/>
          <w:sz w:val="18"/>
        </w:rPr>
        <w:t>Italy's leading cloud &amp; hosting provider — legacy e-commerce refactoring and cloud migration.</w:t>
      </w:r>
    </w:p>
    <w:p w14:paraId="172B49C0" w14:textId="77777777" w:rsidR="00BF36A3" w:rsidRDefault="004345E0">
      <w:pPr>
        <w:spacing w:before="20" w:after="40"/>
      </w:pPr>
      <w:r>
        <w:rPr>
          <w:i/>
          <w:color w:val="555555"/>
          <w:sz w:val="17"/>
        </w:rPr>
        <w:t>C# .NET 6/8  ·  Python  ·  Kafka  ·  MongoDB  ·  Redis  ·  SQL Server  ·  Kubernetes  ·  GitHub Actions  ·  LLM CI/CD Tools  ·  Microservices</w:t>
      </w:r>
    </w:p>
    <w:p w14:paraId="72B918AC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Wrote and maintained microservices in C# .NET as hands-on tech lead alongside managing 20 engineers (4 team leaders).</w:t>
      </w:r>
    </w:p>
    <w:p w14:paraId="41F47B17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98% bug rate reduction in 4 months — enforced code quality standards and automated test coverage.</w:t>
      </w:r>
    </w:p>
    <w:p w14:paraId="5B22FDE4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+400% deployment frequency — authored automated GitHub Actions CI/CD pipelines from scratch.</w:t>
      </w:r>
    </w:p>
    <w:p w14:paraId="6872FA2E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Python AI automation scripts for build pipelines, data migration, LLM-assisted code quality checks and operational tooling.</w:t>
      </w:r>
    </w:p>
    <w:p w14:paraId="1DF49533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Refactored legacy e-commerce into event-driven microservices (Kafka, Redis, MongoDB).</w:t>
      </w:r>
    </w:p>
    <w:p w14:paraId="4B0C7AE0" w14:textId="77777777" w:rsidR="00BF36A3" w:rsidRDefault="004345E0">
      <w:pPr>
        <w:spacing w:before="120" w:after="0"/>
      </w:pPr>
      <w:r>
        <w:rPr>
          <w:b/>
          <w:color w:val="1E2A40"/>
        </w:rPr>
        <w:t>Toscano Immobiliare</w:t>
      </w:r>
      <w:r>
        <w:rPr>
          <w:i/>
          <w:color w:val="555555"/>
          <w:sz w:val="18"/>
        </w:rPr>
        <w:t xml:space="preserve">  |  Sep 2018 – Jun 2024</w:t>
      </w:r>
    </w:p>
    <w:p w14:paraId="38D2C9CE" w14:textId="77777777" w:rsidR="00BF36A3" w:rsidRDefault="004345E0">
      <w:pPr>
        <w:spacing w:after="0"/>
      </w:pPr>
      <w:r>
        <w:rPr>
          <w:b/>
          <w:color w:val="2E4060"/>
          <w:sz w:val="18"/>
        </w:rPr>
        <w:t>Technical Leader / Cloud Architect / Full-Stack Developer</w:t>
      </w:r>
    </w:p>
    <w:p w14:paraId="0994A2EE" w14:textId="77777777" w:rsidR="00BF36A3" w:rsidRDefault="004345E0">
      <w:pPr>
        <w:spacing w:after="0"/>
      </w:pPr>
      <w:r>
        <w:rPr>
          <w:i/>
          <w:color w:val="666666"/>
          <w:sz w:val="18"/>
        </w:rPr>
        <w:t>Italy's largest real estate franchise — multi-tenant cloud-native platform for web, mobile and back-office.</w:t>
      </w:r>
    </w:p>
    <w:p w14:paraId="263B35B1" w14:textId="77777777" w:rsidR="00BF36A3" w:rsidRDefault="004345E0">
      <w:pPr>
        <w:spacing w:before="20" w:after="40"/>
      </w:pPr>
      <w:r>
        <w:rPr>
          <w:i/>
          <w:color w:val="555555"/>
          <w:sz w:val="17"/>
        </w:rPr>
        <w:t>C# .NET Core→.NET 7  ·  ASP.NET Core APIs  ·  Blazor  ·  .NET MAUI  ·  Angular 8→15  ·  Ionic Angular  ·  Python  ·  scikit-learn  ·  Azure Cognitive Svcs  ·  Azure ML  ·  GPT-3 API  ·  Azure AKS  ·  Azure Functions  ·  SQL Server  ·  Azure DevOps</w:t>
      </w:r>
    </w:p>
    <w:p w14:paraId="488787BD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Full-stack hands-on: C# .NET Core→.NET 7 REST APIs + background workers + Azure Functions; Angular 8–15 reactive SPA (RxJS, NgRx); Ionic Angular cross-platform mobile (iOS + Android); Blazor back-office — sole developer across all layers.</w:t>
      </w:r>
    </w:p>
    <w:p w14:paraId="126F3F98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AI — Azure Cognitive Services: Form Recognizer OCR pipeline for property contracts (multi-page PDF parsing, field extraction, confidence scoring); image classification &amp; tagging; multilingual full-text search.</w:t>
      </w:r>
    </w:p>
    <w:p w14:paraId="50E76D34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AI — ML: Python + scikit-learn + pandas predictive property valuation model trained on historical transaction data, exposed as REST API microservice.</w:t>
      </w:r>
    </w:p>
    <w:p w14:paraId="59554C90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AI — LLM: Azure OpenAI (GPT-3) automated listing description generation; Python embeddings + Azure Cognitive Search semantic property search (natural-language queries over 300+ franchise offices).</w:t>
      </w:r>
    </w:p>
    <w:p w14:paraId="38672700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Cloud: designed multi-tenant Azure platform (AKS, PaaS, Functions, Key Vault, Service Bus); +50% scalability; -60% deployment lead-time via Azure DevOps CI/CD, feature flags, blue/green.</w:t>
      </w:r>
    </w:p>
    <w:p w14:paraId="684FFA0C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Led cross-functional team of 5; introduced Scrum, code review culture, ADR practice.</w:t>
      </w:r>
    </w:p>
    <w:p w14:paraId="5F389066" w14:textId="77777777" w:rsidR="00BF36A3" w:rsidRDefault="004345E0">
      <w:pPr>
        <w:spacing w:before="120" w:after="0"/>
      </w:pPr>
      <w:r>
        <w:rPr>
          <w:b/>
          <w:color w:val="1E2A40"/>
        </w:rPr>
        <w:t>Boken  (Startup — founder)</w:t>
      </w:r>
      <w:r>
        <w:rPr>
          <w:i/>
          <w:color w:val="555555"/>
          <w:sz w:val="18"/>
        </w:rPr>
        <w:t xml:space="preserve">  |  Jan 2014 – Sep 2018</w:t>
      </w:r>
    </w:p>
    <w:p w14:paraId="1808846E" w14:textId="77777777" w:rsidR="00BF36A3" w:rsidRDefault="004345E0">
      <w:pPr>
        <w:spacing w:after="0"/>
      </w:pPr>
      <w:r>
        <w:rPr>
          <w:b/>
          <w:color w:val="2E4060"/>
          <w:sz w:val="18"/>
        </w:rPr>
        <w:t>CEO / Software Architect / Lead Developer</w:t>
      </w:r>
    </w:p>
    <w:p w14:paraId="19CD2E9B" w14:textId="77777777" w:rsidR="00BF36A3" w:rsidRDefault="004345E0">
      <w:pPr>
        <w:spacing w:before="20" w:after="40"/>
      </w:pPr>
      <w:r>
        <w:rPr>
          <w:i/>
          <w:color w:val="555555"/>
          <w:sz w:val="17"/>
        </w:rPr>
        <w:t>C# .NET MVC  ·  Angular/AngularJS  ·  JavaScript/PHP  ·  Ionic  ·  iOS (Obj-C/Swift)  ·  Android  ·  SQL Server</w:t>
      </w:r>
    </w:p>
    <w:p w14:paraId="6F819E16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Founded and personally coded 'Velio' SaaS web-builder — 10,000+ active users; C# .NET backend + AngularJS frontend.</w:t>
      </w:r>
    </w:p>
    <w:p w14:paraId="5A9AB185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Delivered 4 cross-platform mobile apps (iOS + Android) with Ionic + .NET APIs; managed team of 3 engineers.</w:t>
      </w:r>
    </w:p>
    <w:p w14:paraId="7B991B25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End-to-end ownership: product vision, architecture, development, marketing, investor relations.</w:t>
      </w:r>
    </w:p>
    <w:p w14:paraId="3BB366DC" w14:textId="77777777" w:rsidR="00BF36A3" w:rsidRDefault="004345E0">
      <w:pPr>
        <w:spacing w:before="120" w:after="0"/>
      </w:pPr>
      <w:r>
        <w:rPr>
          <w:b/>
          <w:color w:val="1E2A40"/>
        </w:rPr>
        <w:t>Volkswagen Bank / Easyflysoft</w:t>
      </w:r>
      <w:r>
        <w:rPr>
          <w:i/>
          <w:color w:val="555555"/>
          <w:sz w:val="18"/>
        </w:rPr>
        <w:t xml:space="preserve">  |  May 2006 – Aug 2018</w:t>
      </w:r>
    </w:p>
    <w:p w14:paraId="6C7DC8AE" w14:textId="77777777" w:rsidR="00BF36A3" w:rsidRDefault="004345E0">
      <w:pPr>
        <w:spacing w:after="0"/>
      </w:pPr>
      <w:r>
        <w:rPr>
          <w:b/>
          <w:color w:val="2E4060"/>
          <w:sz w:val="18"/>
        </w:rPr>
        <w:t>Senior Software Engineer / Team Lead</w:t>
      </w:r>
    </w:p>
    <w:p w14:paraId="3088B558" w14:textId="77777777" w:rsidR="00BF36A3" w:rsidRDefault="004345E0">
      <w:pPr>
        <w:spacing w:before="20" w:after="40"/>
      </w:pPr>
      <w:r>
        <w:rPr>
          <w:i/>
          <w:color w:val="555555"/>
          <w:sz w:val="17"/>
        </w:rPr>
        <w:t>C# .NET  ·  AS400 Integration  ·  SQL Server</w:t>
      </w:r>
    </w:p>
    <w:p w14:paraId="07A1CDCF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Led backend integration team (3 devs) for banking systems — AS400 ↔ .NET interfaces; -40% transaction processing time.</w:t>
      </w:r>
    </w:p>
    <w:p w14:paraId="656133B2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crisis management protocols for financial systems ensuring business continuity.</w:t>
      </w:r>
    </w:p>
    <w:p w14:paraId="5D092807" w14:textId="77777777" w:rsidR="00BF36A3" w:rsidRDefault="004345E0">
      <w:pPr>
        <w:spacing w:before="120" w:after="0"/>
      </w:pPr>
      <w:r>
        <w:rPr>
          <w:b/>
          <w:color w:val="1E2A40"/>
        </w:rPr>
        <w:t>BPSOFT</w:t>
      </w:r>
      <w:r>
        <w:rPr>
          <w:i/>
          <w:color w:val="555555"/>
          <w:sz w:val="18"/>
        </w:rPr>
        <w:t xml:space="preserve">  |  2010–2012</w:t>
      </w:r>
    </w:p>
    <w:p w14:paraId="435171C1" w14:textId="77777777" w:rsidR="00BF36A3" w:rsidRDefault="004345E0">
      <w:pPr>
        <w:spacing w:after="0"/>
      </w:pPr>
      <w:r>
        <w:rPr>
          <w:b/>
          <w:color w:val="2E4060"/>
          <w:sz w:val="18"/>
        </w:rPr>
        <w:t>Mobile Developer</w:t>
      </w:r>
    </w:p>
    <w:p w14:paraId="2685D175" w14:textId="77777777" w:rsidR="00BF36A3" w:rsidRDefault="004345E0">
      <w:pPr>
        <w:spacing w:before="20" w:after="40"/>
      </w:pPr>
      <w:r>
        <w:rPr>
          <w:i/>
          <w:color w:val="555555"/>
          <w:sz w:val="17"/>
        </w:rPr>
        <w:t>Objective-C  ·  Swift  ·  PHP</w:t>
      </w:r>
    </w:p>
    <w:p w14:paraId="76C12EE5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and launched 2 iOS apps (Objective-C + PHP backend) — 20,000+ downloads.</w:t>
      </w:r>
    </w:p>
    <w:p w14:paraId="6C310CA3" w14:textId="77777777" w:rsidR="00BF36A3" w:rsidRDefault="004345E0">
      <w:pPr>
        <w:spacing w:before="120" w:after="40"/>
      </w:pPr>
      <w:r>
        <w:rPr>
          <w:b/>
          <w:color w:val="1E2A40"/>
          <w:sz w:val="18"/>
        </w:rPr>
        <w:t xml:space="preserve">Earlier roles (2005–2010): </w:t>
      </w:r>
      <w:r>
        <w:rPr>
          <w:color w:val="1E2A40"/>
          <w:sz w:val="18"/>
        </w:rPr>
        <w:t>Autogrill/Unisys · Epipoli · Mediobanca · Sanofi · Azcom Technology — Software Engineer / Team Lead. Stack: VB.NET, Oracle PL/SQL, C#, Oracle Forms, SharePoint, C++/Embedded CE. Led teams of 2–8 devs in enterprise projects for major Italian corporates.</w:t>
      </w:r>
    </w:p>
    <w:p w14:paraId="30BEB663" w14:textId="77777777" w:rsidR="00BF36A3" w:rsidRDefault="004345E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CORE COMPETENCIES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BF36A3" w14:paraId="07029915" w14:textId="77777777">
        <w:tc>
          <w:tcPr>
            <w:tcW w:w="5100" w:type="dxa"/>
            <w:shd w:val="clear" w:color="auto" w:fill="F0F4FF"/>
          </w:tcPr>
          <w:p w14:paraId="1F67C078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AI / LLM Engineering</w:t>
            </w:r>
          </w:p>
        </w:tc>
        <w:tc>
          <w:tcPr>
            <w:tcW w:w="5100" w:type="dxa"/>
            <w:shd w:val="clear" w:color="auto" w:fill="F0F4FF"/>
          </w:tcPr>
          <w:p w14:paraId="6A4F8087" w14:textId="77777777" w:rsidR="00BF36A3" w:rsidRDefault="004345E0">
            <w:pPr>
              <w:spacing w:before="40" w:after="40"/>
            </w:pPr>
            <w:r>
              <w:rPr>
                <w:rFonts w:ascii="Segoe UI" w:hAnsi="Segoe UI"/>
                <w:color w:val="334155"/>
                <w:sz w:val="18"/>
              </w:rPr>
              <w:t>Claude (Opus/Sonnet/Haiku) · AWS Bedrock · Anthropic SDK · Multi-Agent Orchestration · Prompt Engineering · AI-Augmented SDLC · RAG / Semantic Search · Document Intelligence · Evaluation &amp; Safety · Python AI</w:t>
            </w:r>
          </w:p>
        </w:tc>
      </w:tr>
      <w:tr w:rsidR="00BF36A3" w14:paraId="04823F60" w14:textId="77777777">
        <w:tc>
          <w:tcPr>
            <w:tcW w:w="5100" w:type="dxa"/>
          </w:tcPr>
          <w:p w14:paraId="09B76C89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Languages &amp; Ecosystems</w:t>
            </w:r>
          </w:p>
        </w:tc>
        <w:tc>
          <w:tcPr>
            <w:tcW w:w="5100" w:type="dxa"/>
          </w:tcPr>
          <w:p w14:paraId="5CCB7632" w14:textId="77777777" w:rsidR="00BF36A3" w:rsidRDefault="004345E0">
            <w:pPr>
              <w:spacing w:before="40" w:after="40"/>
            </w:pPr>
            <w:r>
              <w:rPr>
                <w:color w:val="1E2A40"/>
                <w:sz w:val="17"/>
              </w:rPr>
              <w:t>C# .NET 8/Core (20 yrs) · Python (7 yrs) · TypeScript/JavaScript (15 yrs) · Java 21 Spring Boot (4 yrs) · Swift/Obj-C · PHP · VB.NET</w:t>
            </w:r>
          </w:p>
        </w:tc>
      </w:tr>
      <w:tr w:rsidR="00BF36A3" w14:paraId="51FF3AF7" w14:textId="77777777">
        <w:tc>
          <w:tcPr>
            <w:tcW w:w="5100" w:type="dxa"/>
            <w:shd w:val="clear" w:color="auto" w:fill="F0F4FF"/>
          </w:tcPr>
          <w:p w14:paraId="13C5E5DF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Frontend / Mobile</w:t>
            </w:r>
          </w:p>
        </w:tc>
        <w:tc>
          <w:tcPr>
            <w:tcW w:w="5100" w:type="dxa"/>
            <w:shd w:val="clear" w:color="auto" w:fill="F0F4FF"/>
          </w:tcPr>
          <w:p w14:paraId="2A1064FE" w14:textId="77777777" w:rsidR="00BF36A3" w:rsidRDefault="004345E0">
            <w:pPr>
              <w:spacing w:before="40" w:after="40"/>
            </w:pPr>
            <w:r>
              <w:rPr>
                <w:color w:val="1E2A40"/>
                <w:sz w:val="17"/>
              </w:rPr>
              <w:t>Angular 17+ · Ionic Angular · Blazor · .NET MAUI · React · RxJS/NgRx · TypeScript · SCSS/HTML5</w:t>
            </w:r>
          </w:p>
        </w:tc>
      </w:tr>
      <w:tr w:rsidR="00BF36A3" w14:paraId="5C11F1A6" w14:textId="77777777">
        <w:tc>
          <w:tcPr>
            <w:tcW w:w="5100" w:type="dxa"/>
          </w:tcPr>
          <w:p w14:paraId="4785F5A3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Cloud &amp; DevOps</w:t>
            </w:r>
          </w:p>
        </w:tc>
        <w:tc>
          <w:tcPr>
            <w:tcW w:w="5100" w:type="dxa"/>
          </w:tcPr>
          <w:p w14:paraId="792D5B3B" w14:textId="77777777" w:rsidR="00BF36A3" w:rsidRDefault="004345E0">
            <w:pPr>
              <w:spacing w:before="40" w:after="40"/>
            </w:pPr>
            <w:r>
              <w:rPr>
                <w:color w:val="1E2A40"/>
                <w:sz w:val="17"/>
              </w:rPr>
              <w:t>Azure (AKS, PaaS, Functions, Key Vault, Service Bus) · AWS Bedrock · Kubernetes · Docker · GitHub Actions · GitLab CI · Azure DevOps · Terraform</w:t>
            </w:r>
          </w:p>
        </w:tc>
      </w:tr>
      <w:tr w:rsidR="00BF36A3" w14:paraId="1C6DF660" w14:textId="77777777">
        <w:tc>
          <w:tcPr>
            <w:tcW w:w="5100" w:type="dxa"/>
            <w:shd w:val="clear" w:color="auto" w:fill="F0F4FF"/>
          </w:tcPr>
          <w:p w14:paraId="37705A07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Observability &amp; Resilience</w:t>
            </w:r>
          </w:p>
        </w:tc>
        <w:tc>
          <w:tcPr>
            <w:tcW w:w="5100" w:type="dxa"/>
            <w:shd w:val="clear" w:color="auto" w:fill="F0F4FF"/>
          </w:tcPr>
          <w:p w14:paraId="6C3A8785" w14:textId="77777777" w:rsidR="00BF36A3" w:rsidRDefault="004345E0">
            <w:pPr>
              <w:spacing w:before="40" w:after="40"/>
            </w:pPr>
            <w:r>
              <w:rPr>
                <w:color w:val="1E2A40"/>
                <w:sz w:val="17"/>
              </w:rPr>
              <w:t>OpenTelemetry · Prometheus · Grafana · Polly (Circuit Breaker, Retry, Bulkhead) · Structured JSON Logging · Health/Readiness Probes · SLI/SLO/SLA</w:t>
            </w:r>
          </w:p>
        </w:tc>
      </w:tr>
      <w:tr w:rsidR="00BF36A3" w14:paraId="17A34493" w14:textId="77777777">
        <w:tc>
          <w:tcPr>
            <w:tcW w:w="5100" w:type="dxa"/>
          </w:tcPr>
          <w:p w14:paraId="41917A7F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Security &amp; Compliance</w:t>
            </w:r>
          </w:p>
        </w:tc>
        <w:tc>
          <w:tcPr>
            <w:tcW w:w="5100" w:type="dxa"/>
          </w:tcPr>
          <w:p w14:paraId="051527C4" w14:textId="77777777" w:rsidR="00BF36A3" w:rsidRDefault="004345E0">
            <w:pPr>
              <w:spacing w:before="40" w:after="40"/>
            </w:pPr>
            <w:r>
              <w:rPr>
                <w:color w:val="1E2A40"/>
                <w:sz w:val="17"/>
              </w:rPr>
              <w:t>OWASP Top 10 · GDPR · Fiscal/SIAE Compliance · PCI DSS · OAuth2/OIDC · JWT · SAST · Secret Management · Azure AD / Identity Server</w:t>
            </w:r>
          </w:p>
        </w:tc>
      </w:tr>
      <w:tr w:rsidR="00BF36A3" w14:paraId="026432BB" w14:textId="77777777">
        <w:tc>
          <w:tcPr>
            <w:tcW w:w="5100" w:type="dxa"/>
            <w:shd w:val="clear" w:color="auto" w:fill="F0F4FF"/>
          </w:tcPr>
          <w:p w14:paraId="6D8A81FB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Architecture &amp; Patterns</w:t>
            </w:r>
          </w:p>
        </w:tc>
        <w:tc>
          <w:tcPr>
            <w:tcW w:w="5100" w:type="dxa"/>
            <w:shd w:val="clear" w:color="auto" w:fill="F0F4FF"/>
          </w:tcPr>
          <w:p w14:paraId="75A97E6E" w14:textId="77777777" w:rsidR="00BF36A3" w:rsidRDefault="004345E0">
            <w:pPr>
              <w:spacing w:before="40" w:after="40"/>
            </w:pPr>
            <w:r>
              <w:rPr>
                <w:color w:val="1E2A40"/>
                <w:sz w:val="17"/>
              </w:rPr>
              <w:t>Microservices · DDD · Clean/Onion Architecture · SCS · CQRS · Event Sourcing · gRPC · REST/OpenAPI 3.x · ADR · SOLID · Result/Mediator Pattern</w:t>
            </w:r>
          </w:p>
        </w:tc>
      </w:tr>
      <w:tr w:rsidR="00BF36A3" w14:paraId="7D4F4D8A" w14:textId="77777777">
        <w:tc>
          <w:tcPr>
            <w:tcW w:w="5100" w:type="dxa"/>
          </w:tcPr>
          <w:p w14:paraId="58FAF1A5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Databases</w:t>
            </w:r>
          </w:p>
        </w:tc>
        <w:tc>
          <w:tcPr>
            <w:tcW w:w="5100" w:type="dxa"/>
          </w:tcPr>
          <w:p w14:paraId="2E152C40" w14:textId="77777777" w:rsidR="00BF36A3" w:rsidRDefault="004345E0">
            <w:pPr>
              <w:spacing w:before="40" w:after="40"/>
            </w:pPr>
            <w:r>
              <w:rPr>
                <w:color w:val="1E2A40"/>
                <w:sz w:val="17"/>
              </w:rPr>
              <w:t>MS SQL Server (15 yrs) · Oracle/PL-SQL (10 yrs) · MongoDB · Cosmos DB · MySQL · Redis</w:t>
            </w:r>
          </w:p>
        </w:tc>
      </w:tr>
      <w:tr w:rsidR="00BF36A3" w14:paraId="676C4F8E" w14:textId="77777777">
        <w:tc>
          <w:tcPr>
            <w:tcW w:w="5100" w:type="dxa"/>
            <w:shd w:val="clear" w:color="auto" w:fill="F0F4FF"/>
          </w:tcPr>
          <w:p w14:paraId="665EB379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Leadership &amp; Methodology</w:t>
            </w:r>
          </w:p>
        </w:tc>
        <w:tc>
          <w:tcPr>
            <w:tcW w:w="5100" w:type="dxa"/>
            <w:shd w:val="clear" w:color="auto" w:fill="F0F4FF"/>
          </w:tcPr>
          <w:p w14:paraId="5A180B09" w14:textId="77777777" w:rsidR="00BF36A3" w:rsidRDefault="004345E0">
            <w:pPr>
              <w:spacing w:before="40" w:after="40"/>
            </w:pPr>
            <w:r>
              <w:rPr>
                <w:color w:val="1E2A40"/>
                <w:sz w:val="17"/>
              </w:rPr>
              <w:t>Agile/Scrum/Kanban · Team Building &amp; Mentoring · NLP Coaching · Psychological Safety · Velocity &amp; KPI Tracking · Jira · Confluence · Magic Estimation</w:t>
            </w:r>
          </w:p>
        </w:tc>
      </w:tr>
    </w:tbl>
    <w:p w14:paraId="4134DB05" w14:textId="77777777" w:rsidR="00BF36A3" w:rsidRDefault="00BF36A3">
      <w:pPr>
        <w:spacing w:before="40" w:after="0"/>
      </w:pPr>
    </w:p>
    <w:p w14:paraId="23C31FE4" w14:textId="77777777" w:rsidR="00BF36A3" w:rsidRDefault="004345E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EDUCATION &amp; CERTIFICATIONS</w:t>
      </w:r>
    </w:p>
    <w:p w14:paraId="0FAB35D6" w14:textId="77777777" w:rsidR="00BF36A3" w:rsidRDefault="004345E0">
      <w:pPr>
        <w:spacing w:before="20" w:after="20"/>
        <w:ind w:left="170"/>
      </w:pPr>
      <w:r>
        <w:rPr>
          <w:b/>
          <w:color w:val="1659C5"/>
          <w:sz w:val="17"/>
        </w:rPr>
        <w:t>▸</w:t>
      </w:r>
      <w:r>
        <w:rPr>
          <w:b/>
          <w:color w:val="1659C5"/>
          <w:sz w:val="17"/>
        </w:rPr>
        <w:t xml:space="preserve">  </w:t>
      </w:r>
      <w:r>
        <w:rPr>
          <w:color w:val="1E2A40"/>
          <w:sz w:val="18"/>
        </w:rPr>
        <w:t>M.Sc. Computer Science (5-year degree, 107/110)  —  Università degli Studi di Milano-Bicocca  ·  1997–2002</w:t>
      </w:r>
    </w:p>
    <w:p w14:paraId="363D1B93" w14:textId="77777777" w:rsidR="00BF36A3" w:rsidRDefault="004345E0">
      <w:pPr>
        <w:spacing w:before="20" w:after="20"/>
        <w:ind w:left="170"/>
      </w:pPr>
      <w:r>
        <w:rPr>
          <w:b/>
          <w:color w:val="1659C5"/>
          <w:sz w:val="17"/>
        </w:rPr>
        <w:t>▸</w:t>
      </w:r>
      <w:r>
        <w:rPr>
          <w:b/>
          <w:color w:val="1659C5"/>
          <w:sz w:val="17"/>
        </w:rPr>
        <w:t xml:space="preserve">  </w:t>
      </w:r>
      <w:r>
        <w:rPr>
          <w:color w:val="1E2A40"/>
          <w:sz w:val="18"/>
        </w:rPr>
        <w:t>High School Diploma in IT (58/60)  —  I.T.I.S. Marie Curie Milano  ·  1991–1996</w:t>
      </w:r>
    </w:p>
    <w:p w14:paraId="61579F28" w14:textId="77777777" w:rsidR="00BF36A3" w:rsidRDefault="004345E0">
      <w:pPr>
        <w:spacing w:before="20" w:after="20"/>
        <w:ind w:left="170"/>
      </w:pPr>
      <w:r>
        <w:rPr>
          <w:b/>
          <w:color w:val="1659C5"/>
          <w:sz w:val="17"/>
        </w:rPr>
        <w:t>▸</w:t>
      </w:r>
      <w:r>
        <w:rPr>
          <w:b/>
          <w:color w:val="1659C5"/>
          <w:sz w:val="17"/>
        </w:rPr>
        <w:t xml:space="preserve">  </w:t>
      </w:r>
      <w:r>
        <w:rPr>
          <w:color w:val="1E2A40"/>
          <w:sz w:val="18"/>
        </w:rPr>
        <w:t>Certified NLP Counselor  —  PNL Meta  ·  2010–2013</w:t>
      </w:r>
    </w:p>
    <w:p w14:paraId="7981A9AE" w14:textId="77777777" w:rsidR="00BF36A3" w:rsidRDefault="004345E0">
      <w:pPr>
        <w:spacing w:before="20" w:after="20"/>
        <w:ind w:left="170"/>
      </w:pPr>
      <w:r>
        <w:rPr>
          <w:b/>
          <w:color w:val="1659C5"/>
          <w:sz w:val="17"/>
        </w:rPr>
        <w:t>▸</w:t>
      </w:r>
      <w:r>
        <w:rPr>
          <w:b/>
          <w:color w:val="1659C5"/>
          <w:sz w:val="17"/>
        </w:rPr>
        <w:t xml:space="preserve">  </w:t>
      </w:r>
      <w:r>
        <w:rPr>
          <w:color w:val="1E2A40"/>
          <w:sz w:val="18"/>
        </w:rPr>
        <w:t>Certified Yoga Teacher  —  Hara Yoga  ·  2003–present</w:t>
      </w:r>
    </w:p>
    <w:p w14:paraId="7E57647B" w14:textId="77777777" w:rsidR="00BF36A3" w:rsidRDefault="004345E0">
      <w:pPr>
        <w:spacing w:before="20" w:after="20"/>
        <w:ind w:left="170"/>
      </w:pPr>
      <w:r>
        <w:rPr>
          <w:b/>
          <w:color w:val="1659C5"/>
          <w:sz w:val="17"/>
        </w:rPr>
        <w:t>▸</w:t>
      </w:r>
      <w:r>
        <w:rPr>
          <w:b/>
          <w:color w:val="1659C5"/>
          <w:sz w:val="17"/>
        </w:rPr>
        <w:t xml:space="preserve">  </w:t>
      </w:r>
      <w:r>
        <w:rPr>
          <w:color w:val="1E2A40"/>
          <w:sz w:val="18"/>
        </w:rPr>
        <w:t>Continuous training: Azure Cloud · DevOps · Security · Microservices · Python · AI/LLM Engineering</w:t>
      </w:r>
    </w:p>
    <w:p w14:paraId="79B6AEA7" w14:textId="77777777" w:rsidR="00BF36A3" w:rsidRDefault="004345E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LANGUAGES</w:t>
      </w:r>
    </w:p>
    <w:p w14:paraId="70573321" w14:textId="77777777" w:rsidR="00BF36A3" w:rsidRDefault="004345E0">
      <w:pPr>
        <w:spacing w:before="40" w:after="40"/>
      </w:pPr>
      <w:r>
        <w:rPr>
          <w:b/>
          <w:color w:val="1E2A40"/>
          <w:sz w:val="18"/>
        </w:rPr>
        <w:t>Italian: Native</w:t>
      </w:r>
      <w:r>
        <w:rPr>
          <w:color w:val="1E2A40"/>
          <w:sz w:val="18"/>
        </w:rPr>
        <w:t xml:space="preserve">   |   English: C1 Reading / B2 Writing / B1 Speaking   |   Spanish: B1 Reading / A2 Writing</w:t>
      </w:r>
    </w:p>
    <w:p w14:paraId="5C515992" w14:textId="77777777" w:rsidR="00BF36A3" w:rsidRDefault="004345E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UNIQUE DIFFERENTIATORS</w:t>
      </w:r>
    </w:p>
    <w:p w14:paraId="37E61520" w14:textId="77777777" w:rsidR="00BF36A3" w:rsidRDefault="004345E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Dual AI Focus — Builder &amp; Accelerator: Ships applied AI capabilities for products and accelerates software delivery with AI-assisted analysis, coding, testing and review — under human ownership.</w:t>
      </w:r>
    </w:p>
    <w:p w14:paraId="10C5335C" w14:textId="77777777" w:rsidR="00BF36A3" w:rsidRDefault="004345E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True Full-Stack: 20 yrs C#/.NET · 8 yrs Angular/TypeScript · 7 yrs Python · 4 yrs Java Spring Boot · iOS/Android/Ionic — owns the path from data and APIs to UX and AI workflows.</w:t>
      </w:r>
    </w:p>
    <w:p w14:paraId="785015E1" w14:textId="77777777" w:rsidR="00BF36A3" w:rsidRDefault="004345E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Enterprise-Scale Engineering: Hands-on on Italy's #1 ticketing platform — resilience, distributed tracing and event-driven architecture as daily practice.</w:t>
      </w:r>
    </w:p>
    <w:p w14:paraId="33644130" w14:textId="77777777" w:rsidR="00BF36A3" w:rsidRDefault="004345E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SaaS Founder Mindset: Founded and solo-coded a SaaS product to 10,000+ users — understands product, delivery speed and ROI alongside engineering excellence.</w:t>
      </w:r>
    </w:p>
    <w:p w14:paraId="2825B05F" w14:textId="77777777" w:rsidR="00BF36A3" w:rsidRDefault="004345E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Human-Centered Collaborator: NLP Counselor + Yoga Teacher — pairs technical precision with strong communication and psychological safety.</w:t>
      </w:r>
    </w:p>
    <w:p w14:paraId="48EBEF7F" w14:textId="77777777" w:rsidR="00BF36A3" w:rsidRDefault="004345E0">
      <w:pPr>
        <w:spacing w:before="120" w:after="0"/>
        <w:jc w:val="center"/>
      </w:pPr>
      <w:r>
        <w:rPr>
          <w:i/>
          <w:color w:val="555555"/>
          <w:sz w:val="17"/>
        </w:rPr>
        <w:t>EU work authorization  ·  Theater &amp; guitar enthusiast  ·  Active tech community contributor</w:t>
      </w:r>
    </w:p>
    <w:p>
      <w:r>
        <w:rPr>
          <w:i/>
          <w:color w:val="6D28D9"/>
          <w:sz w:val="16"/>
        </w:rPr>
        <w:t>V2 — AI-focused edition  |  108 Vision  |  www.108vision.it  |  info@108vision.it  |  www.108vision.it/profilo/full-stack-ai</w:t>
      </w:r>
    </w:p>
    <w:sectPr w:rsidR="00BF36A3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70412">
    <w:abstractNumId w:val="8"/>
  </w:num>
  <w:num w:numId="2" w16cid:durableId="1681816274">
    <w:abstractNumId w:val="6"/>
  </w:num>
  <w:num w:numId="3" w16cid:durableId="114906449">
    <w:abstractNumId w:val="5"/>
  </w:num>
  <w:num w:numId="4" w16cid:durableId="141120597">
    <w:abstractNumId w:val="4"/>
  </w:num>
  <w:num w:numId="5" w16cid:durableId="771321004">
    <w:abstractNumId w:val="7"/>
  </w:num>
  <w:num w:numId="6" w16cid:durableId="1377193695">
    <w:abstractNumId w:val="3"/>
  </w:num>
  <w:num w:numId="7" w16cid:durableId="1489205517">
    <w:abstractNumId w:val="2"/>
  </w:num>
  <w:num w:numId="8" w16cid:durableId="2106487625">
    <w:abstractNumId w:val="1"/>
  </w:num>
  <w:num w:numId="9" w16cid:durableId="1071318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fullPage" w:percent="95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84C"/>
    <w:rsid w:val="0029639D"/>
    <w:rsid w:val="00326F90"/>
    <w:rsid w:val="004345E0"/>
    <w:rsid w:val="0045504D"/>
    <w:rsid w:val="004B3778"/>
    <w:rsid w:val="004F72C1"/>
    <w:rsid w:val="00AA1D8D"/>
    <w:rsid w:val="00B47730"/>
    <w:rsid w:val="00BF36A3"/>
    <w:rsid w:val="00CB0664"/>
    <w:rsid w:val="00D209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65229DD-F6D0-4859-BBBB-2CF1416F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d48a09f-0f75-4c5f-9951-4d56bf086dc8}" enabled="0" method="" siteId="{8d48a09f-0f75-4c5f-9951-4d56bf086dc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1868</Words>
  <Characters>10653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Scoglio, Elios</cp:lastModifiedBy>
  <cp:revision>5</cp:revision>
  <cp:lastPrinted>2026-05-14T15:27:00Z</cp:lastPrinted>
  <dcterms:created xsi:type="dcterms:W3CDTF">2013-12-23T23:15:00Z</dcterms:created>
  <dcterms:modified xsi:type="dcterms:W3CDTF">2026-05-14T15:29:00Z</dcterms:modified>
  <cp:category/>
</cp:coreProperties>
</file>