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52A" w:rsidRPr="00C94F67" w:rsidRDefault="0016452A" w:rsidP="000F0C17">
      <w:pPr>
        <w:shd w:val="clear" w:color="auto" w:fill="000000" w:themeFill="text1"/>
        <w:spacing w:after="0" w:line="240" w:lineRule="auto"/>
        <w:rPr>
          <w:b/>
          <w:u w:val="single"/>
          <w:lang w:val="en-US"/>
        </w:rPr>
      </w:pPr>
      <w:r w:rsidRPr="00C94F67">
        <w:rPr>
          <w:b/>
          <w:u w:val="single"/>
          <w:lang w:val="en-US"/>
        </w:rPr>
        <w:t>In the Python programs, we assume students will import Matplotlib, Pandas, Numpy and Scipy as the following:</w:t>
      </w:r>
    </w:p>
    <w:p w:rsidR="0016452A" w:rsidRDefault="0016452A" w:rsidP="000F0C17">
      <w:pPr>
        <w:shd w:val="clear" w:color="auto" w:fill="FFFFFF" w:themeFill="background1"/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16452A" w:rsidRDefault="001645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b/>
          <w:lang w:val="en-US"/>
        </w:rPr>
        <w:t>import</w:t>
      </w:r>
      <w:proofErr w:type="gramEnd"/>
      <w:r>
        <w:rPr>
          <w:rFonts w:ascii="Courier New" w:hAnsi="Courier New" w:cs="Courier New"/>
          <w:b/>
          <w:lang w:val="en-US"/>
        </w:rPr>
        <w:t xml:space="preserve"> matplotlib.pyplot as plt</w:t>
      </w:r>
    </w:p>
    <w:p w:rsidR="0016452A" w:rsidRDefault="001645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lang w:val="en-US"/>
        </w:rPr>
      </w:pPr>
      <w:proofErr w:type="gramStart"/>
      <w:r>
        <w:rPr>
          <w:rFonts w:ascii="Courier New" w:hAnsi="Courier New" w:cs="Courier New"/>
          <w:b/>
          <w:lang w:val="en-US"/>
        </w:rPr>
        <w:t>import</w:t>
      </w:r>
      <w:proofErr w:type="gramEnd"/>
      <w:r>
        <w:rPr>
          <w:rFonts w:ascii="Courier New" w:hAnsi="Courier New" w:cs="Courier New"/>
          <w:b/>
          <w:lang w:val="en-US"/>
        </w:rPr>
        <w:t xml:space="preserve"> pandas as pd</w:t>
      </w:r>
    </w:p>
    <w:p w:rsidR="0016452A" w:rsidRDefault="001645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240" w:lineRule="auto"/>
        <w:rPr>
          <w:rFonts w:ascii="Courier New" w:hAnsi="Courier New" w:cs="Courier New"/>
          <w:b/>
          <w:lang w:val="en-US"/>
        </w:rPr>
      </w:pPr>
      <w:proofErr w:type="gramStart"/>
      <w:r w:rsidRPr="003B0B7B">
        <w:rPr>
          <w:rFonts w:ascii="Courier New" w:hAnsi="Courier New" w:cs="Courier New"/>
          <w:b/>
          <w:lang w:val="en-US"/>
        </w:rPr>
        <w:t>import</w:t>
      </w:r>
      <w:proofErr w:type="gramEnd"/>
      <w:r w:rsidRPr="003B0B7B">
        <w:rPr>
          <w:rFonts w:ascii="Courier New" w:hAnsi="Courier New" w:cs="Courier New"/>
          <w:b/>
          <w:lang w:val="en-US"/>
        </w:rPr>
        <w:t xml:space="preserve"> numpy as np</w:t>
      </w:r>
    </w:p>
    <w:p w:rsidR="0016452A" w:rsidRDefault="0016452A" w:rsidP="000F0C17">
      <w:pPr>
        <w:spacing w:after="0" w:line="240" w:lineRule="auto"/>
        <w:rPr>
          <w:b/>
          <w:lang w:val="en-US"/>
        </w:rPr>
      </w:pPr>
    </w:p>
    <w:p w:rsidR="00C82458" w:rsidRDefault="00C82458" w:rsidP="000F0C17">
      <w:pPr>
        <w:spacing w:after="0" w:line="240" w:lineRule="auto"/>
        <w:rPr>
          <w:b/>
          <w:lang w:val="en-US"/>
        </w:rPr>
      </w:pPr>
      <w:r w:rsidRPr="00C87C5E">
        <w:rPr>
          <w:b/>
          <w:lang w:val="en-US"/>
        </w:rPr>
        <w:t>Write a Python</w:t>
      </w:r>
      <w:r>
        <w:rPr>
          <w:b/>
          <w:lang w:val="en-US"/>
        </w:rPr>
        <w:t xml:space="preserve"> program according to the following instructions.</w:t>
      </w:r>
    </w:p>
    <w:p w:rsidR="009C147B" w:rsidRPr="0016452A" w:rsidRDefault="009C147B" w:rsidP="000F0C17">
      <w:pPr>
        <w:spacing w:after="0" w:line="240" w:lineRule="auto"/>
        <w:rPr>
          <w:rFonts w:ascii="Courier New" w:hAnsi="Courier New" w:cs="Courier New"/>
          <w:b/>
          <w:lang w:val="en-US"/>
        </w:rPr>
      </w:pPr>
    </w:p>
    <w:p w:rsidR="000F0C17" w:rsidRPr="000F0C17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5E0FF5">
        <w:rPr>
          <w:b/>
          <w:lang w:val="en-US"/>
        </w:rPr>
        <w:t>Use one command with</w:t>
      </w:r>
      <w:r>
        <w:rPr>
          <w:lang w:val="en-US"/>
        </w:rPr>
        <w:t xml:space="preserve"> </w:t>
      </w:r>
      <w:r w:rsidRPr="00707C5C">
        <w:rPr>
          <w:rFonts w:ascii="Courier New" w:hAnsi="Courier New" w:cs="Courier New"/>
          <w:b/>
          <w:lang w:val="en-US"/>
        </w:rPr>
        <w:t>pandas.read_csv</w:t>
      </w:r>
      <w:r>
        <w:rPr>
          <w:lang w:val="en-US"/>
        </w:rPr>
        <w:t xml:space="preserve"> to load data from the CSV file </w:t>
      </w:r>
      <w:r>
        <w:rPr>
          <w:rFonts w:ascii="Courier New" w:hAnsi="Courier New" w:cs="Courier New"/>
          <w:b/>
          <w:lang w:val="en-US"/>
        </w:rPr>
        <w:t>CC3.SI</w:t>
      </w:r>
      <w:r w:rsidRPr="00707C5C">
        <w:rPr>
          <w:rFonts w:ascii="Courier New" w:hAnsi="Courier New" w:cs="Courier New"/>
          <w:b/>
          <w:lang w:val="en-US"/>
        </w:rPr>
        <w:t>.csv</w:t>
      </w:r>
      <w:r>
        <w:rPr>
          <w:lang w:val="en-US"/>
        </w:rPr>
        <w:t xml:space="preserve"> </w:t>
      </w:r>
      <w:r w:rsidR="00AC0702">
        <w:rPr>
          <w:lang w:val="en-US"/>
        </w:rPr>
        <w:t xml:space="preserve">(see the figure) </w:t>
      </w:r>
      <w:r>
        <w:rPr>
          <w:lang w:val="en-US"/>
        </w:rPr>
        <w:t xml:space="preserve">to a DataFrame, using the </w:t>
      </w:r>
      <w:r w:rsidRPr="00651079">
        <w:rPr>
          <w:b/>
          <w:lang w:val="en-US"/>
        </w:rPr>
        <w:t>first column</w:t>
      </w:r>
      <w:r>
        <w:rPr>
          <w:lang w:val="en-US"/>
        </w:rPr>
        <w:t xml:space="preserve"> </w:t>
      </w:r>
      <w:r w:rsidRPr="00651079">
        <w:rPr>
          <w:b/>
          <w:lang w:val="en-US"/>
        </w:rPr>
        <w:t>as the row labels</w:t>
      </w:r>
      <w:r w:rsidR="00A77176">
        <w:rPr>
          <w:lang w:val="en-US"/>
        </w:rPr>
        <w:t xml:space="preserve">, </w:t>
      </w:r>
      <w:r>
        <w:rPr>
          <w:lang w:val="en-US"/>
        </w:rPr>
        <w:t xml:space="preserve">the </w:t>
      </w:r>
      <w:r w:rsidRPr="00651079">
        <w:rPr>
          <w:b/>
          <w:lang w:val="en-US"/>
        </w:rPr>
        <w:t>first row as column names</w:t>
      </w:r>
      <w:r w:rsidR="00A77176">
        <w:rPr>
          <w:b/>
          <w:lang w:val="en-US"/>
        </w:rPr>
        <w:t xml:space="preserve"> </w:t>
      </w:r>
      <w:r w:rsidR="00A77176">
        <w:rPr>
          <w:lang w:val="en-US"/>
        </w:rPr>
        <w:t xml:space="preserve">and </w:t>
      </w:r>
      <w:r w:rsidR="00A77176">
        <w:rPr>
          <w:b/>
          <w:lang w:val="en-US"/>
        </w:rPr>
        <w:t>parse</w:t>
      </w:r>
      <w:r w:rsidR="00A77176" w:rsidRPr="00A77176">
        <w:rPr>
          <w:b/>
          <w:lang w:val="en-US"/>
        </w:rPr>
        <w:t xml:space="preserve"> the </w:t>
      </w:r>
      <w:r w:rsidR="00A77176">
        <w:rPr>
          <w:b/>
          <w:lang w:val="en-US"/>
        </w:rPr>
        <w:t xml:space="preserve">row </w:t>
      </w:r>
      <w:r w:rsidR="00A77176" w:rsidRPr="00A77176">
        <w:rPr>
          <w:b/>
          <w:lang w:val="en-US"/>
        </w:rPr>
        <w:t>index as dates</w:t>
      </w:r>
      <w:r>
        <w:rPr>
          <w:lang w:val="en-US"/>
        </w:rPr>
        <w:t xml:space="preserve">. Name this DataFrame as </w:t>
      </w:r>
      <w:r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. </w:t>
      </w:r>
    </w:p>
    <w:p w:rsidR="000F0C17" w:rsidRPr="000F0C17" w:rsidRDefault="000F0C17" w:rsidP="000F0C17">
      <w:pPr>
        <w:pStyle w:val="ListParagraph"/>
        <w:spacing w:line="240" w:lineRule="auto"/>
        <w:ind w:left="360"/>
        <w:rPr>
          <w:b/>
          <w:lang w:val="en-US"/>
        </w:rPr>
      </w:pPr>
    </w:p>
    <w:p w:rsidR="00AC0702" w:rsidRPr="00270BDB" w:rsidRDefault="00AC0702" w:rsidP="000F0C17">
      <w:pPr>
        <w:pStyle w:val="ListParagraph"/>
        <w:spacing w:line="240" w:lineRule="auto"/>
        <w:ind w:left="360"/>
        <w:jc w:val="center"/>
        <w:rPr>
          <w:b/>
          <w:lang w:val="en-US"/>
        </w:rPr>
      </w:pPr>
      <w:r w:rsidRPr="00AC0702">
        <w:rPr>
          <w:b/>
          <w:noProof/>
        </w:rPr>
        <w:drawing>
          <wp:inline distT="0" distB="0" distL="0" distR="0" wp14:anchorId="3BB32924" wp14:editId="4EC1F050">
            <wp:extent cx="4138449" cy="2201514"/>
            <wp:effectExtent l="19050" t="19050" r="14605" b="2794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 rotWithShape="1">
                    <a:blip r:embed="rId7"/>
                    <a:srcRect b="26784"/>
                    <a:stretch/>
                  </pic:blipFill>
                  <pic:spPr bwMode="auto">
                    <a:xfrm>
                      <a:off x="0" y="0"/>
                      <a:ext cx="4161192" cy="2213612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FF0000"/>
                      </a:solidFill>
                      <a:prstDash val="dash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70BDB" w:rsidRPr="00F276B6" w:rsidRDefault="00F276B6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rPr>
          <w:rFonts w:ascii="Courier New" w:hAnsi="Courier New" w:cs="Courier New"/>
          <w:b/>
          <w:lang w:val="en-US"/>
        </w:rPr>
      </w:pP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bookmarkStart w:id="0" w:name="Text1"/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bookmarkStart w:id="1" w:name="_GoBack"/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bookmarkEnd w:id="1"/>
      <w:r w:rsidRPr="00F276B6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  <w:bookmarkEnd w:id="0"/>
    </w:p>
    <w:p w:rsidR="00D24B10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lang w:val="en-US"/>
        </w:rPr>
      </w:pPr>
      <w:r w:rsidRPr="008338D6">
        <w:rPr>
          <w:b/>
          <w:lang w:val="en-US"/>
        </w:rPr>
        <w:t>Use one command</w:t>
      </w:r>
      <w:r>
        <w:rPr>
          <w:lang w:val="en-US"/>
        </w:rPr>
        <w:t xml:space="preserve"> </w:t>
      </w:r>
      <w:r w:rsidR="00D24B10" w:rsidRPr="008E2347">
        <w:rPr>
          <w:b/>
          <w:lang w:val="en-US"/>
        </w:rPr>
        <w:t>with</w:t>
      </w:r>
      <w:r w:rsidR="00D24B10" w:rsidRPr="008E2347">
        <w:rPr>
          <w:lang w:val="en-US"/>
        </w:rPr>
        <w:t xml:space="preserve"> </w:t>
      </w:r>
      <w:r w:rsidR="00D24B10" w:rsidRPr="008E2347">
        <w:rPr>
          <w:rFonts w:ascii="Courier New" w:hAnsi="Courier New" w:cs="Courier New"/>
          <w:b/>
          <w:lang w:val="en-US"/>
        </w:rPr>
        <w:t>pandas.DataFrame.drop</w:t>
      </w:r>
      <w:r w:rsidR="00D24B10" w:rsidRPr="008E2347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BA0073">
        <w:rPr>
          <w:lang w:val="en-US"/>
        </w:rPr>
        <w:t xml:space="preserve">drop the row in </w:t>
      </w:r>
      <w:r w:rsidR="00BA0073" w:rsidRPr="00BA0073">
        <w:rPr>
          <w:rFonts w:ascii="Courier New" w:hAnsi="Courier New" w:cs="Courier New"/>
          <w:b/>
          <w:lang w:val="en-US"/>
        </w:rPr>
        <w:t>data</w:t>
      </w:r>
      <w:r w:rsidR="00BA0073">
        <w:rPr>
          <w:lang w:val="en-US"/>
        </w:rPr>
        <w:t xml:space="preserve"> </w:t>
      </w:r>
      <w:proofErr w:type="gramStart"/>
      <w:r w:rsidR="00BA0073">
        <w:rPr>
          <w:lang w:val="en-US"/>
        </w:rPr>
        <w:t>whose</w:t>
      </w:r>
      <w:proofErr w:type="gramEnd"/>
      <w:r w:rsidR="00BA0073">
        <w:rPr>
          <w:lang w:val="en-US"/>
        </w:rPr>
        <w:t xml:space="preserve"> “Volume” is zero</w:t>
      </w:r>
      <w:r>
        <w:rPr>
          <w:lang w:val="en-US"/>
        </w:rPr>
        <w:t>.</w:t>
      </w:r>
    </w:p>
    <w:p w:rsidR="00D24B10" w:rsidRPr="00D24B10" w:rsidRDefault="00D24B10" w:rsidP="000F0C17">
      <w:pPr>
        <w:pStyle w:val="ListParagraph"/>
        <w:spacing w:line="240" w:lineRule="auto"/>
        <w:ind w:left="360"/>
        <w:rPr>
          <w:lang w:val="en-US"/>
        </w:rPr>
      </w:pPr>
    </w:p>
    <w:p w:rsidR="008E2347" w:rsidRPr="008E2347" w:rsidRDefault="008E2347" w:rsidP="000F0C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line="240" w:lineRule="auto"/>
        <w:ind w:left="0"/>
        <w:rPr>
          <w:rFonts w:ascii="Courier New" w:hAnsi="Courier New" w:cs="Courier New"/>
          <w:b/>
          <w:lang w:val="en-US"/>
        </w:rPr>
      </w:pP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8E2347" w:rsidRDefault="008E2347" w:rsidP="000F0C17">
      <w:pPr>
        <w:pStyle w:val="ListParagraph"/>
        <w:spacing w:line="240" w:lineRule="auto"/>
        <w:ind w:left="360"/>
        <w:rPr>
          <w:b/>
          <w:lang w:val="en-US"/>
        </w:rPr>
      </w:pPr>
    </w:p>
    <w:p w:rsidR="00D24B10" w:rsidRPr="00910022" w:rsidRDefault="00C82458" w:rsidP="000F0C17">
      <w:pPr>
        <w:pStyle w:val="ListParagraph"/>
        <w:numPr>
          <w:ilvl w:val="0"/>
          <w:numId w:val="1"/>
        </w:numPr>
        <w:spacing w:line="240" w:lineRule="auto"/>
        <w:ind w:left="357" w:hanging="357"/>
        <w:rPr>
          <w:b/>
          <w:lang w:val="en-US"/>
        </w:rPr>
      </w:pPr>
      <w:r w:rsidRPr="008E2347">
        <w:rPr>
          <w:b/>
          <w:lang w:val="en-US"/>
        </w:rPr>
        <w:t xml:space="preserve">Use one command </w:t>
      </w:r>
      <w:r w:rsidRPr="008E2347">
        <w:rPr>
          <w:lang w:val="en-US"/>
        </w:rPr>
        <w:t xml:space="preserve">to </w:t>
      </w:r>
      <w:r w:rsidR="00D24B10">
        <w:rPr>
          <w:lang w:val="en-US"/>
        </w:rPr>
        <w:t xml:space="preserve">add a </w:t>
      </w:r>
      <w:r w:rsidR="00DC6E67">
        <w:rPr>
          <w:lang w:val="en-US"/>
        </w:rPr>
        <w:t xml:space="preserve">new </w:t>
      </w:r>
      <w:r w:rsidR="00D24B10">
        <w:rPr>
          <w:lang w:val="en-US"/>
        </w:rPr>
        <w:t>column</w:t>
      </w:r>
      <w:r w:rsidR="00114A70">
        <w:rPr>
          <w:lang w:val="en-US"/>
        </w:rPr>
        <w:t xml:space="preserve"> with the name “</w:t>
      </w:r>
      <w:r w:rsidR="00114A70" w:rsidRPr="00114A70">
        <w:rPr>
          <w:rFonts w:ascii="Courier New" w:hAnsi="Courier New" w:cs="Courier New"/>
          <w:b/>
          <w:lang w:val="en-US"/>
        </w:rPr>
        <w:t>15d</w:t>
      </w:r>
      <w:r w:rsidR="00114A70">
        <w:rPr>
          <w:lang w:val="en-US"/>
        </w:rPr>
        <w:t>”</w:t>
      </w:r>
      <w:r w:rsidR="00D24B10">
        <w:rPr>
          <w:lang w:val="en-US"/>
        </w:rPr>
        <w:t xml:space="preserve"> to </w:t>
      </w:r>
      <w:r w:rsidR="00D24B10" w:rsidRPr="00D24B10">
        <w:rPr>
          <w:rFonts w:ascii="Courier New" w:hAnsi="Courier New" w:cs="Courier New"/>
          <w:b/>
          <w:lang w:val="en-US"/>
        </w:rPr>
        <w:t>data</w:t>
      </w:r>
      <w:r w:rsidR="00D24B10">
        <w:rPr>
          <w:lang w:val="en-US"/>
        </w:rPr>
        <w:t xml:space="preserve"> </w:t>
      </w:r>
      <w:r w:rsidR="00DC6E67">
        <w:rPr>
          <w:lang w:val="en-US"/>
        </w:rPr>
        <w:t>which</w:t>
      </w:r>
      <w:r w:rsidR="00D24B10">
        <w:rPr>
          <w:lang w:val="en-US"/>
        </w:rPr>
        <w:t xml:space="preserve"> </w:t>
      </w:r>
      <w:r w:rsidR="00DC6E67">
        <w:rPr>
          <w:lang w:val="en-US"/>
        </w:rPr>
        <w:t>is the rolling mean of 15</w:t>
      </w:r>
      <w:r w:rsidR="00D24B10">
        <w:rPr>
          <w:lang w:val="en-US"/>
        </w:rPr>
        <w:t xml:space="preserve"> </w:t>
      </w:r>
      <w:r w:rsidR="00DC6E67">
        <w:rPr>
          <w:lang w:val="en-US"/>
        </w:rPr>
        <w:t xml:space="preserve">(rounded to 3 decimal places) </w:t>
      </w:r>
      <w:r w:rsidR="00D24B10">
        <w:rPr>
          <w:lang w:val="en-US"/>
        </w:rPr>
        <w:t xml:space="preserve">of the </w:t>
      </w:r>
      <w:r w:rsidR="00DC6E67">
        <w:rPr>
          <w:lang w:val="en-US"/>
        </w:rPr>
        <w:t xml:space="preserve">data in the column </w:t>
      </w:r>
      <w:r w:rsidR="00D24B10">
        <w:rPr>
          <w:lang w:val="en-US"/>
        </w:rPr>
        <w:t>“</w:t>
      </w:r>
      <w:r w:rsidR="00D24B10" w:rsidRPr="00DC6E67">
        <w:rPr>
          <w:rFonts w:ascii="Courier New" w:hAnsi="Courier New" w:cs="Courier New"/>
          <w:b/>
          <w:lang w:val="en-US"/>
        </w:rPr>
        <w:t>Adj Close</w:t>
      </w:r>
      <w:r w:rsidR="00D24B10">
        <w:rPr>
          <w:lang w:val="en-US"/>
        </w:rPr>
        <w:t xml:space="preserve">” </w:t>
      </w:r>
      <w:r w:rsidR="00DC6E67">
        <w:rPr>
          <w:lang w:val="en-US"/>
        </w:rPr>
        <w:t xml:space="preserve">computed by the </w:t>
      </w:r>
      <w:r w:rsidR="00114A70">
        <w:rPr>
          <w:lang w:val="en-US"/>
        </w:rPr>
        <w:t xml:space="preserve">library </w:t>
      </w:r>
      <w:r w:rsidR="00DC6E67">
        <w:rPr>
          <w:lang w:val="en-US"/>
        </w:rPr>
        <w:t xml:space="preserve">function </w:t>
      </w:r>
      <w:r w:rsidR="00DC6E67" w:rsidRPr="004E4280">
        <w:rPr>
          <w:rFonts w:ascii="Courier New" w:hAnsi="Courier New" w:cs="Courier New"/>
          <w:b/>
          <w:lang w:val="en-US"/>
        </w:rPr>
        <w:t>pandas.Series.rolling</w:t>
      </w:r>
      <w:r w:rsidR="00DC6E67">
        <w:rPr>
          <w:lang w:val="en-US"/>
        </w:rPr>
        <w:t xml:space="preserve"> (not </w:t>
      </w:r>
      <w:r w:rsidR="00DC6E67" w:rsidRPr="003C361A">
        <w:rPr>
          <w:rFonts w:ascii="Courier New" w:hAnsi="Courier New" w:cs="Courier New"/>
          <w:b/>
          <w:lang w:val="en-US"/>
        </w:rPr>
        <w:t>pandas.DataFrame.rolling</w:t>
      </w:r>
      <w:r w:rsidR="00DC6E67">
        <w:rPr>
          <w:lang w:val="en-US"/>
        </w:rPr>
        <w:t>)</w:t>
      </w:r>
      <w:r w:rsidR="00D24B10">
        <w:rPr>
          <w:lang w:val="en-US"/>
        </w:rPr>
        <w:t>.</w:t>
      </w:r>
    </w:p>
    <w:p w:rsidR="00910022" w:rsidRPr="00910022" w:rsidRDefault="00910022" w:rsidP="000F0C17">
      <w:pPr>
        <w:pStyle w:val="ListParagraph"/>
        <w:spacing w:line="240" w:lineRule="auto"/>
        <w:ind w:left="357"/>
        <w:rPr>
          <w:b/>
          <w:lang w:val="en-US"/>
        </w:rPr>
      </w:pPr>
    </w:p>
    <w:p w:rsidR="00D24B10" w:rsidRPr="008E2347" w:rsidRDefault="00D24B10" w:rsidP="000F0C1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pacing w:before="240" w:line="240" w:lineRule="auto"/>
        <w:ind w:left="0"/>
        <w:rPr>
          <w:rFonts w:ascii="Courier New" w:hAnsi="Courier New" w:cs="Courier New"/>
          <w:b/>
          <w:lang w:val="en-US"/>
        </w:rPr>
      </w:pP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D24B10" w:rsidRDefault="00D24B10" w:rsidP="000F0C17">
      <w:pPr>
        <w:pStyle w:val="ListParagraph"/>
        <w:spacing w:line="240" w:lineRule="auto"/>
        <w:ind w:left="360"/>
        <w:rPr>
          <w:b/>
          <w:lang w:val="en-US"/>
        </w:rPr>
      </w:pPr>
    </w:p>
    <w:p w:rsidR="00D24B10" w:rsidRPr="00910022" w:rsidRDefault="00910022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8E2347">
        <w:rPr>
          <w:b/>
          <w:lang w:val="en-US"/>
        </w:rPr>
        <w:t xml:space="preserve">Use one command </w:t>
      </w:r>
      <w:r w:rsidRPr="008E2347">
        <w:rPr>
          <w:lang w:val="en-US"/>
        </w:rPr>
        <w:t xml:space="preserve">to </w:t>
      </w:r>
      <w:r>
        <w:rPr>
          <w:lang w:val="en-US"/>
        </w:rPr>
        <w:t>add a new column with the name “</w:t>
      </w:r>
      <w:r w:rsidRPr="00114A70">
        <w:rPr>
          <w:rFonts w:ascii="Courier New" w:hAnsi="Courier New" w:cs="Courier New"/>
          <w:b/>
          <w:lang w:val="en-US"/>
        </w:rPr>
        <w:t>5</w:t>
      </w:r>
      <w:r>
        <w:rPr>
          <w:rFonts w:ascii="Courier New" w:hAnsi="Courier New" w:cs="Courier New"/>
          <w:b/>
          <w:lang w:val="en-US"/>
        </w:rPr>
        <w:t>0</w:t>
      </w:r>
      <w:r w:rsidRPr="00114A70">
        <w:rPr>
          <w:rFonts w:ascii="Courier New" w:hAnsi="Courier New" w:cs="Courier New"/>
          <w:b/>
          <w:lang w:val="en-US"/>
        </w:rPr>
        <w:t>d</w:t>
      </w:r>
      <w:r>
        <w:rPr>
          <w:lang w:val="en-US"/>
        </w:rPr>
        <w:t xml:space="preserve">” to </w:t>
      </w:r>
      <w:r w:rsidRPr="00D24B10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which is the rolling mean of </w:t>
      </w:r>
      <w:r w:rsidR="006E43FE">
        <w:rPr>
          <w:lang w:val="en-US"/>
        </w:rPr>
        <w:t>50</w:t>
      </w:r>
      <w:r>
        <w:rPr>
          <w:lang w:val="en-US"/>
        </w:rPr>
        <w:t xml:space="preserve"> (rounded to 3 decimal places) of the data in the column “</w:t>
      </w:r>
      <w:r w:rsidRPr="00DC6E67">
        <w:rPr>
          <w:rFonts w:ascii="Courier New" w:hAnsi="Courier New" w:cs="Courier New"/>
          <w:b/>
          <w:lang w:val="en-US"/>
        </w:rPr>
        <w:t>Adj Close</w:t>
      </w:r>
      <w:r>
        <w:rPr>
          <w:lang w:val="en-US"/>
        </w:rPr>
        <w:t xml:space="preserve">” computed by the library function </w:t>
      </w:r>
      <w:r w:rsidRPr="004E4280">
        <w:rPr>
          <w:rFonts w:ascii="Courier New" w:hAnsi="Courier New" w:cs="Courier New"/>
          <w:b/>
          <w:lang w:val="en-US"/>
        </w:rPr>
        <w:t>pandas.Series.rolling</w:t>
      </w:r>
      <w:r>
        <w:rPr>
          <w:lang w:val="en-US"/>
        </w:rPr>
        <w:t xml:space="preserve"> (not </w:t>
      </w:r>
      <w:r w:rsidRPr="003C361A">
        <w:rPr>
          <w:rFonts w:ascii="Courier New" w:hAnsi="Courier New" w:cs="Courier New"/>
          <w:b/>
          <w:lang w:val="en-US"/>
        </w:rPr>
        <w:t>pandas.DataFrame.rolling</w:t>
      </w:r>
      <w:r>
        <w:rPr>
          <w:lang w:val="en-US"/>
        </w:rPr>
        <w:t>).</w:t>
      </w:r>
    </w:p>
    <w:p w:rsidR="00D24B10" w:rsidRPr="00D24B10" w:rsidRDefault="005A4DA2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8E234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C82458" w:rsidRPr="0009212A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892906">
        <w:rPr>
          <w:b/>
          <w:lang w:val="en-US"/>
        </w:rPr>
        <w:t>Use one command</w:t>
      </w:r>
      <w:r>
        <w:rPr>
          <w:lang w:val="en-US"/>
        </w:rPr>
        <w:t xml:space="preserve"> </w:t>
      </w:r>
      <w:r w:rsidR="0010068E" w:rsidRPr="0010068E">
        <w:rPr>
          <w:b/>
          <w:lang w:val="en-US"/>
        </w:rPr>
        <w:t>with the operator</w:t>
      </w:r>
      <w:r w:rsidR="0010068E">
        <w:rPr>
          <w:lang w:val="en-US"/>
        </w:rPr>
        <w:t xml:space="preserve"> </w:t>
      </w:r>
      <w:r w:rsidR="0010068E" w:rsidRPr="0010068E">
        <w:rPr>
          <w:rFonts w:ascii="Courier New" w:hAnsi="Courier New" w:cs="Courier New"/>
          <w:b/>
          <w:lang w:val="en-US"/>
        </w:rPr>
        <w:t>-</w:t>
      </w:r>
      <w:r w:rsidR="0010068E">
        <w:rPr>
          <w:lang w:val="en-US"/>
        </w:rPr>
        <w:t xml:space="preserve"> </w:t>
      </w:r>
      <w:r>
        <w:rPr>
          <w:lang w:val="en-US"/>
        </w:rPr>
        <w:t xml:space="preserve">to </w:t>
      </w:r>
      <w:r w:rsidR="0010068E">
        <w:rPr>
          <w:lang w:val="en-US"/>
        </w:rPr>
        <w:t>compute the difference</w:t>
      </w:r>
      <w:r w:rsidR="002A6AC3">
        <w:rPr>
          <w:lang w:val="en-US"/>
        </w:rPr>
        <w:t xml:space="preserve"> (stored as a Series with the same labels as those of </w:t>
      </w:r>
      <w:r w:rsidR="002A6AC3" w:rsidRPr="002A6AC3">
        <w:rPr>
          <w:rFonts w:ascii="Courier New" w:hAnsi="Courier New" w:cs="Courier New"/>
          <w:b/>
          <w:lang w:val="en-US"/>
        </w:rPr>
        <w:t>data</w:t>
      </w:r>
      <w:r w:rsidR="002A6AC3">
        <w:rPr>
          <w:lang w:val="en-US"/>
        </w:rPr>
        <w:t>)</w:t>
      </w:r>
      <w:r w:rsidR="0010068E">
        <w:rPr>
          <w:lang w:val="en-US"/>
        </w:rPr>
        <w:t xml:space="preserve"> between the data in the column “</w:t>
      </w:r>
      <w:r w:rsidR="0010068E" w:rsidRPr="0010068E">
        <w:rPr>
          <w:rFonts w:ascii="Courier New" w:hAnsi="Courier New" w:cs="Courier New"/>
          <w:b/>
          <w:lang w:val="en-US"/>
        </w:rPr>
        <w:t>15d</w:t>
      </w:r>
      <w:r w:rsidR="0010068E">
        <w:rPr>
          <w:lang w:val="en-US"/>
        </w:rPr>
        <w:t>” and the data in the column “</w:t>
      </w:r>
      <w:r w:rsidR="0010068E" w:rsidRPr="0010068E">
        <w:rPr>
          <w:rFonts w:ascii="Courier New" w:hAnsi="Courier New" w:cs="Courier New"/>
          <w:b/>
          <w:lang w:val="en-US"/>
        </w:rPr>
        <w:t>50d</w:t>
      </w:r>
      <w:r w:rsidR="0010068E">
        <w:rPr>
          <w:lang w:val="en-US"/>
        </w:rPr>
        <w:t>” (i.e. “</w:t>
      </w:r>
      <w:r w:rsidR="0010068E" w:rsidRPr="0010068E">
        <w:rPr>
          <w:rFonts w:ascii="Courier New" w:hAnsi="Courier New" w:cs="Courier New"/>
          <w:b/>
          <w:lang w:val="en-US"/>
        </w:rPr>
        <w:t>15d</w:t>
      </w:r>
      <w:r w:rsidR="0010068E">
        <w:rPr>
          <w:lang w:val="en-US"/>
        </w:rPr>
        <w:t>”</w:t>
      </w:r>
      <m:oMath>
        <m:r>
          <w:rPr>
            <w:rFonts w:ascii="Cambria Math" w:hAnsi="Cambria Math"/>
            <w:lang w:val="en-US"/>
          </w:rPr>
          <m:t>-</m:t>
        </m:r>
      </m:oMath>
      <w:r w:rsidR="0010068E">
        <w:rPr>
          <w:lang w:val="en-US"/>
        </w:rPr>
        <w:t>“</w:t>
      </w:r>
      <w:r w:rsidR="0010068E" w:rsidRPr="0010068E">
        <w:rPr>
          <w:rFonts w:ascii="Courier New" w:hAnsi="Courier New" w:cs="Courier New"/>
          <w:b/>
          <w:lang w:val="en-US"/>
        </w:rPr>
        <w:t>50d</w:t>
      </w:r>
      <w:r w:rsidR="0010068E">
        <w:rPr>
          <w:lang w:val="en-US"/>
        </w:rPr>
        <w:t>”)</w:t>
      </w:r>
      <w:r w:rsidR="0086266C">
        <w:rPr>
          <w:lang w:val="en-US"/>
        </w:rPr>
        <w:t xml:space="preserve"> within the same row</w:t>
      </w:r>
      <w:r w:rsidR="0010068E">
        <w:rPr>
          <w:lang w:val="en-US"/>
        </w:rPr>
        <w:t xml:space="preserve">. Name this the difference as </w:t>
      </w:r>
      <w:r w:rsidR="0010068E" w:rsidRPr="0010068E">
        <w:rPr>
          <w:rFonts w:ascii="Courier New" w:hAnsi="Courier New" w:cs="Courier New"/>
          <w:b/>
          <w:lang w:val="en-US"/>
        </w:rPr>
        <w:t>x</w:t>
      </w:r>
      <w:r w:rsidR="0010068E">
        <w:rPr>
          <w:lang w:val="en-US"/>
        </w:rPr>
        <w:t>.</w:t>
      </w:r>
    </w:p>
    <w:p w:rsidR="0009212A" w:rsidRPr="0009212A" w:rsidRDefault="0009212A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09212A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0F0C17" w:rsidRDefault="000F0C17">
      <w:pPr>
        <w:rPr>
          <w:b/>
          <w:lang w:val="en-US"/>
        </w:rPr>
      </w:pPr>
      <w:r>
        <w:rPr>
          <w:b/>
          <w:lang w:val="en-US"/>
        </w:rPr>
        <w:br w:type="page"/>
      </w:r>
    </w:p>
    <w:p w:rsidR="00C82458" w:rsidRPr="0086266C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lastRenderedPageBreak/>
        <w:t xml:space="preserve">Use one command </w:t>
      </w:r>
      <w:r>
        <w:rPr>
          <w:lang w:val="en-US"/>
        </w:rPr>
        <w:t>to update</w:t>
      </w:r>
      <w:r w:rsidR="002A6AC3">
        <w:rPr>
          <w:lang w:val="en-US"/>
        </w:rPr>
        <w:t xml:space="preserve"> the Series</w:t>
      </w:r>
      <w:r>
        <w:rPr>
          <w:lang w:val="en-US"/>
        </w:rPr>
        <w:t xml:space="preserve"> </w:t>
      </w:r>
      <w:r w:rsidR="0086266C" w:rsidRPr="0086266C">
        <w:rPr>
          <w:rFonts w:ascii="Courier New" w:hAnsi="Courier New" w:cs="Courier New"/>
          <w:b/>
          <w:lang w:val="en-US"/>
        </w:rPr>
        <w:t>x</w:t>
      </w:r>
      <w:r w:rsidR="0086266C">
        <w:rPr>
          <w:lang w:val="en-US"/>
        </w:rPr>
        <w:t xml:space="preserve"> by changing </w:t>
      </w:r>
      <w:r w:rsidR="009A5DB6">
        <w:rPr>
          <w:lang w:val="en-US"/>
        </w:rPr>
        <w:t xml:space="preserve">all the </w:t>
      </w:r>
      <w:r w:rsidR="0086266C">
        <w:rPr>
          <w:lang w:val="en-US"/>
        </w:rPr>
        <w:t xml:space="preserve">positive </w:t>
      </w:r>
      <w:r w:rsidR="009A5DB6">
        <w:rPr>
          <w:lang w:val="en-US"/>
        </w:rPr>
        <w:t>numbers</w:t>
      </w:r>
      <w:r w:rsidR="0086266C">
        <w:rPr>
          <w:lang w:val="en-US"/>
        </w:rPr>
        <w:t xml:space="preserve"> to </w:t>
      </w:r>
      <w:r w:rsidR="0086266C" w:rsidRPr="0086266C">
        <w:rPr>
          <w:rFonts w:ascii="Courier New" w:hAnsi="Courier New" w:cs="Courier New"/>
          <w:b/>
          <w:lang w:val="en-US"/>
        </w:rPr>
        <w:t>1</w:t>
      </w:r>
      <w:r w:rsidRPr="008F404F">
        <w:rPr>
          <w:lang w:val="en-US"/>
        </w:rPr>
        <w:t>.</w:t>
      </w:r>
    </w:p>
    <w:p w:rsidR="0086266C" w:rsidRPr="0086266C" w:rsidRDefault="0086266C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86266C" w:rsidRPr="0086266C" w:rsidRDefault="0086266C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 xml:space="preserve">Use one command </w:t>
      </w:r>
      <w:r>
        <w:rPr>
          <w:lang w:val="en-US"/>
        </w:rPr>
        <w:t>to update</w:t>
      </w:r>
      <w:r w:rsidR="002A6AC3">
        <w:rPr>
          <w:lang w:val="en-US"/>
        </w:rPr>
        <w:t xml:space="preserve"> the Series</w:t>
      </w:r>
      <w:r>
        <w:rPr>
          <w:lang w:val="en-US"/>
        </w:rPr>
        <w:t xml:space="preserve"> </w:t>
      </w:r>
      <w:r w:rsidRPr="0086266C">
        <w:rPr>
          <w:rFonts w:ascii="Courier New" w:hAnsi="Courier New" w:cs="Courier New"/>
          <w:b/>
          <w:lang w:val="en-US"/>
        </w:rPr>
        <w:t>x</w:t>
      </w:r>
      <w:r w:rsidR="009A5DB6">
        <w:rPr>
          <w:lang w:val="en-US"/>
        </w:rPr>
        <w:t xml:space="preserve"> by changing all the</w:t>
      </w:r>
      <w:r>
        <w:rPr>
          <w:lang w:val="en-US"/>
        </w:rPr>
        <w:t xml:space="preserve"> </w:t>
      </w:r>
      <w:r w:rsidR="009A5DB6">
        <w:rPr>
          <w:lang w:val="en-US"/>
        </w:rPr>
        <w:t>negative numbers and zero</w:t>
      </w:r>
      <w:r>
        <w:rPr>
          <w:lang w:val="en-US"/>
        </w:rPr>
        <w:t xml:space="preserve"> to </w:t>
      </w:r>
      <w:r w:rsidR="009A5DB6">
        <w:rPr>
          <w:rFonts w:ascii="Courier New" w:hAnsi="Courier New" w:cs="Courier New"/>
          <w:b/>
          <w:lang w:val="en-US"/>
        </w:rPr>
        <w:t>0</w:t>
      </w:r>
      <w:r w:rsidRPr="008F404F">
        <w:rPr>
          <w:lang w:val="en-US"/>
        </w:rPr>
        <w:t>.</w:t>
      </w:r>
    </w:p>
    <w:p w:rsidR="0086266C" w:rsidRPr="0086266C" w:rsidRDefault="0086266C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86266C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C82458" w:rsidRPr="002A6AC3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>U</w:t>
      </w:r>
      <w:r w:rsidR="009A5DB6">
        <w:rPr>
          <w:b/>
          <w:lang w:val="en-US"/>
        </w:rPr>
        <w:t xml:space="preserve">se one command </w:t>
      </w:r>
      <w:r>
        <w:rPr>
          <w:lang w:val="en-US"/>
        </w:rPr>
        <w:t xml:space="preserve">to </w:t>
      </w:r>
      <w:r w:rsidR="009A5DB6">
        <w:rPr>
          <w:lang w:val="en-US"/>
        </w:rPr>
        <w:t>compute</w:t>
      </w:r>
      <w:r w:rsidR="002A6AC3">
        <w:rPr>
          <w:lang w:val="en-US"/>
        </w:rPr>
        <w:t xml:space="preserve"> and store</w:t>
      </w:r>
      <w:r w:rsidR="009A5DB6">
        <w:rPr>
          <w:lang w:val="en-US"/>
        </w:rPr>
        <w:t xml:space="preserve"> the </w:t>
      </w:r>
      <w:r w:rsidR="002A6AC3">
        <w:rPr>
          <w:lang w:val="en-US"/>
        </w:rPr>
        <w:t xml:space="preserve">first discrete </w:t>
      </w:r>
      <w:r w:rsidR="009A5DB6">
        <w:rPr>
          <w:lang w:val="en-US"/>
        </w:rPr>
        <w:t>difference of the element</w:t>
      </w:r>
      <w:r w:rsidR="002A6AC3">
        <w:rPr>
          <w:lang w:val="en-US"/>
        </w:rPr>
        <w:t>s</w:t>
      </w:r>
      <w:r w:rsidR="009A5DB6">
        <w:rPr>
          <w:lang w:val="en-US"/>
        </w:rPr>
        <w:t xml:space="preserve"> in</w:t>
      </w:r>
      <w:r w:rsidR="002A6AC3">
        <w:rPr>
          <w:lang w:val="en-US"/>
        </w:rPr>
        <w:t xml:space="preserve"> the Series</w:t>
      </w:r>
      <w:r w:rsidR="009A5DB6">
        <w:rPr>
          <w:lang w:val="en-US"/>
        </w:rPr>
        <w:t xml:space="preserve"> </w:t>
      </w:r>
      <w:r w:rsidR="009A5DB6" w:rsidRPr="009A5DB6">
        <w:rPr>
          <w:rFonts w:ascii="Courier New" w:hAnsi="Courier New" w:cs="Courier New"/>
          <w:b/>
          <w:lang w:val="en-US"/>
        </w:rPr>
        <w:t>x</w:t>
      </w:r>
      <w:r w:rsidR="002A6AC3">
        <w:rPr>
          <w:lang w:val="en-US"/>
        </w:rPr>
        <w:t xml:space="preserve"> as a Series with name </w:t>
      </w:r>
      <w:r w:rsidR="002A6AC3" w:rsidRPr="002A6AC3">
        <w:rPr>
          <w:rFonts w:ascii="Courier New" w:hAnsi="Courier New" w:cs="Courier New"/>
          <w:b/>
          <w:lang w:val="en-US"/>
        </w:rPr>
        <w:t>y</w:t>
      </w:r>
      <w:r w:rsidR="002A6AC3">
        <w:rPr>
          <w:lang w:val="en-US"/>
        </w:rPr>
        <w:t>.</w:t>
      </w:r>
    </w:p>
    <w:p w:rsidR="002A6AC3" w:rsidRPr="002A6AC3" w:rsidRDefault="002A6AC3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C82458" w:rsidRPr="002A6AC3" w:rsidRDefault="00C82458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 xml:space="preserve">Use one command </w:t>
      </w:r>
      <w:r w:rsidRPr="00E64472">
        <w:rPr>
          <w:rFonts w:cs="Courier New"/>
          <w:lang w:val="en-US"/>
        </w:rPr>
        <w:t xml:space="preserve">to </w:t>
      </w:r>
      <w:r w:rsidR="002A6AC3">
        <w:rPr>
          <w:rFonts w:cs="Courier New"/>
          <w:lang w:val="en-US"/>
        </w:rPr>
        <w:t xml:space="preserve">find and store the labels of those elements in the Series </w:t>
      </w:r>
      <w:r w:rsidR="002A6AC3" w:rsidRPr="002A6AC3">
        <w:rPr>
          <w:rFonts w:ascii="Courier New" w:hAnsi="Courier New" w:cs="Courier New"/>
          <w:b/>
          <w:lang w:val="en-US"/>
        </w:rPr>
        <w:t>y</w:t>
      </w:r>
      <w:r w:rsidR="002A6AC3">
        <w:rPr>
          <w:rFonts w:cs="Courier New"/>
          <w:lang w:val="en-US"/>
        </w:rPr>
        <w:t xml:space="preserve"> whose values are negative as </w:t>
      </w:r>
      <w:r w:rsidR="002A6AC3" w:rsidRPr="002A6AC3">
        <w:rPr>
          <w:rFonts w:ascii="Courier New" w:hAnsi="Courier New" w:cs="Courier New"/>
          <w:b/>
          <w:lang w:val="en-US"/>
        </w:rPr>
        <w:t>idxSell</w:t>
      </w:r>
      <w:r>
        <w:rPr>
          <w:rFonts w:cs="Courier New"/>
          <w:lang w:val="en-US"/>
        </w:rPr>
        <w:t>.</w:t>
      </w:r>
    </w:p>
    <w:p w:rsidR="002A6AC3" w:rsidRPr="002A6AC3" w:rsidRDefault="002A6AC3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2A6AC3" w:rsidRPr="002A6AC3" w:rsidRDefault="002A6AC3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 w:rsidRPr="00DA003D">
        <w:rPr>
          <w:b/>
          <w:lang w:val="en-US"/>
        </w:rPr>
        <w:t xml:space="preserve">Use one command </w:t>
      </w:r>
      <w:r w:rsidRPr="00E64472">
        <w:rPr>
          <w:rFonts w:cs="Courier New"/>
          <w:lang w:val="en-US"/>
        </w:rPr>
        <w:t xml:space="preserve">to </w:t>
      </w:r>
      <w:r>
        <w:rPr>
          <w:rFonts w:cs="Courier New"/>
          <w:lang w:val="en-US"/>
        </w:rPr>
        <w:t xml:space="preserve">find and store the labels of those elements in the Series </w:t>
      </w:r>
      <w:r w:rsidRPr="002A6AC3">
        <w:rPr>
          <w:rFonts w:ascii="Courier New" w:hAnsi="Courier New" w:cs="Courier New"/>
          <w:b/>
          <w:lang w:val="en-US"/>
        </w:rPr>
        <w:t>y</w:t>
      </w:r>
      <w:r>
        <w:rPr>
          <w:rFonts w:cs="Courier New"/>
          <w:lang w:val="en-US"/>
        </w:rPr>
        <w:t xml:space="preserve"> whose values are positive as </w:t>
      </w:r>
      <w:r w:rsidRPr="002A6AC3">
        <w:rPr>
          <w:rFonts w:ascii="Courier New" w:hAnsi="Courier New" w:cs="Courier New"/>
          <w:b/>
          <w:lang w:val="en-US"/>
        </w:rPr>
        <w:t>idx</w:t>
      </w:r>
      <w:r>
        <w:rPr>
          <w:rFonts w:ascii="Courier New" w:hAnsi="Courier New" w:cs="Courier New"/>
          <w:b/>
          <w:lang w:val="en-US"/>
        </w:rPr>
        <w:t>Buy</w:t>
      </w:r>
      <w:r>
        <w:rPr>
          <w:rFonts w:cs="Courier New"/>
          <w:lang w:val="en-US"/>
        </w:rPr>
        <w:t>.</w:t>
      </w:r>
    </w:p>
    <w:p w:rsidR="002A6AC3" w:rsidRPr="002A6AC3" w:rsidRDefault="002A6AC3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2A6AC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2A6AC3" w:rsidRPr="00576FCF" w:rsidRDefault="001E4EF9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add a new column with the name “</w:t>
      </w:r>
      <w:r>
        <w:rPr>
          <w:rFonts w:ascii="Courier New" w:hAnsi="Courier New" w:cs="Courier New"/>
          <w:b/>
          <w:lang w:val="en-US"/>
        </w:rPr>
        <w:t>crossSell</w:t>
      </w:r>
      <w:r>
        <w:rPr>
          <w:lang w:val="en-US"/>
        </w:rPr>
        <w:t xml:space="preserve">” </w:t>
      </w:r>
      <w:r w:rsidR="00DB2091">
        <w:rPr>
          <w:lang w:val="en-US"/>
        </w:rPr>
        <w:t xml:space="preserve">to </w:t>
      </w:r>
      <w:r w:rsidR="00DB2091" w:rsidRPr="001E4EF9">
        <w:rPr>
          <w:rFonts w:ascii="Courier New" w:hAnsi="Courier New" w:cs="Courier New"/>
          <w:b/>
          <w:lang w:val="en-US"/>
        </w:rPr>
        <w:t>data</w:t>
      </w:r>
      <w:r w:rsidR="00DB2091">
        <w:rPr>
          <w:lang w:val="en-US"/>
        </w:rPr>
        <w:t xml:space="preserve"> </w:t>
      </w:r>
      <w:r>
        <w:rPr>
          <w:lang w:val="en-US"/>
        </w:rPr>
        <w:t xml:space="preserve">and </w:t>
      </w:r>
      <w:r w:rsidR="00DB2091">
        <w:rPr>
          <w:lang w:val="en-US"/>
        </w:rPr>
        <w:t xml:space="preserve">make every value equal to the special number </w:t>
      </w:r>
      <w:r w:rsidR="00DB2091">
        <w:rPr>
          <w:rFonts w:ascii="Courier New" w:hAnsi="Courier New" w:cs="Courier New"/>
          <w:b/>
          <w:lang w:val="en-US"/>
        </w:rPr>
        <w:t>N</w:t>
      </w:r>
      <w:r w:rsidR="00DB2091" w:rsidRPr="00DB2091">
        <w:rPr>
          <w:rFonts w:ascii="Courier New" w:hAnsi="Courier New" w:cs="Courier New"/>
          <w:b/>
          <w:lang w:val="en-US"/>
        </w:rPr>
        <w:t>a</w:t>
      </w:r>
      <w:r w:rsidR="00DB2091">
        <w:rPr>
          <w:rFonts w:ascii="Courier New" w:hAnsi="Courier New" w:cs="Courier New"/>
          <w:b/>
          <w:lang w:val="en-US"/>
        </w:rPr>
        <w:t>N</w:t>
      </w:r>
      <w:r w:rsidR="00DB2091">
        <w:rPr>
          <w:lang w:val="en-US"/>
        </w:rPr>
        <w:t>.</w:t>
      </w:r>
    </w:p>
    <w:p w:rsidR="00576FCF" w:rsidRPr="00576FCF" w:rsidRDefault="00576FCF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2A6AC3" w:rsidRPr="00576FCF" w:rsidRDefault="00576FCF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update the column “</w:t>
      </w:r>
      <w:r>
        <w:rPr>
          <w:rFonts w:ascii="Courier New" w:hAnsi="Courier New" w:cs="Courier New"/>
          <w:b/>
          <w:lang w:val="en-US"/>
        </w:rPr>
        <w:t>crossSell</w:t>
      </w:r>
      <w:r>
        <w:rPr>
          <w:lang w:val="en-US"/>
        </w:rPr>
        <w:t xml:space="preserve">” in </w:t>
      </w:r>
      <w:r w:rsidRPr="00576FCF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in the rows where row labels are equal to </w:t>
      </w:r>
      <w:r w:rsidRPr="00576FCF">
        <w:rPr>
          <w:rFonts w:ascii="Courier New" w:hAnsi="Courier New" w:cs="Courier New"/>
          <w:b/>
          <w:lang w:val="en-US"/>
        </w:rPr>
        <w:t>idxSell</w:t>
      </w:r>
      <w:r>
        <w:rPr>
          <w:lang w:val="en-US"/>
        </w:rPr>
        <w:t xml:space="preserve"> using the values in the column “</w:t>
      </w:r>
      <w:r w:rsidRPr="00576FCF">
        <w:rPr>
          <w:rFonts w:ascii="Courier New" w:hAnsi="Courier New" w:cs="Courier New"/>
          <w:b/>
          <w:lang w:val="en-US"/>
        </w:rPr>
        <w:t>Adj Close</w:t>
      </w:r>
      <w:r>
        <w:rPr>
          <w:lang w:val="en-US"/>
        </w:rPr>
        <w:t>” within the same row.</w:t>
      </w:r>
    </w:p>
    <w:p w:rsidR="00576FCF" w:rsidRPr="00576FCF" w:rsidRDefault="00576FCF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576FCF" w:rsidRPr="00576FCF" w:rsidRDefault="00576FCF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add a new column with the name “</w:t>
      </w:r>
      <w:r>
        <w:rPr>
          <w:rFonts w:ascii="Courier New" w:hAnsi="Courier New" w:cs="Courier New"/>
          <w:b/>
          <w:lang w:val="en-US"/>
        </w:rPr>
        <w:t>crossBuy</w:t>
      </w:r>
      <w:r>
        <w:rPr>
          <w:lang w:val="en-US"/>
        </w:rPr>
        <w:t xml:space="preserve">” to </w:t>
      </w:r>
      <w:r w:rsidRPr="001E4EF9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and make every value equal to the special number </w:t>
      </w:r>
      <w:r>
        <w:rPr>
          <w:rFonts w:ascii="Courier New" w:hAnsi="Courier New" w:cs="Courier New"/>
          <w:b/>
          <w:lang w:val="en-US"/>
        </w:rPr>
        <w:t>N</w:t>
      </w:r>
      <w:r w:rsidRPr="00DB2091">
        <w:rPr>
          <w:rFonts w:ascii="Courier New" w:hAnsi="Courier New" w:cs="Courier New"/>
          <w:b/>
          <w:lang w:val="en-US"/>
        </w:rPr>
        <w:t>a</w:t>
      </w:r>
      <w:r>
        <w:rPr>
          <w:rFonts w:ascii="Courier New" w:hAnsi="Courier New" w:cs="Courier New"/>
          <w:b/>
          <w:lang w:val="en-US"/>
        </w:rPr>
        <w:t>N</w:t>
      </w:r>
      <w:r>
        <w:rPr>
          <w:lang w:val="en-US"/>
        </w:rPr>
        <w:t>.</w:t>
      </w:r>
    </w:p>
    <w:p w:rsidR="00576FCF" w:rsidRPr="00576FCF" w:rsidRDefault="00576FCF" w:rsidP="000F0C1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576FCF" w:rsidRDefault="00B64FF7" w:rsidP="00B64FF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>
        <w:rPr>
          <w:lang w:val="en-US"/>
        </w:rPr>
        <w:t>update the column “</w:t>
      </w:r>
      <w:r>
        <w:rPr>
          <w:rFonts w:ascii="Courier New" w:hAnsi="Courier New" w:cs="Courier New"/>
          <w:b/>
          <w:lang w:val="en-US"/>
        </w:rPr>
        <w:t>crossBuy</w:t>
      </w:r>
      <w:r>
        <w:rPr>
          <w:lang w:val="en-US"/>
        </w:rPr>
        <w:t xml:space="preserve">” in </w:t>
      </w:r>
      <w:r w:rsidRPr="00576FCF">
        <w:rPr>
          <w:rFonts w:ascii="Courier New" w:hAnsi="Courier New" w:cs="Courier New"/>
          <w:b/>
          <w:lang w:val="en-US"/>
        </w:rPr>
        <w:t>data</w:t>
      </w:r>
      <w:r>
        <w:rPr>
          <w:lang w:val="en-US"/>
        </w:rPr>
        <w:t xml:space="preserve"> in the rows where row labels are equal to </w:t>
      </w:r>
      <w:r w:rsidRPr="00576FCF">
        <w:rPr>
          <w:rFonts w:ascii="Courier New" w:hAnsi="Courier New" w:cs="Courier New"/>
          <w:b/>
          <w:lang w:val="en-US"/>
        </w:rPr>
        <w:t>idx</w:t>
      </w:r>
      <w:r>
        <w:rPr>
          <w:rFonts w:ascii="Courier New" w:hAnsi="Courier New" w:cs="Courier New"/>
          <w:b/>
          <w:lang w:val="en-US"/>
        </w:rPr>
        <w:t>Buy</w:t>
      </w:r>
      <w:r>
        <w:rPr>
          <w:lang w:val="en-US"/>
        </w:rPr>
        <w:t xml:space="preserve"> using the values in the column “</w:t>
      </w:r>
      <w:r w:rsidRPr="00576FCF">
        <w:rPr>
          <w:rFonts w:ascii="Courier New" w:hAnsi="Courier New" w:cs="Courier New"/>
          <w:b/>
          <w:lang w:val="en-US"/>
        </w:rPr>
        <w:t>Adj Close</w:t>
      </w:r>
      <w:r>
        <w:rPr>
          <w:lang w:val="en-US"/>
        </w:rPr>
        <w:t>” within the same row.</w:t>
      </w:r>
    </w:p>
    <w:p w:rsidR="00B64FF7" w:rsidRPr="00576FCF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576FCF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576FCF" w:rsidRPr="00576FCF" w:rsidRDefault="00576FCF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 w:rsidR="00DD68F3">
        <w:rPr>
          <w:b/>
          <w:lang w:val="en-US"/>
        </w:rPr>
        <w:t xml:space="preserve"> with </w:t>
      </w:r>
      <w:r w:rsidR="00DD68F3" w:rsidRPr="00DD68F3">
        <w:rPr>
          <w:rFonts w:ascii="Courier New" w:hAnsi="Courier New" w:cs="Courier New"/>
          <w:b/>
          <w:lang w:val="en-US"/>
        </w:rPr>
        <w:t>pandas.DataFrame.plot</w:t>
      </w:r>
      <w:r>
        <w:rPr>
          <w:lang w:val="en-US"/>
        </w:rPr>
        <w:t xml:space="preserve"> t</w:t>
      </w:r>
      <w:r w:rsidRPr="008E2347">
        <w:rPr>
          <w:lang w:val="en-US"/>
        </w:rPr>
        <w:t xml:space="preserve">o </w:t>
      </w:r>
      <w:r w:rsidR="00DD68F3">
        <w:rPr>
          <w:lang w:val="en-US"/>
        </w:rPr>
        <w:t xml:space="preserve">plot the 5 columns of </w:t>
      </w:r>
      <w:r w:rsidR="00DD68F3" w:rsidRPr="00DD68F3">
        <w:rPr>
          <w:rFonts w:ascii="Courier New" w:hAnsi="Courier New" w:cs="Courier New"/>
          <w:b/>
          <w:lang w:val="en-US"/>
        </w:rPr>
        <w:t>data</w:t>
      </w:r>
      <w:r w:rsidR="00DD68F3">
        <w:rPr>
          <w:lang w:val="en-US"/>
        </w:rPr>
        <w:t xml:space="preserve"> (“</w:t>
      </w:r>
      <w:r w:rsidR="00DD68F3" w:rsidRPr="00DD68F3">
        <w:rPr>
          <w:rFonts w:ascii="Courier New" w:hAnsi="Courier New" w:cs="Courier New"/>
          <w:b/>
          <w:lang w:val="en-US"/>
        </w:rPr>
        <w:t>Adj Close</w:t>
      </w:r>
      <w:r w:rsidR="00DD68F3">
        <w:rPr>
          <w:lang w:val="en-US"/>
        </w:rPr>
        <w:t>”, “</w:t>
      </w:r>
      <w:r w:rsidR="00DD68F3" w:rsidRPr="00DD68F3">
        <w:rPr>
          <w:rFonts w:ascii="Courier New" w:hAnsi="Courier New" w:cs="Courier New"/>
          <w:b/>
          <w:lang w:val="en-US"/>
        </w:rPr>
        <w:t>15d</w:t>
      </w:r>
      <w:r w:rsidR="00DD68F3">
        <w:rPr>
          <w:lang w:val="en-US"/>
        </w:rPr>
        <w:t>”, “</w:t>
      </w:r>
      <w:r w:rsidR="00DD68F3" w:rsidRPr="00DD68F3">
        <w:rPr>
          <w:rFonts w:ascii="Courier New" w:hAnsi="Courier New" w:cs="Courier New"/>
          <w:b/>
          <w:lang w:val="en-US"/>
        </w:rPr>
        <w:t>50d</w:t>
      </w:r>
      <w:r w:rsidR="00DD68F3">
        <w:rPr>
          <w:lang w:val="en-US"/>
        </w:rPr>
        <w:t>”, “</w:t>
      </w:r>
      <w:r w:rsidR="00DD68F3" w:rsidRPr="00DD68F3">
        <w:rPr>
          <w:rFonts w:ascii="Courier New" w:hAnsi="Courier New" w:cs="Courier New"/>
          <w:b/>
          <w:lang w:val="en-US"/>
        </w:rPr>
        <w:t>crossSell</w:t>
      </w:r>
      <w:r w:rsidR="00DD68F3">
        <w:rPr>
          <w:lang w:val="en-US"/>
        </w:rPr>
        <w:t>” and “</w:t>
      </w:r>
      <w:r w:rsidR="00DD68F3" w:rsidRPr="00DD68F3">
        <w:rPr>
          <w:rFonts w:ascii="Courier New" w:hAnsi="Courier New" w:cs="Courier New"/>
          <w:b/>
          <w:lang w:val="en-US"/>
        </w:rPr>
        <w:t>crossBuy</w:t>
      </w:r>
      <w:r w:rsidR="00DD68F3">
        <w:rPr>
          <w:lang w:val="en-US"/>
        </w:rPr>
        <w:t xml:space="preserve">”) using 5 different line styles (black solid line, blue solid line, cyan solid line, red circle and yellow circle) and linewidth </w:t>
      </w:r>
      <w:r w:rsidR="00DD68F3" w:rsidRPr="00DD68F3">
        <w:rPr>
          <w:rFonts w:ascii="Courier New" w:hAnsi="Courier New" w:cs="Courier New"/>
          <w:b/>
          <w:lang w:val="en-US"/>
        </w:rPr>
        <w:t>1</w:t>
      </w:r>
      <w:r>
        <w:rPr>
          <w:lang w:val="en-US"/>
        </w:rPr>
        <w:t>.</w:t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76" w:lineRule="auto"/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DD68F3" w:rsidRPr="002A6AC3" w:rsidRDefault="0088769A" w:rsidP="000F0C17">
      <w:pPr>
        <w:pStyle w:val="ListParagraph"/>
        <w:numPr>
          <w:ilvl w:val="0"/>
          <w:numId w:val="1"/>
        </w:numPr>
        <w:spacing w:line="240" w:lineRule="auto"/>
        <w:rPr>
          <w:b/>
          <w:lang w:val="en-US"/>
        </w:rPr>
      </w:pPr>
      <w:r>
        <w:rPr>
          <w:b/>
          <w:lang w:val="en-US"/>
        </w:rPr>
        <w:t>Use one command</w:t>
      </w:r>
      <w:r w:rsidRPr="0088769A">
        <w:rPr>
          <w:lang w:val="en-US"/>
        </w:rPr>
        <w:t xml:space="preserve"> to </w:t>
      </w:r>
      <w:r>
        <w:rPr>
          <w:lang w:val="en-US"/>
        </w:rPr>
        <w:t>display the figure.</w:t>
      </w:r>
    </w:p>
    <w:p w:rsidR="00B64FF7" w:rsidRPr="00B64FF7" w:rsidRDefault="00B64FF7" w:rsidP="00B64FF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lang w:val="en-US"/>
        </w:rPr>
      </w:pP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begin">
          <w:ffData>
            <w:name w:val="Text1"/>
            <w:enabled/>
            <w:calcOnExit w:val="0"/>
            <w:textInput>
              <w:maxLength w:val="70"/>
            </w:textInput>
          </w:ffData>
        </w:fldCha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instrText xml:space="preserve"> FORMTEXT </w:instrTex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separate"/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="00947B13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t> </w:t>
      </w:r>
      <w:r w:rsidRPr="00B64FF7">
        <w:rPr>
          <w:rFonts w:ascii="Courier New" w:hAnsi="Courier New" w:cs="Courier New"/>
          <w:b/>
          <w:shd w:val="clear" w:color="auto" w:fill="BFBFBF" w:themeFill="background1" w:themeFillShade="BF"/>
          <w:lang w:val="en-US"/>
        </w:rPr>
        <w:fldChar w:fldCharType="end"/>
      </w:r>
    </w:p>
    <w:p w:rsidR="0088769A" w:rsidRPr="00C82458" w:rsidRDefault="0088769A" w:rsidP="000F0C17">
      <w:pPr>
        <w:spacing w:line="240" w:lineRule="auto"/>
        <w:rPr>
          <w:lang w:val="en-US"/>
        </w:rPr>
      </w:pPr>
    </w:p>
    <w:sectPr w:rsidR="0088769A" w:rsidRPr="00C8245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1D7" w:rsidRDefault="00A731D7" w:rsidP="00C82458">
      <w:pPr>
        <w:spacing w:after="0" w:line="240" w:lineRule="auto"/>
      </w:pPr>
      <w:r>
        <w:separator/>
      </w:r>
    </w:p>
  </w:endnote>
  <w:endnote w:type="continuationSeparator" w:id="0">
    <w:p w:rsidR="00A731D7" w:rsidRDefault="00A731D7" w:rsidP="00C824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1D7" w:rsidRDefault="00A731D7" w:rsidP="00C82458">
      <w:pPr>
        <w:spacing w:after="0" w:line="240" w:lineRule="auto"/>
      </w:pPr>
      <w:r>
        <w:separator/>
      </w:r>
    </w:p>
  </w:footnote>
  <w:footnote w:type="continuationSeparator" w:id="0">
    <w:p w:rsidR="00A731D7" w:rsidRDefault="00A731D7" w:rsidP="00C824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2458" w:rsidRDefault="00C8245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f3eb4707bc33f5a0ef946e58" descr="{&quot;HashCode&quot;:-1168360584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2458" w:rsidRPr="00C82458" w:rsidRDefault="00C82458" w:rsidP="00C82458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</w:pPr>
                          <w:r w:rsidRPr="00C82458">
                            <w:rPr>
                              <w:rFonts w:ascii="Calibri" w:hAnsi="Calibri"/>
                              <w:color w:val="333333"/>
                              <w:sz w:val="16"/>
                            </w:rPr>
                            <w:t>SMU Classification: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f3eb4707bc33f5a0ef946e58" o:spid="_x0000_s1026" type="#_x0000_t202" alt="{&quot;HashCode&quot;:-1168360584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" o:allowincell="f" filled="f" stroked="f" strokeweight=".5pt">
              <v:fill o:detectmouseclick="t"/>
              <v:textbox inset=",0,,0">
                <w:txbxContent>
                  <w:p w:rsidR="00C82458" w:rsidRPr="00C82458" w:rsidRDefault="00C82458" w:rsidP="00C82458">
                    <w:pPr>
                      <w:spacing w:after="0"/>
                      <w:jc w:val="center"/>
                      <w:rPr>
                        <w:rFonts w:ascii="Calibri" w:hAnsi="Calibri"/>
                        <w:color w:val="333333"/>
                        <w:sz w:val="16"/>
                      </w:rPr>
                    </w:pPr>
                    <w:r w:rsidRPr="00C82458">
                      <w:rPr>
                        <w:rFonts w:ascii="Calibri" w:hAnsi="Calibri"/>
                        <w:color w:val="333333"/>
                        <w:sz w:val="16"/>
                      </w:rPr>
                      <w:t>SMU Classification: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BF0E7F"/>
    <w:multiLevelType w:val="hybridMultilevel"/>
    <w:tmpl w:val="C00891FE"/>
    <w:lvl w:ilvl="0" w:tplc="352C4EF6">
      <w:start w:val="1"/>
      <w:numFmt w:val="decimal"/>
      <w:lvlText w:val="(%1)"/>
      <w:lvlJc w:val="left"/>
      <w:pPr>
        <w:ind w:left="360" w:hanging="360"/>
      </w:pPr>
      <w:rPr>
        <w:rFonts w:hint="eastAsia"/>
        <w:b w:val="0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proofState w:spelling="clean" w:grammar="clean"/>
  <w:documentProtection w:edit="forms" w:enforcement="1" w:cryptProviderType="rsaAES" w:cryptAlgorithmClass="hash" w:cryptAlgorithmType="typeAny" w:cryptAlgorithmSid="14" w:cryptSpinCount="100000" w:hash="ZfujhrQ20SWop33KVcQi3M/Hmvoth3Cnj9/PJLrisOJf02sules1JsW4fG0/yE5jGSuQ0tJgN+OeZO6UJQZZTQ==" w:salt="dSZ/+jvwSaxFAr1BhACmMw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72C1"/>
    <w:rsid w:val="00013B86"/>
    <w:rsid w:val="0009212A"/>
    <w:rsid w:val="000E4733"/>
    <w:rsid w:val="000F0C17"/>
    <w:rsid w:val="0010068E"/>
    <w:rsid w:val="00114A70"/>
    <w:rsid w:val="0016452A"/>
    <w:rsid w:val="001B0C23"/>
    <w:rsid w:val="001E4EF9"/>
    <w:rsid w:val="00201084"/>
    <w:rsid w:val="0026525C"/>
    <w:rsid w:val="00270BDB"/>
    <w:rsid w:val="002A6AC3"/>
    <w:rsid w:val="00420EE4"/>
    <w:rsid w:val="00484981"/>
    <w:rsid w:val="00576FCF"/>
    <w:rsid w:val="005A27CE"/>
    <w:rsid w:val="005A4DA2"/>
    <w:rsid w:val="006E43FE"/>
    <w:rsid w:val="007D5225"/>
    <w:rsid w:val="00807487"/>
    <w:rsid w:val="0086266C"/>
    <w:rsid w:val="0088769A"/>
    <w:rsid w:val="008E2347"/>
    <w:rsid w:val="008E33F6"/>
    <w:rsid w:val="008E536F"/>
    <w:rsid w:val="00910022"/>
    <w:rsid w:val="00927A83"/>
    <w:rsid w:val="00947B13"/>
    <w:rsid w:val="009A5DB6"/>
    <w:rsid w:val="009C147B"/>
    <w:rsid w:val="00A010EB"/>
    <w:rsid w:val="00A731D7"/>
    <w:rsid w:val="00A77176"/>
    <w:rsid w:val="00AC0702"/>
    <w:rsid w:val="00AF0F55"/>
    <w:rsid w:val="00B572C1"/>
    <w:rsid w:val="00B64FF7"/>
    <w:rsid w:val="00BA0073"/>
    <w:rsid w:val="00C6221A"/>
    <w:rsid w:val="00C82458"/>
    <w:rsid w:val="00D24B10"/>
    <w:rsid w:val="00DA4F28"/>
    <w:rsid w:val="00DB2091"/>
    <w:rsid w:val="00DC6E67"/>
    <w:rsid w:val="00DD68F3"/>
    <w:rsid w:val="00E13C5E"/>
    <w:rsid w:val="00F2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433DB24-2E06-443D-A4E4-A288400F7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824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245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4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458"/>
  </w:style>
  <w:style w:type="paragraph" w:styleId="Footer">
    <w:name w:val="footer"/>
    <w:basedOn w:val="Normal"/>
    <w:link w:val="FooterChar"/>
    <w:uiPriority w:val="99"/>
    <w:unhideWhenUsed/>
    <w:rsid w:val="00C82458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4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470</Words>
  <Characters>2685</Characters>
  <Application>Microsoft Office Word</Application>
  <DocSecurity>0</DocSecurity>
  <Lines>22</Lines>
  <Paragraphs>6</Paragraphs>
  <ScaleCrop>false</ScaleCrop>
  <Company/>
  <LinksUpToDate>false</LinksUpToDate>
  <CharactersWithSpaces>3149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Yibao</dc:creator>
  <cp:keywords/>
  <dc:description/>
  <cp:lastModifiedBy>ZHAO Yibao</cp:lastModifiedBy>
  <cp:revision>48</cp:revision>
  <dcterms:created xsi:type="dcterms:W3CDTF">2018-10-18T23:42:00Z</dcterms:created>
  <dcterms:modified xsi:type="dcterms:W3CDTF">2018-10-21T14:48:00Z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951d41b-6b8e-4636-984f-012bff14ba18_Enabled">
    <vt:lpwstr>True</vt:lpwstr>
  </property>
  <property fmtid="{D5CDD505-2E9C-101B-9397-08002B2CF9AE}" pid="3" name="MSIP_Label_6951d41b-6b8e-4636-984f-012bff14ba18_SiteId">
    <vt:lpwstr>c98a79ca-5a9a-4791-a243-f06afd67464d</vt:lpwstr>
  </property>
  <property fmtid="{D5CDD505-2E9C-101B-9397-08002B2CF9AE}" pid="4" name="MSIP_Label_6951d41b-6b8e-4636-984f-012bff14ba18_Owner">
    <vt:lpwstr>ybzhao@smu.edu.sg</vt:lpwstr>
  </property>
  <property fmtid="{D5CDD505-2E9C-101B-9397-08002B2CF9AE}" pid="5" name="MSIP_Label_6951d41b-6b8e-4636-984f-012bff14ba18_SetDate">
    <vt:lpwstr>2018-10-18T23:48:46.0700935Z</vt:lpwstr>
  </property>
  <property fmtid="{D5CDD505-2E9C-101B-9397-08002B2CF9AE}" pid="6" name="MSIP_Label_6951d41b-6b8e-4636-984f-012bff14ba18_Name">
    <vt:lpwstr>Restricted</vt:lpwstr>
  </property>
  <property fmtid="{D5CDD505-2E9C-101B-9397-08002B2CF9AE}" pid="7" name="MSIP_Label_6951d41b-6b8e-4636-984f-012bff14ba18_Application">
    <vt:lpwstr>Microsoft Azure Information Protection</vt:lpwstr>
  </property>
  <property fmtid="{D5CDD505-2E9C-101B-9397-08002B2CF9AE}" pid="8" name="MSIP_Label_6951d41b-6b8e-4636-984f-012bff14ba18_Extended_MSFT_Method">
    <vt:lpwstr>Automatic</vt:lpwstr>
  </property>
  <property fmtid="{D5CDD505-2E9C-101B-9397-08002B2CF9AE}" pid="9" name="Sensitivity">
    <vt:lpwstr>Restricted</vt:lpwstr>
  </property>
</Properties>
</file>