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67E" w:rsidRPr="00A0233D" w:rsidRDefault="00A0233D">
      <w:pPr>
        <w:rPr>
          <w:b/>
          <w:u w:val="single"/>
        </w:rPr>
      </w:pPr>
      <w:r w:rsidRPr="00A0233D">
        <w:rPr>
          <w:b/>
          <w:u w:val="single"/>
        </w:rPr>
        <w:t xml:space="preserve">2019 </w:t>
      </w:r>
      <w:proofErr w:type="spellStart"/>
      <w:r w:rsidRPr="00A0233D">
        <w:rPr>
          <w:b/>
          <w:u w:val="single"/>
        </w:rPr>
        <w:t>mobile</w:t>
      </w:r>
      <w:proofErr w:type="spellEnd"/>
      <w:r w:rsidRPr="00A0233D">
        <w:rPr>
          <w:b/>
          <w:u w:val="single"/>
        </w:rPr>
        <w:t xml:space="preserve"> </w:t>
      </w:r>
      <w:proofErr w:type="spellStart"/>
      <w:r w:rsidRPr="00A0233D">
        <w:rPr>
          <w:b/>
          <w:u w:val="single"/>
        </w:rPr>
        <w:t>gaming</w:t>
      </w:r>
      <w:proofErr w:type="spellEnd"/>
      <w:r w:rsidRPr="00A0233D">
        <w:rPr>
          <w:b/>
          <w:u w:val="single"/>
        </w:rPr>
        <w:t xml:space="preserve"> </w:t>
      </w:r>
      <w:proofErr w:type="spellStart"/>
      <w:r w:rsidRPr="00A0233D">
        <w:rPr>
          <w:b/>
          <w:u w:val="single"/>
        </w:rPr>
        <w:t>predictions</w:t>
      </w:r>
      <w:proofErr w:type="spellEnd"/>
    </w:p>
    <w:p w:rsidR="00A0233D" w:rsidRDefault="00A0233D">
      <w:pPr>
        <w:rPr>
          <w:b/>
        </w:rPr>
      </w:pPr>
      <w:proofErr w:type="spellStart"/>
      <w:r w:rsidRPr="00A0233D">
        <w:rPr>
          <w:b/>
          <w:u w:val="single"/>
        </w:rPr>
        <w:t>Mid-core</w:t>
      </w:r>
      <w:proofErr w:type="spellEnd"/>
      <w:r w:rsidRPr="00A0233D">
        <w:rPr>
          <w:b/>
          <w:u w:val="single"/>
        </w:rPr>
        <w:t xml:space="preserve"> </w:t>
      </w:r>
      <w:proofErr w:type="spellStart"/>
      <w:r w:rsidRPr="00A0233D">
        <w:rPr>
          <w:b/>
          <w:u w:val="single"/>
        </w:rPr>
        <w:t>games</w:t>
      </w:r>
      <w:proofErr w:type="spellEnd"/>
      <w:r w:rsidRPr="00A0233D">
        <w:rPr>
          <w:b/>
        </w:rPr>
        <w:t xml:space="preserve">: </w:t>
      </w:r>
      <w:hyperlink r:id="rId6" w:history="1">
        <w:r w:rsidRPr="00A0233D">
          <w:rPr>
            <w:rStyle w:val="Hipervnculo"/>
            <w:b/>
            <w:u w:val="none"/>
          </w:rPr>
          <w:t xml:space="preserve">Juegos </w:t>
        </w:r>
        <w:proofErr w:type="spellStart"/>
        <w:r w:rsidRPr="00A0233D">
          <w:rPr>
            <w:rStyle w:val="Hipervnculo"/>
            <w:b/>
            <w:u w:val="none"/>
          </w:rPr>
          <w:t>mobiles</w:t>
        </w:r>
        <w:proofErr w:type="spellEnd"/>
        <w:r w:rsidRPr="00A0233D">
          <w:rPr>
            <w:rStyle w:val="Hipervnculo"/>
            <w:b/>
            <w:u w:val="none"/>
          </w:rPr>
          <w:t xml:space="preserve"> (desde pagina 40 </w:t>
        </w:r>
        <w:proofErr w:type="spellStart"/>
        <w:r w:rsidRPr="00A0233D">
          <w:rPr>
            <w:rStyle w:val="Hipervnculo"/>
            <w:b/>
            <w:u w:val="none"/>
          </w:rPr>
          <w:t>mid-core</w:t>
        </w:r>
        <w:proofErr w:type="spellEnd"/>
        <w:r w:rsidRPr="00A0233D">
          <w:rPr>
            <w:rStyle w:val="Hipervnculo"/>
            <w:b/>
            <w:u w:val="none"/>
          </w:rPr>
          <w:t>)</w:t>
        </w:r>
      </w:hyperlink>
      <w:r>
        <w:rPr>
          <w:b/>
        </w:rPr>
        <w:t>, predicciones 2019</w:t>
      </w:r>
    </w:p>
    <w:p w:rsidR="00A0233D" w:rsidRDefault="00A0233D">
      <w:pPr>
        <w:rPr>
          <w:b/>
          <w:u w:val="single"/>
        </w:rPr>
      </w:pPr>
      <w:r>
        <w:rPr>
          <w:noProof/>
          <w:lang w:eastAsia="es-CL"/>
        </w:rPr>
        <w:drawing>
          <wp:inline distT="0" distB="0" distL="0" distR="0" wp14:anchorId="1CCE96EF" wp14:editId="171270D6">
            <wp:extent cx="5612130" cy="33286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3D" w:rsidRDefault="00A0233D">
      <w:pPr>
        <w:rPr>
          <w:b/>
          <w:u w:val="single"/>
        </w:rPr>
      </w:pPr>
      <w:r>
        <w:rPr>
          <w:noProof/>
          <w:lang w:eastAsia="es-CL"/>
        </w:rPr>
        <w:drawing>
          <wp:inline distT="0" distB="0" distL="0" distR="0" wp14:anchorId="56E3D6B5" wp14:editId="4602BB9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3D" w:rsidRDefault="00A0233D">
      <w:pPr>
        <w:rPr>
          <w:b/>
          <w:u w:val="single"/>
        </w:rPr>
      </w:pPr>
      <w:r>
        <w:rPr>
          <w:noProof/>
          <w:lang w:eastAsia="es-CL"/>
        </w:rPr>
        <w:lastRenderedPageBreak/>
        <w:drawing>
          <wp:inline distT="0" distB="0" distL="0" distR="0" wp14:anchorId="4225647A" wp14:editId="6F89F9D0">
            <wp:extent cx="5612130" cy="3007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3D" w:rsidRDefault="00A0233D">
      <w:r>
        <w:t>Las descargas de videojuegos comenzaron a disminuir debido a la poca cantidad de Grandes Estrenos.</w:t>
      </w:r>
    </w:p>
    <w:p w:rsidR="00A0233D" w:rsidRDefault="00A0233D">
      <w:r>
        <w:rPr>
          <w:noProof/>
          <w:lang w:eastAsia="es-CL"/>
        </w:rPr>
        <w:drawing>
          <wp:inline distT="0" distB="0" distL="0" distR="0" wp14:anchorId="294580A9" wp14:editId="4D3AD994">
            <wp:extent cx="5612130" cy="33997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3D" w:rsidRDefault="00A0233D">
      <w:r>
        <w:t>Desglosando la cantidad de ingresos por género, podemos notar que:</w:t>
      </w:r>
    </w:p>
    <w:p w:rsidR="00A0233D" w:rsidRDefault="00A0233D" w:rsidP="00A0233D">
      <w:pPr>
        <w:pStyle w:val="Prrafodelista"/>
        <w:numPr>
          <w:ilvl w:val="0"/>
          <w:numId w:val="1"/>
        </w:numPr>
      </w:pPr>
      <w:r>
        <w:t xml:space="preserve">Los videojuegos de acción tuvieron su fuerte en el aumento de juegos estilo 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Royale</w:t>
      </w:r>
      <w:proofErr w:type="spellEnd"/>
    </w:p>
    <w:p w:rsidR="00EC5A97" w:rsidRDefault="00EC5A97" w:rsidP="00A0233D">
      <w:pPr>
        <w:pStyle w:val="Prrafodelista"/>
        <w:numPr>
          <w:ilvl w:val="0"/>
          <w:numId w:val="1"/>
        </w:numPr>
      </w:pPr>
      <w:r>
        <w:t>Dentro de los géneros que menos ingresos generan, se encuentra (de mayor a menor ingreso): Acción, Juegos de cartas y MOBA.</w:t>
      </w:r>
    </w:p>
    <w:p w:rsidR="00EC5A97" w:rsidRDefault="00EC5A97" w:rsidP="00EC5A97">
      <w:pPr>
        <w:pStyle w:val="Prrafodelista"/>
        <w:numPr>
          <w:ilvl w:val="0"/>
          <w:numId w:val="1"/>
        </w:numPr>
      </w:pPr>
      <w:r>
        <w:lastRenderedPageBreak/>
        <w:t>Dentro de los géneros que mayor ingreso generan, se encuentran los de Estrategia y los RPG</w:t>
      </w:r>
    </w:p>
    <w:p w:rsidR="00EC5A97" w:rsidRDefault="00EC5A97" w:rsidP="00EC5A97">
      <w:pPr>
        <w:pStyle w:val="Prrafodelista"/>
      </w:pPr>
    </w:p>
    <w:p w:rsidR="00EC5A97" w:rsidRDefault="00EC5A97" w:rsidP="00EC5A97">
      <w:pPr>
        <w:pStyle w:val="Prrafodelista"/>
      </w:pPr>
      <w:r>
        <w:t>Acción:</w:t>
      </w:r>
    </w:p>
    <w:p w:rsidR="00EC5A97" w:rsidRDefault="00EC5A97" w:rsidP="00EC5A97">
      <w:pPr>
        <w:pStyle w:val="Prrafodelista"/>
      </w:pPr>
      <w:r>
        <w:t xml:space="preserve">Uno de los juegos que generó una gran cantidad de ingresos, se encuentra </w:t>
      </w:r>
      <w:proofErr w:type="spellStart"/>
      <w:r>
        <w:t>Fortnite</w:t>
      </w:r>
      <w:proofErr w:type="spellEnd"/>
      <w:r>
        <w:t>, superando a PUBG. A pesar de ser un juego Free 2 Play, la implementación de un “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pass</w:t>
      </w:r>
      <w:proofErr w:type="spellEnd"/>
      <w:r>
        <w:t>”, o pase de batalla (el cual se actualiza por cada temporada) es lo que ayuda a que genere tantos ingresos.</w:t>
      </w:r>
    </w:p>
    <w:p w:rsidR="00EC5A97" w:rsidRDefault="00EC5A97" w:rsidP="00EC5A97">
      <w:pPr>
        <w:pStyle w:val="Prrafodelista"/>
      </w:pPr>
    </w:p>
    <w:p w:rsidR="00EC5A97" w:rsidRDefault="00EC5A97" w:rsidP="00EC5A97">
      <w:pPr>
        <w:pStyle w:val="Prrafodelista"/>
      </w:pPr>
      <w:r>
        <w:t>RPG:</w:t>
      </w:r>
    </w:p>
    <w:p w:rsidR="00EC5A97" w:rsidRDefault="00EC5A97" w:rsidP="00EC5A97">
      <w:pPr>
        <w:pStyle w:val="Prrafodelista"/>
      </w:pPr>
      <w:r>
        <w:t xml:space="preserve">Dentro de los RPG, aquellos cuya </w:t>
      </w:r>
      <w:proofErr w:type="spellStart"/>
      <w:r>
        <w:t>jugabilidad</w:t>
      </w:r>
      <w:proofErr w:type="spellEnd"/>
      <w:r>
        <w:t xml:space="preserve"> es por turnos fueron los que más ingresos generaron, dentro de los cuales podemos destacar: </w:t>
      </w:r>
      <w:proofErr w:type="spellStart"/>
      <w:r>
        <w:t>Fate</w:t>
      </w:r>
      <w:proofErr w:type="spellEnd"/>
      <w:r>
        <w:t xml:space="preserve">/Grand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Summoners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y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Emblem</w:t>
      </w:r>
      <w:proofErr w:type="spellEnd"/>
      <w:r>
        <w:t xml:space="preserve">: </w:t>
      </w:r>
      <w:proofErr w:type="spellStart"/>
      <w:r>
        <w:t>Heroes</w:t>
      </w:r>
      <w:proofErr w:type="spellEnd"/>
    </w:p>
    <w:p w:rsidR="00EC5A97" w:rsidRDefault="00EC5A97" w:rsidP="00EC5A97">
      <w:pPr>
        <w:pStyle w:val="Prrafodelista"/>
      </w:pPr>
    </w:p>
    <w:p w:rsidR="00EC5A97" w:rsidRDefault="00EC5A97" w:rsidP="00EC5A97">
      <w:pPr>
        <w:pStyle w:val="Prrafodelista"/>
      </w:pPr>
      <w:r>
        <w:rPr>
          <w:noProof/>
          <w:lang w:eastAsia="es-CL"/>
        </w:rPr>
        <w:drawing>
          <wp:inline distT="0" distB="0" distL="0" distR="0" wp14:anchorId="024F0C97" wp14:editId="53DDE0ED">
            <wp:extent cx="5612130" cy="20942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97" w:rsidRDefault="00EC5A97" w:rsidP="00EC5A97">
      <w:pPr>
        <w:pStyle w:val="Prrafodelista"/>
      </w:pPr>
    </w:p>
    <w:p w:rsidR="00EC5A97" w:rsidRDefault="00EC5A97" w:rsidP="00EC5A97">
      <w:pPr>
        <w:pStyle w:val="Prrafodelista"/>
      </w:pPr>
      <w:r>
        <w:t>MOBA:</w:t>
      </w:r>
    </w:p>
    <w:p w:rsidR="00EC5A97" w:rsidRDefault="00EC5A97" w:rsidP="00EC5A97">
      <w:pPr>
        <w:pStyle w:val="Prrafodelista"/>
      </w:pPr>
      <w:r>
        <w:t xml:space="preserve">Dentro de los MOBA, algunos factores que han ayudado al aumento de ingresos es la cantidad de </w:t>
      </w:r>
      <w:proofErr w:type="spellStart"/>
      <w:r>
        <w:t>Influencers</w:t>
      </w:r>
      <w:proofErr w:type="spellEnd"/>
      <w:r>
        <w:t>/</w:t>
      </w:r>
      <w:proofErr w:type="spellStart"/>
      <w:r>
        <w:t>Streamers</w:t>
      </w:r>
      <w:proofErr w:type="spellEnd"/>
      <w:r>
        <w:t xml:space="preserve"> que juegan</w:t>
      </w:r>
      <w:r>
        <w:tab/>
        <w:t xml:space="preserve">, quienes se convierten en un buen canal de marketing, además del nacimiento de la categoría </w:t>
      </w:r>
      <w:proofErr w:type="spellStart"/>
      <w:r>
        <w:t>Brawlers</w:t>
      </w:r>
      <w:proofErr w:type="spellEnd"/>
      <w:r>
        <w:t xml:space="preserve">, donde podemos encontrar el juego </w:t>
      </w:r>
      <w:proofErr w:type="spellStart"/>
      <w:r>
        <w:t>Brawl</w:t>
      </w:r>
      <w:proofErr w:type="spellEnd"/>
      <w:r>
        <w:t xml:space="preserve"> </w:t>
      </w:r>
      <w:proofErr w:type="spellStart"/>
      <w:r>
        <w:t>Stars</w:t>
      </w:r>
      <w:proofErr w:type="spellEnd"/>
      <w:r>
        <w:t xml:space="preserve"> (un punto medio entre MOBA y </w:t>
      </w:r>
      <w:proofErr w:type="spellStart"/>
      <w:r>
        <w:t>Shooter</w:t>
      </w:r>
      <w:proofErr w:type="spellEnd"/>
      <w:r>
        <w:t>).</w:t>
      </w:r>
    </w:p>
    <w:p w:rsidR="00EC5A97" w:rsidRDefault="00EC5A97" w:rsidP="00EC5A97">
      <w:pPr>
        <w:pStyle w:val="Prrafodelista"/>
      </w:pPr>
    </w:p>
    <w:p w:rsidR="00EC5A97" w:rsidRDefault="00EC5A97" w:rsidP="00EC5A97">
      <w:pPr>
        <w:pStyle w:val="Prrafodelista"/>
      </w:pPr>
      <w:r>
        <w:t>Estrategia:</w:t>
      </w:r>
    </w:p>
    <w:p w:rsidR="00EC5A97" w:rsidRDefault="00EC5A97" w:rsidP="00EC5A97">
      <w:pPr>
        <w:pStyle w:val="Prrafodelista"/>
      </w:pPr>
      <w:r>
        <w:t xml:space="preserve">Uno de los mayores exponentes en este género es el </w:t>
      </w:r>
      <w:proofErr w:type="spellStart"/>
      <w:r>
        <w:t>Clash</w:t>
      </w:r>
      <w:proofErr w:type="spellEnd"/>
      <w:r>
        <w:t xml:space="preserve"> </w:t>
      </w:r>
      <w:proofErr w:type="spellStart"/>
      <w:r>
        <w:t>Royale</w:t>
      </w:r>
      <w:proofErr w:type="spellEnd"/>
      <w:r>
        <w:t xml:space="preserve">, el cual ha llegado a ser un juego utilizado en los </w:t>
      </w:r>
      <w:proofErr w:type="spellStart"/>
      <w:r>
        <w:t>Esports</w:t>
      </w:r>
      <w:proofErr w:type="spellEnd"/>
      <w:r>
        <w:t xml:space="preserve">. </w:t>
      </w:r>
    </w:p>
    <w:p w:rsidR="00EC5A97" w:rsidRDefault="00EC5A97" w:rsidP="00EC5A97">
      <w:pPr>
        <w:pStyle w:val="Prrafodelista"/>
      </w:pPr>
      <w:r>
        <w:rPr>
          <w:noProof/>
          <w:lang w:eastAsia="es-CL"/>
        </w:rPr>
        <w:lastRenderedPageBreak/>
        <w:drawing>
          <wp:inline distT="0" distB="0" distL="0" distR="0" wp14:anchorId="4B17FAD7" wp14:editId="32EF92D3">
            <wp:extent cx="5612130" cy="41363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55761D47" wp14:editId="0E682FDB">
            <wp:extent cx="5612130" cy="29718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34" w:rsidRDefault="00FF0634" w:rsidP="00EC5A97">
      <w:pPr>
        <w:pStyle w:val="Prrafodelista"/>
      </w:pPr>
    </w:p>
    <w:p w:rsidR="00FF0634" w:rsidRDefault="00FF0634" w:rsidP="00EC5A97">
      <w:pPr>
        <w:pStyle w:val="Prrafodelista"/>
      </w:pPr>
    </w:p>
    <w:p w:rsidR="00FF0634" w:rsidRDefault="00FF0634" w:rsidP="00EC5A97">
      <w:pPr>
        <w:pStyle w:val="Prrafodelista"/>
      </w:pPr>
      <w:r>
        <w:t xml:space="preserve">En general, los </w:t>
      </w:r>
      <w:proofErr w:type="spellStart"/>
      <w:r>
        <w:t>mid-core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para móviles:</w:t>
      </w:r>
    </w:p>
    <w:p w:rsidR="00EC5A97" w:rsidRDefault="00FF0634" w:rsidP="00FF0634">
      <w:pPr>
        <w:pStyle w:val="Prrafodelista"/>
        <w:numPr>
          <w:ilvl w:val="0"/>
          <w:numId w:val="1"/>
        </w:numPr>
      </w:pPr>
      <w:r>
        <w:t>Han presentado un aumento en los ingresos, pero no en la cantidad de descargas</w:t>
      </w:r>
    </w:p>
    <w:p w:rsidR="00FF0634" w:rsidRDefault="00FF0634" w:rsidP="00FF0634">
      <w:pPr>
        <w:pStyle w:val="Prrafodelista"/>
        <w:numPr>
          <w:ilvl w:val="0"/>
          <w:numId w:val="1"/>
        </w:numPr>
      </w:pPr>
      <w:r>
        <w:lastRenderedPageBreak/>
        <w:t>El RPG es la mayor categoría en términos de ingresos (considerando aquellos provenientes de Asia)</w:t>
      </w:r>
    </w:p>
    <w:p w:rsidR="00FF0634" w:rsidRPr="00A0233D" w:rsidRDefault="00FF0634" w:rsidP="00FF0634">
      <w:pPr>
        <w:pStyle w:val="Prrafodelista"/>
        <w:numPr>
          <w:ilvl w:val="0"/>
          <w:numId w:val="1"/>
        </w:numPr>
      </w:pPr>
      <w:r>
        <w:t xml:space="preserve">Los </w:t>
      </w:r>
      <w:proofErr w:type="spellStart"/>
      <w:r>
        <w:t>influcencers</w:t>
      </w:r>
      <w:proofErr w:type="spellEnd"/>
      <w:r>
        <w:t>/</w:t>
      </w:r>
      <w:proofErr w:type="spellStart"/>
      <w:r>
        <w:t>Streamers</w:t>
      </w:r>
      <w:proofErr w:type="spellEnd"/>
      <w:r>
        <w:t xml:space="preserve"> se convertirán en un canal de marketing muy</w:t>
      </w:r>
      <w:bookmarkStart w:id="0" w:name="_GoBack"/>
      <w:bookmarkEnd w:id="0"/>
      <w:r>
        <w:t xml:space="preserve"> importante </w:t>
      </w:r>
    </w:p>
    <w:p w:rsidR="00A0233D" w:rsidRDefault="00A0233D"/>
    <w:sectPr w:rsidR="00A023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A4510"/>
    <w:multiLevelType w:val="hybridMultilevel"/>
    <w:tmpl w:val="54BE60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FB5"/>
    <w:rsid w:val="001224E4"/>
    <w:rsid w:val="0066167E"/>
    <w:rsid w:val="00A0233D"/>
    <w:rsid w:val="00C94AE2"/>
    <w:rsid w:val="00E50E21"/>
    <w:rsid w:val="00EC5A97"/>
    <w:rsid w:val="00EF0FB5"/>
    <w:rsid w:val="00FF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6167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2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233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23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6167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2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233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23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atic.ironsrc.com/wp-content/uploads/2018/10/External-2019-Predictions-Gaming-Gamefest-2018-Mishka-Katkoff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2020-06-14T16:40:00Z</dcterms:created>
  <dcterms:modified xsi:type="dcterms:W3CDTF">2020-06-14T20:22:00Z</dcterms:modified>
</cp:coreProperties>
</file>