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46B1" w:rsidRDefault="00B55995">
      <w:pPr>
        <w:jc w:val="righ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NYS Licensed Real Estate Broker</w:t>
      </w:r>
    </w:p>
    <w:p w14:paraId="00000002" w14:textId="77777777" w:rsidR="00B146B1" w:rsidRDefault="00B55995">
      <w:pPr>
        <w:jc w:val="right"/>
        <w:rPr>
          <w:sz w:val="18"/>
          <w:szCs w:val="18"/>
        </w:rPr>
      </w:pPr>
      <w:r>
        <w:rPr>
          <w:sz w:val="18"/>
          <w:szCs w:val="18"/>
        </w:rPr>
        <w:t>450 Sunrise Hwy Rockville Centre NY 11570</w:t>
      </w:r>
    </w:p>
    <w:p w14:paraId="00000003" w14:textId="77777777" w:rsidR="00B146B1" w:rsidRDefault="00542A43">
      <w:pPr>
        <w:jc w:val="right"/>
        <w:rPr>
          <w:sz w:val="18"/>
          <w:szCs w:val="18"/>
        </w:rPr>
      </w:pPr>
      <w:hyperlink r:id="rId6">
        <w:r w:rsidR="00B55995">
          <w:rPr>
            <w:color w:val="1155CC"/>
            <w:sz w:val="18"/>
            <w:szCs w:val="18"/>
            <w:u w:val="single"/>
          </w:rPr>
          <w:t>info@prealtyny.com</w:t>
        </w:r>
      </w:hyperlink>
    </w:p>
    <w:p w14:paraId="00000004" w14:textId="77777777" w:rsidR="00B146B1" w:rsidRDefault="00B55995">
      <w:pPr>
        <w:jc w:val="right"/>
        <w:rPr>
          <w:sz w:val="18"/>
          <w:szCs w:val="18"/>
        </w:rPr>
      </w:pPr>
      <w:r>
        <w:rPr>
          <w:sz w:val="18"/>
          <w:szCs w:val="18"/>
        </w:rPr>
        <w:t>(516) 243-7570</w:t>
      </w:r>
    </w:p>
    <w:p w14:paraId="00000005" w14:textId="77777777" w:rsidR="00B146B1" w:rsidRDefault="00B55995">
      <w:pPr>
        <w:jc w:val="right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Transaction Profile Sheet</w:t>
      </w:r>
    </w:p>
    <w:p w14:paraId="00000006" w14:textId="77777777" w:rsidR="00B146B1" w:rsidRDefault="00B146B1">
      <w:pPr>
        <w:jc w:val="right"/>
        <w:rPr>
          <w:sz w:val="16"/>
          <w:szCs w:val="16"/>
        </w:rPr>
      </w:pPr>
    </w:p>
    <w:tbl>
      <w:tblPr>
        <w:tblStyle w:val="a"/>
        <w:tblW w:w="93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B146B1" w14:paraId="2D5DD02C" w14:textId="77777777" w:rsidTr="0069022C">
        <w:trPr>
          <w:trHeight w:val="14"/>
          <w:jc w:val="right"/>
        </w:trPr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7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 Address</w:t>
            </w:r>
          </w:p>
        </w:tc>
        <w:tc>
          <w:tcPr>
            <w:tcW w:w="72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8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B146B1" w14:paraId="0307E32F" w14:textId="77777777">
        <w:trPr>
          <w:jc w:val="right"/>
        </w:trPr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9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 Type</w:t>
            </w:r>
          </w:p>
        </w:tc>
        <w:tc>
          <w:tcPr>
            <w:tcW w:w="72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A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0000000B" w14:textId="77777777" w:rsidR="00B146B1" w:rsidRDefault="00B146B1" w:rsidP="0069022C">
      <w:pPr>
        <w:rPr>
          <w:b/>
          <w:sz w:val="16"/>
          <w:szCs w:val="16"/>
        </w:rPr>
      </w:pPr>
    </w:p>
    <w:p w14:paraId="0000000C" w14:textId="77777777" w:rsidR="00B146B1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Buyer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Seller</w:t>
      </w:r>
    </w:p>
    <w:tbl>
      <w:tblPr>
        <w:tblStyle w:val="a0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375"/>
        <w:gridCol w:w="495"/>
        <w:gridCol w:w="1065"/>
        <w:gridCol w:w="3375"/>
      </w:tblGrid>
      <w:tr w:rsidR="00B146B1" w14:paraId="60A32237" w14:textId="77777777" w:rsidTr="0069022C">
        <w:trPr>
          <w:trHeight w:val="62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D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E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F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0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1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6D649543" w14:textId="77777777">
        <w:trPr>
          <w:trHeight w:val="258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2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LLC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3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4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5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LLC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6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46BF10CB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7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8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9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A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B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2AF4137D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C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D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E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F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0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709C70C8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1" w14:textId="2B1EE428" w:rsidR="00B146B1" w:rsidRDefault="00B4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2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3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4" w14:textId="43301100"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5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3C9FA8B6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6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Attorney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7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8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9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Attorney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A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541811ED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B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 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C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D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E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 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F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3A7499B3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0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1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2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3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4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26393162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5" w14:textId="1DC3510F" w:rsidR="00B146B1" w:rsidRDefault="00B4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6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7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8" w14:textId="1CD39226"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9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7B284FC5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A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B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C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D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E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54892A3B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F" w14:textId="77777777"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0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1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2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3" w14:textId="77777777"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00000044" w14:textId="77777777" w:rsidR="00B146B1" w:rsidRDefault="00B146B1">
      <w:pPr>
        <w:rPr>
          <w:b/>
        </w:rPr>
      </w:pPr>
    </w:p>
    <w:p w14:paraId="00000045" w14:textId="77777777" w:rsidR="00B146B1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Selling/Buyer Broker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Listing Broker</w:t>
      </w:r>
    </w:p>
    <w:tbl>
      <w:tblPr>
        <w:tblStyle w:val="a1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375"/>
        <w:gridCol w:w="495"/>
        <w:gridCol w:w="1065"/>
        <w:gridCol w:w="3375"/>
      </w:tblGrid>
      <w:tr w:rsidR="00B146B1" w14:paraId="2D260867" w14:textId="77777777" w:rsidTr="0069022C">
        <w:trPr>
          <w:trHeight w:val="184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6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7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8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9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A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271D31A2" w14:textId="77777777">
        <w:trPr>
          <w:trHeight w:val="258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B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Brokerage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C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D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E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Brokerage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F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2605E201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0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1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2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3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4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4ABC0526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5" w14:textId="6748165F"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6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7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8" w14:textId="703B0AEF"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9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2A1E52E8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A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B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C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D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E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685F486C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F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0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1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2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3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2A6A55A4" w14:textId="77777777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4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5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6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7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8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00000069" w14:textId="77777777" w:rsidR="00B146B1" w:rsidRDefault="00B146B1">
      <w:pPr>
        <w:jc w:val="right"/>
        <w:rPr>
          <w:b/>
        </w:rPr>
      </w:pPr>
    </w:p>
    <w:p w14:paraId="0000006A" w14:textId="77777777" w:rsidR="00B146B1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Sale Information</w:t>
      </w:r>
    </w:p>
    <w:tbl>
      <w:tblPr>
        <w:tblStyle w:val="a2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615"/>
        <w:gridCol w:w="1500"/>
        <w:gridCol w:w="3015"/>
      </w:tblGrid>
      <w:tr w:rsidR="00B146B1" w14:paraId="4C643876" w14:textId="77777777" w:rsidTr="0069022C">
        <w:trPr>
          <w:trHeight w:val="85"/>
        </w:trPr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B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C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D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Inspection date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E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3BD6F670" w14:textId="77777777" w:rsidTr="0069022C">
        <w:trPr>
          <w:trHeight w:val="120"/>
        </w:trPr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6F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Mortgage Type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0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1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Mortgage Amount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2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40B8EBEC" w14:textId="77777777"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3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 Payment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4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5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at closing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6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113F9048" w14:textId="77777777"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7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date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8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9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Appraisal date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A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14:paraId="4E8EE1F0" w14:textId="77777777"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B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Closing date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C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D" w14:textId="77777777"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Closing address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E" w14:textId="77777777"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0000007F" w14:textId="77777777" w:rsidR="00B146B1" w:rsidRDefault="00B146B1">
      <w:pPr>
        <w:rPr>
          <w:b/>
        </w:rPr>
      </w:pPr>
    </w:p>
    <w:tbl>
      <w:tblPr>
        <w:tblStyle w:val="a3"/>
        <w:tblpPr w:leftFromText="141" w:rightFromText="141" w:vertAnchor="text" w:horzAnchor="margin" w:tblpY="39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022C" w14:paraId="356033DD" w14:textId="77777777" w:rsidTr="0069022C">
        <w:trPr>
          <w:trHeight w:val="8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DE41" w14:textId="77777777" w:rsidR="0069022C" w:rsidRDefault="0069022C" w:rsidP="0069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00000082" w14:textId="3774D4DC" w:rsidR="00B146B1" w:rsidRPr="0069022C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Additional terms/conditions/comments/lease information</w:t>
      </w:r>
    </w:p>
    <w:sectPr w:rsidR="00B146B1" w:rsidRPr="0069022C">
      <w:headerReference w:type="default" r:id="rId7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5B3A" w14:textId="77777777" w:rsidR="00542A43" w:rsidRDefault="00542A43">
      <w:pPr>
        <w:spacing w:line="240" w:lineRule="auto"/>
      </w:pPr>
      <w:r>
        <w:separator/>
      </w:r>
    </w:p>
  </w:endnote>
  <w:endnote w:type="continuationSeparator" w:id="0">
    <w:p w14:paraId="5A3EF1D9" w14:textId="77777777" w:rsidR="00542A43" w:rsidRDefault="00542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F140D" w14:textId="77777777" w:rsidR="00542A43" w:rsidRDefault="00542A43">
      <w:pPr>
        <w:spacing w:line="240" w:lineRule="auto"/>
      </w:pPr>
      <w:r>
        <w:separator/>
      </w:r>
    </w:p>
  </w:footnote>
  <w:footnote w:type="continuationSeparator" w:id="0">
    <w:p w14:paraId="37F169A9" w14:textId="77777777" w:rsidR="00542A43" w:rsidRDefault="00542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3" w14:textId="77777777" w:rsidR="00B146B1" w:rsidRDefault="00B55995">
    <w:r>
      <w:rPr>
        <w:noProof/>
      </w:rPr>
      <w:drawing>
        <wp:inline distT="114300" distB="114300" distL="114300" distR="114300">
          <wp:extent cx="1681163" cy="27211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1163" cy="2721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B1"/>
    <w:rsid w:val="00542A43"/>
    <w:rsid w:val="0069022C"/>
    <w:rsid w:val="00B146B1"/>
    <w:rsid w:val="00B4392B"/>
    <w:rsid w:val="00B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AC1AC"/>
  <w15:docId w15:val="{9FA37983-B352-7F41-B8D5-4B4E0B06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realtyn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Maria Amador Gomez</cp:lastModifiedBy>
  <cp:revision>3</cp:revision>
  <dcterms:created xsi:type="dcterms:W3CDTF">2021-06-12T18:38:00Z</dcterms:created>
  <dcterms:modified xsi:type="dcterms:W3CDTF">2021-07-07T16:58:00Z</dcterms:modified>
</cp:coreProperties>
</file>