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F7" w:rsidRDefault="00300F87" w:rsidP="00300F87">
      <w:pPr>
        <w:jc w:val="center"/>
        <w:rPr>
          <w:b/>
          <w:color w:val="385623" w:themeColor="accent6" w:themeShade="80"/>
          <w:sz w:val="28"/>
          <w:szCs w:val="28"/>
        </w:rPr>
      </w:pPr>
      <w:r w:rsidRPr="00300F87">
        <w:rPr>
          <w:b/>
          <w:color w:val="385623" w:themeColor="accent6" w:themeShade="80"/>
          <w:sz w:val="28"/>
          <w:szCs w:val="28"/>
        </w:rPr>
        <w:t>Auto Scaling Group [ASG]</w:t>
      </w:r>
    </w:p>
    <w:p w:rsidR="00300F87" w:rsidRPr="00065F9A" w:rsidRDefault="00EB7220" w:rsidP="00EB7220">
      <w:pPr>
        <w:jc w:val="both"/>
        <w:rPr>
          <w:rFonts w:ascii="Arial" w:hAnsi="Arial" w:cs="Arial"/>
          <w:color w:val="385623" w:themeColor="accent6" w:themeShade="80"/>
          <w:shd w:val="clear" w:color="auto" w:fill="FFFFFF"/>
        </w:rPr>
      </w:pPr>
      <w:r w:rsidRPr="00065F9A">
        <w:rPr>
          <w:rFonts w:ascii="Arial" w:hAnsi="Arial" w:cs="Arial"/>
          <w:color w:val="385623" w:themeColor="accent6" w:themeShade="80"/>
          <w:shd w:val="clear" w:color="auto" w:fill="FFFFFF"/>
        </w:rPr>
        <w:t>Amazon EC2 Auto Scaling helps you ensure that you have the correct number of Amazon EC2 instances available to handle the load for your application. You create collections of EC2 instances, called </w:t>
      </w:r>
      <w:r w:rsidRPr="00065F9A">
        <w:rPr>
          <w:rStyle w:val="Emphasis"/>
          <w:rFonts w:ascii="Arial" w:hAnsi="Arial" w:cs="Arial"/>
          <w:color w:val="385623" w:themeColor="accent6" w:themeShade="80"/>
          <w:shd w:val="clear" w:color="auto" w:fill="FFFFFF"/>
        </w:rPr>
        <w:t>Auto Scaling groups</w:t>
      </w:r>
      <w:r w:rsidRPr="00065F9A">
        <w:rPr>
          <w:rFonts w:ascii="Arial" w:hAnsi="Arial" w:cs="Arial"/>
          <w:color w:val="385623" w:themeColor="accent6" w:themeShade="80"/>
          <w:shd w:val="clear" w:color="auto" w:fill="FFFFFF"/>
        </w:rPr>
        <w:t>.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w:t>
      </w:r>
      <w:r w:rsidR="00D81980" w:rsidRPr="00065F9A">
        <w:rPr>
          <w:rFonts w:ascii="Arial" w:hAnsi="Arial" w:cs="Arial"/>
          <w:color w:val="385623" w:themeColor="accent6" w:themeShade="80"/>
          <w:shd w:val="clear" w:color="auto" w:fill="FFFFFF"/>
        </w:rPr>
        <w:t>.</w:t>
      </w:r>
    </w:p>
    <w:p w:rsidR="00D81980" w:rsidRPr="00065F9A" w:rsidRDefault="00D81980" w:rsidP="00065F9A">
      <w:pPr>
        <w:pStyle w:val="ListParagraph"/>
        <w:numPr>
          <w:ilvl w:val="0"/>
          <w:numId w:val="29"/>
        </w:numPr>
        <w:jc w:val="both"/>
        <w:rPr>
          <w:rFonts w:ascii="Arial" w:hAnsi="Arial" w:cs="Arial"/>
          <w:color w:val="385623" w:themeColor="accent6" w:themeShade="80"/>
          <w:shd w:val="clear" w:color="auto" w:fill="FFFFFF"/>
        </w:rPr>
      </w:pPr>
      <w:r w:rsidRPr="00065F9A">
        <w:rPr>
          <w:rFonts w:ascii="Arial" w:hAnsi="Arial" w:cs="Arial"/>
          <w:color w:val="385623" w:themeColor="accent6" w:themeShade="80"/>
          <w:shd w:val="clear" w:color="auto" w:fill="FFFFFF"/>
        </w:rPr>
        <w:t xml:space="preserve">The more users the more load you might have </w:t>
      </w:r>
      <w:r w:rsidR="00D74F66" w:rsidRPr="00065F9A">
        <w:rPr>
          <w:rFonts w:ascii="Arial" w:hAnsi="Arial" w:cs="Arial"/>
          <w:color w:val="385623" w:themeColor="accent6" w:themeShade="80"/>
          <w:shd w:val="clear" w:color="auto" w:fill="FFFFFF"/>
        </w:rPr>
        <w:t>and vise versa</w:t>
      </w:r>
      <w:r w:rsidR="006311B3" w:rsidRPr="00065F9A">
        <w:rPr>
          <w:rFonts w:ascii="Arial" w:hAnsi="Arial" w:cs="Arial"/>
          <w:color w:val="385623" w:themeColor="accent6" w:themeShade="80"/>
          <w:shd w:val="clear" w:color="auto" w:fill="FFFFFF"/>
        </w:rPr>
        <w:t>.</w:t>
      </w:r>
    </w:p>
    <w:p w:rsidR="006311B3" w:rsidRPr="00065F9A" w:rsidRDefault="006311B3" w:rsidP="00065F9A">
      <w:pPr>
        <w:pStyle w:val="ListParagraph"/>
        <w:numPr>
          <w:ilvl w:val="0"/>
          <w:numId w:val="29"/>
        </w:numPr>
        <w:jc w:val="both"/>
        <w:rPr>
          <w:rFonts w:ascii="Arial" w:hAnsi="Arial" w:cs="Arial"/>
          <w:color w:val="385623" w:themeColor="accent6" w:themeShade="80"/>
          <w:shd w:val="clear" w:color="auto" w:fill="FFFFFF"/>
        </w:rPr>
      </w:pPr>
      <w:r w:rsidRPr="00065F9A">
        <w:rPr>
          <w:rFonts w:ascii="Arial" w:hAnsi="Arial" w:cs="Arial"/>
          <w:color w:val="385623" w:themeColor="accent6" w:themeShade="80"/>
          <w:shd w:val="clear" w:color="auto" w:fill="FFFFFF"/>
        </w:rPr>
        <w:t>The goal of an Auto Scaling Group [ASG] is to :</w:t>
      </w:r>
    </w:p>
    <w:p w:rsidR="006311B3" w:rsidRPr="00065F9A" w:rsidRDefault="006311B3" w:rsidP="00065F9A">
      <w:pPr>
        <w:pStyle w:val="ListParagraph"/>
        <w:numPr>
          <w:ilvl w:val="0"/>
          <w:numId w:val="30"/>
        </w:numPr>
        <w:jc w:val="both"/>
        <w:rPr>
          <w:rFonts w:ascii="Arial" w:hAnsi="Arial" w:cs="Arial"/>
          <w:color w:val="385623" w:themeColor="accent6" w:themeShade="80"/>
          <w:shd w:val="clear" w:color="auto" w:fill="FFFFFF"/>
        </w:rPr>
      </w:pPr>
      <w:r w:rsidRPr="00065F9A">
        <w:rPr>
          <w:rFonts w:ascii="Arial" w:hAnsi="Arial" w:cs="Arial"/>
          <w:color w:val="385623" w:themeColor="accent6" w:themeShade="80"/>
          <w:shd w:val="clear" w:color="auto" w:fill="FFFFFF"/>
        </w:rPr>
        <w:t>Scale out [add EC2 instances] to match an increased load.</w:t>
      </w:r>
    </w:p>
    <w:p w:rsidR="006311B3" w:rsidRPr="00065F9A" w:rsidRDefault="006311B3" w:rsidP="00065F9A">
      <w:pPr>
        <w:pStyle w:val="ListParagraph"/>
        <w:numPr>
          <w:ilvl w:val="0"/>
          <w:numId w:val="30"/>
        </w:numPr>
        <w:jc w:val="both"/>
        <w:rPr>
          <w:rFonts w:ascii="Arial" w:hAnsi="Arial" w:cs="Arial"/>
          <w:color w:val="385623" w:themeColor="accent6" w:themeShade="80"/>
          <w:shd w:val="clear" w:color="auto" w:fill="FFFFFF"/>
        </w:rPr>
      </w:pPr>
      <w:r w:rsidRPr="00065F9A">
        <w:rPr>
          <w:rFonts w:ascii="Arial" w:hAnsi="Arial" w:cs="Arial"/>
          <w:color w:val="385623" w:themeColor="accent6" w:themeShade="80"/>
          <w:shd w:val="clear" w:color="auto" w:fill="FFFFFF"/>
        </w:rPr>
        <w:t>Scale in [remove EC2 instances] to match a decreased load.</w:t>
      </w:r>
    </w:p>
    <w:p w:rsidR="006311B3" w:rsidRPr="00065F9A" w:rsidRDefault="006311B3" w:rsidP="00065F9A">
      <w:pPr>
        <w:pStyle w:val="ListParagraph"/>
        <w:numPr>
          <w:ilvl w:val="0"/>
          <w:numId w:val="30"/>
        </w:numPr>
        <w:jc w:val="both"/>
        <w:rPr>
          <w:rFonts w:ascii="Arial" w:hAnsi="Arial" w:cs="Arial"/>
          <w:color w:val="385623" w:themeColor="accent6" w:themeShade="80"/>
          <w:shd w:val="clear" w:color="auto" w:fill="FFFFFF"/>
        </w:rPr>
      </w:pPr>
      <w:r w:rsidRPr="00065F9A">
        <w:rPr>
          <w:rFonts w:ascii="Arial" w:hAnsi="Arial" w:cs="Arial"/>
          <w:color w:val="385623" w:themeColor="accent6" w:themeShade="80"/>
          <w:shd w:val="clear" w:color="auto" w:fill="FFFFFF"/>
        </w:rPr>
        <w:t>Ensure we have a minimum and a maximum number of machines running</w:t>
      </w:r>
    </w:p>
    <w:p w:rsidR="006311B3" w:rsidRPr="00065F9A" w:rsidRDefault="006311B3" w:rsidP="00065F9A">
      <w:pPr>
        <w:pStyle w:val="ListParagraph"/>
        <w:numPr>
          <w:ilvl w:val="0"/>
          <w:numId w:val="30"/>
        </w:numPr>
        <w:jc w:val="both"/>
        <w:rPr>
          <w:rFonts w:ascii="Arial" w:hAnsi="Arial" w:cs="Arial"/>
          <w:color w:val="385623" w:themeColor="accent6" w:themeShade="80"/>
          <w:shd w:val="clear" w:color="auto" w:fill="FFFFFF"/>
        </w:rPr>
      </w:pPr>
      <w:r w:rsidRPr="00065F9A">
        <w:rPr>
          <w:rFonts w:ascii="Arial" w:hAnsi="Arial" w:cs="Arial"/>
          <w:color w:val="385623" w:themeColor="accent6" w:themeShade="80"/>
          <w:shd w:val="clear" w:color="auto" w:fill="FFFFFF"/>
        </w:rPr>
        <w:t>Automcatically register new instances to a load balancer.</w:t>
      </w:r>
    </w:p>
    <w:p w:rsidR="00446AA9" w:rsidRDefault="00BB263B" w:rsidP="00EB7220">
      <w:pPr>
        <w:jc w:val="both"/>
        <w:rPr>
          <w:b/>
          <w:color w:val="385623" w:themeColor="accent6" w:themeShade="80"/>
          <w:sz w:val="28"/>
          <w:szCs w:val="28"/>
        </w:rPr>
      </w:pPr>
      <w:r w:rsidRPr="00BB263B">
        <w:rPr>
          <w:b/>
          <w:color w:val="385623" w:themeColor="accent6" w:themeShade="80"/>
          <w:sz w:val="28"/>
          <w:szCs w:val="28"/>
        </w:rPr>
        <w:drawing>
          <wp:inline distT="0" distB="0" distL="0" distR="0" wp14:anchorId="6FCAA8F4" wp14:editId="039ACD22">
            <wp:extent cx="5731510" cy="24650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65070"/>
                    </a:xfrm>
                    <a:prstGeom prst="rect">
                      <a:avLst/>
                    </a:prstGeom>
                  </pic:spPr>
                </pic:pic>
              </a:graphicData>
            </a:graphic>
          </wp:inline>
        </w:drawing>
      </w:r>
    </w:p>
    <w:p w:rsidR="00446AA9" w:rsidRDefault="00446AA9" w:rsidP="00EB7220">
      <w:pPr>
        <w:jc w:val="both"/>
        <w:rPr>
          <w:b/>
          <w:color w:val="385623" w:themeColor="accent6" w:themeShade="80"/>
          <w:sz w:val="28"/>
          <w:szCs w:val="28"/>
        </w:rPr>
      </w:pPr>
      <w:r>
        <w:rPr>
          <w:b/>
          <w:color w:val="385623" w:themeColor="accent6" w:themeShade="80"/>
          <w:sz w:val="28"/>
          <w:szCs w:val="28"/>
        </w:rPr>
        <w:t>Attributes:</w:t>
      </w:r>
    </w:p>
    <w:p w:rsidR="00446AA9" w:rsidRPr="00446AA9" w:rsidRDefault="00446AA9" w:rsidP="00446AA9">
      <w:pPr>
        <w:autoSpaceDE w:val="0"/>
        <w:autoSpaceDN w:val="0"/>
        <w:adjustRightInd w:val="0"/>
        <w:spacing w:after="0" w:line="240" w:lineRule="auto"/>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A launch configuration</w:t>
      </w:r>
    </w:p>
    <w:p w:rsidR="00446AA9" w:rsidRPr="00446AA9" w:rsidRDefault="00446AA9" w:rsidP="00446AA9">
      <w:pPr>
        <w:autoSpaceDE w:val="0"/>
        <w:autoSpaceDN w:val="0"/>
        <w:adjustRightInd w:val="0"/>
        <w:spacing w:after="0" w:line="240" w:lineRule="auto"/>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AMI + Instance Type</w:t>
      </w:r>
    </w:p>
    <w:p w:rsidR="00446AA9" w:rsidRPr="00446AA9" w:rsidRDefault="00446AA9" w:rsidP="00446AA9">
      <w:pPr>
        <w:autoSpaceDE w:val="0"/>
        <w:autoSpaceDN w:val="0"/>
        <w:adjustRightInd w:val="0"/>
        <w:spacing w:after="0" w:line="240" w:lineRule="auto"/>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EC2 User Data</w:t>
      </w:r>
    </w:p>
    <w:p w:rsidR="00446AA9" w:rsidRPr="00446AA9" w:rsidRDefault="00446AA9" w:rsidP="00446AA9">
      <w:pPr>
        <w:autoSpaceDE w:val="0"/>
        <w:autoSpaceDN w:val="0"/>
        <w:adjustRightInd w:val="0"/>
        <w:spacing w:after="0" w:line="240" w:lineRule="auto"/>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EBS Volumes</w:t>
      </w:r>
    </w:p>
    <w:p w:rsidR="00446AA9" w:rsidRPr="00446AA9" w:rsidRDefault="00446AA9" w:rsidP="00446AA9">
      <w:pPr>
        <w:autoSpaceDE w:val="0"/>
        <w:autoSpaceDN w:val="0"/>
        <w:adjustRightInd w:val="0"/>
        <w:spacing w:after="0" w:line="240" w:lineRule="auto"/>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Security Groups</w:t>
      </w:r>
    </w:p>
    <w:p w:rsidR="00446AA9" w:rsidRPr="00446AA9" w:rsidRDefault="00446AA9" w:rsidP="00446AA9">
      <w:pPr>
        <w:autoSpaceDE w:val="0"/>
        <w:autoSpaceDN w:val="0"/>
        <w:adjustRightInd w:val="0"/>
        <w:spacing w:after="0" w:line="240" w:lineRule="auto"/>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SSH Key Pair</w:t>
      </w:r>
    </w:p>
    <w:p w:rsidR="00446AA9" w:rsidRPr="00446AA9" w:rsidRDefault="00446AA9" w:rsidP="00446AA9">
      <w:pPr>
        <w:autoSpaceDE w:val="0"/>
        <w:autoSpaceDN w:val="0"/>
        <w:adjustRightInd w:val="0"/>
        <w:spacing w:after="0" w:line="240" w:lineRule="auto"/>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Min Size / Max Size / Initial Capacity</w:t>
      </w:r>
    </w:p>
    <w:p w:rsidR="00446AA9" w:rsidRPr="00446AA9" w:rsidRDefault="00446AA9" w:rsidP="00446AA9">
      <w:pPr>
        <w:autoSpaceDE w:val="0"/>
        <w:autoSpaceDN w:val="0"/>
        <w:adjustRightInd w:val="0"/>
        <w:spacing w:after="0" w:line="240" w:lineRule="auto"/>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Network + Subnets Information</w:t>
      </w:r>
    </w:p>
    <w:p w:rsidR="00446AA9" w:rsidRPr="00446AA9" w:rsidRDefault="00446AA9" w:rsidP="00446AA9">
      <w:pPr>
        <w:autoSpaceDE w:val="0"/>
        <w:autoSpaceDN w:val="0"/>
        <w:adjustRightInd w:val="0"/>
        <w:spacing w:after="0" w:line="240" w:lineRule="auto"/>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Load Balancer Information</w:t>
      </w:r>
    </w:p>
    <w:p w:rsidR="00446AA9" w:rsidRDefault="00446AA9" w:rsidP="00446AA9">
      <w:pPr>
        <w:jc w:val="both"/>
        <w:rPr>
          <w:rFonts w:ascii="Arial" w:hAnsi="Arial" w:cs="Arial"/>
          <w:color w:val="385623" w:themeColor="accent6" w:themeShade="80"/>
          <w:shd w:val="clear" w:color="auto" w:fill="FFFFFF"/>
        </w:rPr>
      </w:pPr>
      <w:r w:rsidRPr="00446AA9">
        <w:rPr>
          <w:rFonts w:ascii="Arial" w:hAnsi="Arial" w:cs="Arial"/>
          <w:color w:val="385623" w:themeColor="accent6" w:themeShade="80"/>
          <w:shd w:val="clear" w:color="auto" w:fill="FFFFFF"/>
        </w:rPr>
        <w:t>• Scaling Policies</w:t>
      </w:r>
    </w:p>
    <w:p w:rsidR="00525B97" w:rsidRPr="00B801C9" w:rsidRDefault="00525B97" w:rsidP="00446AA9">
      <w:pPr>
        <w:jc w:val="both"/>
        <w:rPr>
          <w:rFonts w:ascii="Arial" w:hAnsi="Arial" w:cs="Arial"/>
          <w:b/>
          <w:color w:val="385623" w:themeColor="accent6" w:themeShade="80"/>
          <w:shd w:val="clear" w:color="auto" w:fill="FFFFFF"/>
        </w:rPr>
      </w:pPr>
      <w:r w:rsidRPr="00B801C9">
        <w:rPr>
          <w:rFonts w:ascii="Arial" w:hAnsi="Arial" w:cs="Arial"/>
          <w:b/>
          <w:color w:val="385623" w:themeColor="accent6" w:themeShade="80"/>
          <w:shd w:val="clear" w:color="auto" w:fill="FFFFFF"/>
        </w:rPr>
        <w:t>Auto Scaling Alarms</w:t>
      </w:r>
    </w:p>
    <w:p w:rsidR="00B801C9" w:rsidRPr="00B801C9" w:rsidRDefault="00B801C9" w:rsidP="00B801C9">
      <w:pPr>
        <w:autoSpaceDE w:val="0"/>
        <w:autoSpaceDN w:val="0"/>
        <w:adjustRightInd w:val="0"/>
        <w:spacing w:after="0" w:line="240" w:lineRule="auto"/>
        <w:rPr>
          <w:rFonts w:ascii="Arial" w:hAnsi="Arial" w:cs="Arial"/>
          <w:color w:val="385623" w:themeColor="accent6" w:themeShade="80"/>
          <w:shd w:val="clear" w:color="auto" w:fill="FFFFFF"/>
        </w:rPr>
      </w:pPr>
      <w:r w:rsidRPr="00B801C9">
        <w:rPr>
          <w:rFonts w:ascii="Arial" w:hAnsi="Arial" w:cs="Arial"/>
          <w:color w:val="385623" w:themeColor="accent6" w:themeShade="80"/>
          <w:shd w:val="clear" w:color="auto" w:fill="FFFFFF"/>
        </w:rPr>
        <w:t xml:space="preserve">It is possible to scale an ASG based on </w:t>
      </w:r>
      <w:r w:rsidRPr="00E46E7F">
        <w:rPr>
          <w:rFonts w:ascii="Arial" w:hAnsi="Arial" w:cs="Arial"/>
          <w:b/>
          <w:color w:val="385623" w:themeColor="accent6" w:themeShade="80"/>
          <w:shd w:val="clear" w:color="auto" w:fill="FFFFFF"/>
        </w:rPr>
        <w:t>CloudWatch alarms</w:t>
      </w:r>
    </w:p>
    <w:p w:rsidR="00B801C9" w:rsidRPr="00B801C9" w:rsidRDefault="00B801C9" w:rsidP="00B801C9">
      <w:pPr>
        <w:autoSpaceDE w:val="0"/>
        <w:autoSpaceDN w:val="0"/>
        <w:adjustRightInd w:val="0"/>
        <w:spacing w:after="0" w:line="240" w:lineRule="auto"/>
        <w:rPr>
          <w:rFonts w:ascii="Arial" w:hAnsi="Arial" w:cs="Arial"/>
          <w:color w:val="385623" w:themeColor="accent6" w:themeShade="80"/>
          <w:shd w:val="clear" w:color="auto" w:fill="FFFFFF"/>
        </w:rPr>
      </w:pPr>
      <w:r w:rsidRPr="00B801C9">
        <w:rPr>
          <w:rFonts w:ascii="Arial" w:hAnsi="Arial" w:cs="Arial"/>
          <w:color w:val="385623" w:themeColor="accent6" w:themeShade="80"/>
          <w:shd w:val="clear" w:color="auto" w:fill="FFFFFF"/>
        </w:rPr>
        <w:t>• An Alarm monitors a metric (such as Average CPU)</w:t>
      </w:r>
    </w:p>
    <w:p w:rsidR="00B801C9" w:rsidRPr="00B801C9" w:rsidRDefault="00B801C9" w:rsidP="00B801C9">
      <w:pPr>
        <w:autoSpaceDE w:val="0"/>
        <w:autoSpaceDN w:val="0"/>
        <w:adjustRightInd w:val="0"/>
        <w:spacing w:after="0" w:line="240" w:lineRule="auto"/>
        <w:rPr>
          <w:rFonts w:ascii="Arial" w:hAnsi="Arial" w:cs="Arial"/>
          <w:color w:val="385623" w:themeColor="accent6" w:themeShade="80"/>
          <w:shd w:val="clear" w:color="auto" w:fill="FFFFFF"/>
        </w:rPr>
      </w:pPr>
      <w:r w:rsidRPr="00B801C9">
        <w:rPr>
          <w:rFonts w:ascii="Arial" w:hAnsi="Arial" w:cs="Arial"/>
          <w:color w:val="385623" w:themeColor="accent6" w:themeShade="80"/>
          <w:shd w:val="clear" w:color="auto" w:fill="FFFFFF"/>
        </w:rPr>
        <w:t>• Metrics are computed for the overall ASG instances</w:t>
      </w:r>
      <w:r w:rsidR="00611FE3">
        <w:rPr>
          <w:rFonts w:ascii="Arial" w:hAnsi="Arial" w:cs="Arial"/>
          <w:color w:val="385623" w:themeColor="accent6" w:themeShade="80"/>
          <w:shd w:val="clear" w:color="auto" w:fill="FFFFFF"/>
        </w:rPr>
        <w:t>[avg]</w:t>
      </w:r>
    </w:p>
    <w:p w:rsidR="00B801C9" w:rsidRPr="00B801C9" w:rsidRDefault="00B801C9" w:rsidP="00B801C9">
      <w:pPr>
        <w:autoSpaceDE w:val="0"/>
        <w:autoSpaceDN w:val="0"/>
        <w:adjustRightInd w:val="0"/>
        <w:spacing w:after="0" w:line="240" w:lineRule="auto"/>
        <w:rPr>
          <w:rFonts w:ascii="Arial" w:hAnsi="Arial" w:cs="Arial"/>
          <w:color w:val="385623" w:themeColor="accent6" w:themeShade="80"/>
          <w:shd w:val="clear" w:color="auto" w:fill="FFFFFF"/>
        </w:rPr>
      </w:pPr>
      <w:r w:rsidRPr="00B801C9">
        <w:rPr>
          <w:rFonts w:ascii="Arial" w:hAnsi="Arial" w:cs="Arial"/>
          <w:color w:val="385623" w:themeColor="accent6" w:themeShade="80"/>
          <w:shd w:val="clear" w:color="auto" w:fill="FFFFFF"/>
        </w:rPr>
        <w:t>• Based on the alarm:</w:t>
      </w:r>
    </w:p>
    <w:p w:rsidR="00B801C9" w:rsidRPr="00B801C9" w:rsidRDefault="00B801C9" w:rsidP="00B801C9">
      <w:pPr>
        <w:autoSpaceDE w:val="0"/>
        <w:autoSpaceDN w:val="0"/>
        <w:adjustRightInd w:val="0"/>
        <w:spacing w:after="0" w:line="240" w:lineRule="auto"/>
        <w:rPr>
          <w:rFonts w:ascii="Arial" w:hAnsi="Arial" w:cs="Arial"/>
          <w:color w:val="385623" w:themeColor="accent6" w:themeShade="80"/>
          <w:shd w:val="clear" w:color="auto" w:fill="FFFFFF"/>
        </w:rPr>
      </w:pPr>
      <w:r w:rsidRPr="00B801C9">
        <w:rPr>
          <w:rFonts w:ascii="Arial" w:hAnsi="Arial" w:cs="Arial"/>
          <w:color w:val="385623" w:themeColor="accent6" w:themeShade="80"/>
          <w:shd w:val="clear" w:color="auto" w:fill="FFFFFF"/>
        </w:rPr>
        <w:t>• We can create scale-out policies (increase the number of instances)</w:t>
      </w:r>
    </w:p>
    <w:p w:rsidR="00525B97" w:rsidRDefault="00B801C9" w:rsidP="00B801C9">
      <w:pPr>
        <w:jc w:val="both"/>
        <w:rPr>
          <w:rFonts w:ascii="Arial" w:hAnsi="Arial" w:cs="Arial"/>
          <w:color w:val="385623" w:themeColor="accent6" w:themeShade="80"/>
          <w:shd w:val="clear" w:color="auto" w:fill="FFFFFF"/>
        </w:rPr>
      </w:pPr>
      <w:r w:rsidRPr="00B801C9">
        <w:rPr>
          <w:rFonts w:ascii="Arial" w:hAnsi="Arial" w:cs="Arial"/>
          <w:color w:val="385623" w:themeColor="accent6" w:themeShade="80"/>
          <w:shd w:val="clear" w:color="auto" w:fill="FFFFFF"/>
        </w:rPr>
        <w:t>• We can create scale-in policies (decrease the number of instances)</w:t>
      </w:r>
    </w:p>
    <w:p w:rsidR="00E46E7F" w:rsidRDefault="00E46E7F" w:rsidP="00B801C9">
      <w:pPr>
        <w:jc w:val="both"/>
        <w:rPr>
          <w:rFonts w:ascii="Arial" w:hAnsi="Arial" w:cs="Arial"/>
          <w:color w:val="385623" w:themeColor="accent6" w:themeShade="80"/>
          <w:shd w:val="clear" w:color="auto" w:fill="FFFFFF"/>
        </w:rPr>
      </w:pPr>
    </w:p>
    <w:p w:rsidR="008A4BD0" w:rsidRDefault="008A4BD0" w:rsidP="008A4BD0">
      <w:pPr>
        <w:autoSpaceDE w:val="0"/>
        <w:autoSpaceDN w:val="0"/>
        <w:adjustRightInd w:val="0"/>
        <w:spacing w:after="0" w:line="240" w:lineRule="auto"/>
        <w:rPr>
          <w:rFonts w:ascii="Arial" w:hAnsi="Arial" w:cs="Arial"/>
          <w:b/>
          <w:color w:val="385623" w:themeColor="accent6" w:themeShade="80"/>
          <w:shd w:val="clear" w:color="auto" w:fill="FFFFFF"/>
        </w:rPr>
      </w:pPr>
      <w:r w:rsidRPr="008A4BD0">
        <w:rPr>
          <w:rFonts w:ascii="Arial" w:hAnsi="Arial" w:cs="Arial"/>
          <w:b/>
          <w:color w:val="385623" w:themeColor="accent6" w:themeShade="80"/>
          <w:shd w:val="clear" w:color="auto" w:fill="FFFFFF"/>
        </w:rPr>
        <w:lastRenderedPageBreak/>
        <w:t>Auto Scaling New Rules</w:t>
      </w:r>
    </w:p>
    <w:p w:rsidR="008A4BD0" w:rsidRPr="008A4BD0" w:rsidRDefault="008A4BD0" w:rsidP="008A4BD0">
      <w:pPr>
        <w:autoSpaceDE w:val="0"/>
        <w:autoSpaceDN w:val="0"/>
        <w:adjustRightInd w:val="0"/>
        <w:spacing w:after="0" w:line="240" w:lineRule="auto"/>
        <w:rPr>
          <w:rFonts w:ascii="Arial" w:hAnsi="Arial" w:cs="Arial"/>
          <w:b/>
          <w:color w:val="385623" w:themeColor="accent6" w:themeShade="80"/>
          <w:shd w:val="clear" w:color="auto" w:fill="FFFFFF"/>
        </w:rPr>
      </w:pPr>
    </w:p>
    <w:p w:rsidR="008A4BD0" w:rsidRPr="008A4BD0" w:rsidRDefault="008A4BD0" w:rsidP="008A4BD0">
      <w:pPr>
        <w:pStyle w:val="ListParagraph"/>
        <w:numPr>
          <w:ilvl w:val="1"/>
          <w:numId w:val="29"/>
        </w:numPr>
        <w:autoSpaceDE w:val="0"/>
        <w:autoSpaceDN w:val="0"/>
        <w:adjustRightInd w:val="0"/>
        <w:spacing w:after="0" w:line="240" w:lineRule="auto"/>
        <w:jc w:val="both"/>
        <w:rPr>
          <w:rFonts w:ascii="Arial" w:hAnsi="Arial" w:cs="Arial"/>
          <w:color w:val="385623" w:themeColor="accent6" w:themeShade="80"/>
          <w:shd w:val="clear" w:color="auto" w:fill="FFFFFF"/>
        </w:rPr>
      </w:pPr>
      <w:r w:rsidRPr="008A4BD0">
        <w:rPr>
          <w:rFonts w:ascii="Arial" w:hAnsi="Arial" w:cs="Arial"/>
          <w:color w:val="385623" w:themeColor="accent6" w:themeShade="80"/>
          <w:shd w:val="clear" w:color="auto" w:fill="FFFFFF"/>
        </w:rPr>
        <w:t>It is now possible to define ”better” auto scaling rules that are directly</w:t>
      </w:r>
    </w:p>
    <w:p w:rsidR="008A4BD0" w:rsidRPr="008A4BD0" w:rsidRDefault="008A4BD0" w:rsidP="008A4BD0">
      <w:pPr>
        <w:pStyle w:val="ListParagraph"/>
        <w:autoSpaceDE w:val="0"/>
        <w:autoSpaceDN w:val="0"/>
        <w:adjustRightInd w:val="0"/>
        <w:spacing w:after="0" w:line="240" w:lineRule="auto"/>
        <w:ind w:firstLine="720"/>
        <w:jc w:val="both"/>
        <w:rPr>
          <w:rFonts w:ascii="Arial" w:hAnsi="Arial" w:cs="Arial"/>
          <w:color w:val="385623" w:themeColor="accent6" w:themeShade="80"/>
          <w:shd w:val="clear" w:color="auto" w:fill="FFFFFF"/>
        </w:rPr>
      </w:pPr>
      <w:r w:rsidRPr="008A4BD0">
        <w:rPr>
          <w:rFonts w:ascii="Arial" w:hAnsi="Arial" w:cs="Arial"/>
          <w:color w:val="385623" w:themeColor="accent6" w:themeShade="80"/>
          <w:shd w:val="clear" w:color="auto" w:fill="FFFFFF"/>
        </w:rPr>
        <w:t>managed by EC2</w:t>
      </w:r>
    </w:p>
    <w:p w:rsidR="008A4BD0" w:rsidRPr="008A4BD0" w:rsidRDefault="008A4BD0" w:rsidP="008A4BD0">
      <w:pPr>
        <w:pStyle w:val="ListParagraph"/>
        <w:numPr>
          <w:ilvl w:val="1"/>
          <w:numId w:val="29"/>
        </w:numPr>
        <w:autoSpaceDE w:val="0"/>
        <w:autoSpaceDN w:val="0"/>
        <w:adjustRightInd w:val="0"/>
        <w:spacing w:after="0" w:line="240" w:lineRule="auto"/>
        <w:jc w:val="both"/>
        <w:rPr>
          <w:rFonts w:ascii="Arial" w:hAnsi="Arial" w:cs="Arial"/>
          <w:color w:val="385623" w:themeColor="accent6" w:themeShade="80"/>
          <w:shd w:val="clear" w:color="auto" w:fill="FFFFFF"/>
        </w:rPr>
      </w:pPr>
      <w:r w:rsidRPr="008A4BD0">
        <w:rPr>
          <w:rFonts w:ascii="Arial" w:hAnsi="Arial" w:cs="Arial"/>
          <w:color w:val="385623" w:themeColor="accent6" w:themeShade="80"/>
          <w:shd w:val="clear" w:color="auto" w:fill="FFFFFF"/>
        </w:rPr>
        <w:t>Target Average CPU Usage</w:t>
      </w:r>
    </w:p>
    <w:p w:rsidR="008A4BD0" w:rsidRPr="008A4BD0" w:rsidRDefault="008A4BD0" w:rsidP="008A4BD0">
      <w:pPr>
        <w:pStyle w:val="ListParagraph"/>
        <w:numPr>
          <w:ilvl w:val="1"/>
          <w:numId w:val="29"/>
        </w:numPr>
        <w:autoSpaceDE w:val="0"/>
        <w:autoSpaceDN w:val="0"/>
        <w:adjustRightInd w:val="0"/>
        <w:spacing w:after="0" w:line="240" w:lineRule="auto"/>
        <w:jc w:val="both"/>
        <w:rPr>
          <w:rFonts w:ascii="Arial" w:hAnsi="Arial" w:cs="Arial"/>
          <w:color w:val="385623" w:themeColor="accent6" w:themeShade="80"/>
          <w:shd w:val="clear" w:color="auto" w:fill="FFFFFF"/>
        </w:rPr>
      </w:pPr>
      <w:r w:rsidRPr="008A4BD0">
        <w:rPr>
          <w:rFonts w:ascii="Arial" w:hAnsi="Arial" w:cs="Arial"/>
          <w:color w:val="385623" w:themeColor="accent6" w:themeShade="80"/>
          <w:shd w:val="clear" w:color="auto" w:fill="FFFFFF"/>
        </w:rPr>
        <w:t>Number of requests on the ELB per instance</w:t>
      </w:r>
    </w:p>
    <w:p w:rsidR="008A4BD0" w:rsidRPr="008A4BD0" w:rsidRDefault="008A4BD0" w:rsidP="008A4BD0">
      <w:pPr>
        <w:pStyle w:val="ListParagraph"/>
        <w:numPr>
          <w:ilvl w:val="1"/>
          <w:numId w:val="29"/>
        </w:numPr>
        <w:autoSpaceDE w:val="0"/>
        <w:autoSpaceDN w:val="0"/>
        <w:adjustRightInd w:val="0"/>
        <w:spacing w:after="0" w:line="240" w:lineRule="auto"/>
        <w:jc w:val="both"/>
        <w:rPr>
          <w:rFonts w:ascii="Arial" w:hAnsi="Arial" w:cs="Arial"/>
          <w:color w:val="385623" w:themeColor="accent6" w:themeShade="80"/>
          <w:shd w:val="clear" w:color="auto" w:fill="FFFFFF"/>
        </w:rPr>
      </w:pPr>
      <w:r w:rsidRPr="008A4BD0">
        <w:rPr>
          <w:rFonts w:ascii="Arial" w:hAnsi="Arial" w:cs="Arial"/>
          <w:color w:val="385623" w:themeColor="accent6" w:themeShade="80"/>
          <w:shd w:val="clear" w:color="auto" w:fill="FFFFFF"/>
        </w:rPr>
        <w:t>Average Network In</w:t>
      </w:r>
    </w:p>
    <w:p w:rsidR="008A4BD0" w:rsidRPr="008A4BD0" w:rsidRDefault="008A4BD0" w:rsidP="008A4BD0">
      <w:pPr>
        <w:pStyle w:val="ListParagraph"/>
        <w:numPr>
          <w:ilvl w:val="1"/>
          <w:numId w:val="29"/>
        </w:numPr>
        <w:autoSpaceDE w:val="0"/>
        <w:autoSpaceDN w:val="0"/>
        <w:adjustRightInd w:val="0"/>
        <w:spacing w:after="0" w:line="240" w:lineRule="auto"/>
        <w:jc w:val="both"/>
        <w:rPr>
          <w:rFonts w:ascii="Arial" w:hAnsi="Arial" w:cs="Arial"/>
          <w:color w:val="385623" w:themeColor="accent6" w:themeShade="80"/>
          <w:shd w:val="clear" w:color="auto" w:fill="FFFFFF"/>
        </w:rPr>
      </w:pPr>
      <w:r w:rsidRPr="008A4BD0">
        <w:rPr>
          <w:rFonts w:ascii="Arial" w:hAnsi="Arial" w:cs="Arial"/>
          <w:color w:val="385623" w:themeColor="accent6" w:themeShade="80"/>
          <w:shd w:val="clear" w:color="auto" w:fill="FFFFFF"/>
        </w:rPr>
        <w:t>Average Network Out</w:t>
      </w:r>
    </w:p>
    <w:p w:rsidR="00E46E7F" w:rsidRPr="00436935" w:rsidRDefault="008A4BD0" w:rsidP="00B801C9">
      <w:pPr>
        <w:pStyle w:val="ListParagraph"/>
        <w:numPr>
          <w:ilvl w:val="1"/>
          <w:numId w:val="29"/>
        </w:numPr>
        <w:jc w:val="both"/>
        <w:rPr>
          <w:rFonts w:ascii="Arial" w:hAnsi="Arial" w:cs="Arial"/>
          <w:color w:val="385623" w:themeColor="accent6" w:themeShade="80"/>
          <w:shd w:val="clear" w:color="auto" w:fill="FFFFFF"/>
        </w:rPr>
      </w:pPr>
      <w:r w:rsidRPr="008A4BD0">
        <w:rPr>
          <w:rFonts w:ascii="Arial" w:hAnsi="Arial" w:cs="Arial"/>
          <w:color w:val="385623" w:themeColor="accent6" w:themeShade="80"/>
          <w:shd w:val="clear" w:color="auto" w:fill="FFFFFF"/>
        </w:rPr>
        <w:t>These rules are easier to set up and can make more sense</w:t>
      </w:r>
    </w:p>
    <w:p w:rsidR="00436935" w:rsidRDefault="00436935" w:rsidP="00436935">
      <w:pPr>
        <w:autoSpaceDE w:val="0"/>
        <w:autoSpaceDN w:val="0"/>
        <w:adjustRightInd w:val="0"/>
        <w:spacing w:after="0" w:line="240" w:lineRule="auto"/>
        <w:rPr>
          <w:rFonts w:ascii="Arial" w:hAnsi="Arial" w:cs="Arial"/>
          <w:b/>
          <w:color w:val="385623" w:themeColor="accent6" w:themeShade="80"/>
          <w:shd w:val="clear" w:color="auto" w:fill="FFFFFF"/>
        </w:rPr>
      </w:pPr>
      <w:r w:rsidRPr="00436935">
        <w:rPr>
          <w:rFonts w:ascii="Arial" w:hAnsi="Arial" w:cs="Arial"/>
          <w:b/>
          <w:color w:val="385623" w:themeColor="accent6" w:themeShade="80"/>
          <w:shd w:val="clear" w:color="auto" w:fill="FFFFFF"/>
        </w:rPr>
        <w:t>Auto Scaling Custom Metric</w:t>
      </w:r>
    </w:p>
    <w:p w:rsidR="00436935" w:rsidRPr="00436935" w:rsidRDefault="00436935" w:rsidP="00436935">
      <w:pPr>
        <w:autoSpaceDE w:val="0"/>
        <w:autoSpaceDN w:val="0"/>
        <w:adjustRightInd w:val="0"/>
        <w:spacing w:after="0" w:line="240" w:lineRule="auto"/>
        <w:rPr>
          <w:rFonts w:ascii="Arial" w:hAnsi="Arial" w:cs="Arial"/>
          <w:b/>
          <w:color w:val="385623" w:themeColor="accent6" w:themeShade="80"/>
          <w:shd w:val="clear" w:color="auto" w:fill="FFFFFF"/>
        </w:rPr>
      </w:pPr>
    </w:p>
    <w:p w:rsidR="00436935" w:rsidRPr="00436935" w:rsidRDefault="00436935" w:rsidP="00436935">
      <w:pPr>
        <w:pStyle w:val="ListParagraph"/>
        <w:numPr>
          <w:ilvl w:val="1"/>
          <w:numId w:val="29"/>
        </w:numPr>
        <w:autoSpaceDE w:val="0"/>
        <w:autoSpaceDN w:val="0"/>
        <w:adjustRightInd w:val="0"/>
        <w:spacing w:after="0" w:line="240" w:lineRule="auto"/>
        <w:rPr>
          <w:rFonts w:ascii="Arial" w:hAnsi="Arial" w:cs="Arial"/>
          <w:color w:val="385623" w:themeColor="accent6" w:themeShade="80"/>
          <w:shd w:val="clear" w:color="auto" w:fill="FFFFFF"/>
        </w:rPr>
      </w:pPr>
      <w:r w:rsidRPr="00436935">
        <w:rPr>
          <w:rFonts w:ascii="Arial" w:hAnsi="Arial" w:cs="Arial"/>
          <w:color w:val="385623" w:themeColor="accent6" w:themeShade="80"/>
          <w:shd w:val="clear" w:color="auto" w:fill="FFFFFF"/>
        </w:rPr>
        <w:t>We can auto scale based on a custom metric (ex: number of connected</w:t>
      </w:r>
    </w:p>
    <w:p w:rsidR="00436935" w:rsidRPr="00436935" w:rsidRDefault="00436935" w:rsidP="00436935">
      <w:pPr>
        <w:pStyle w:val="ListParagraph"/>
        <w:autoSpaceDE w:val="0"/>
        <w:autoSpaceDN w:val="0"/>
        <w:adjustRightInd w:val="0"/>
        <w:spacing w:after="0" w:line="240" w:lineRule="auto"/>
        <w:ind w:firstLine="720"/>
        <w:rPr>
          <w:rFonts w:ascii="Arial" w:hAnsi="Arial" w:cs="Arial"/>
          <w:color w:val="385623" w:themeColor="accent6" w:themeShade="80"/>
          <w:shd w:val="clear" w:color="auto" w:fill="FFFFFF"/>
        </w:rPr>
      </w:pPr>
      <w:r w:rsidRPr="00436935">
        <w:rPr>
          <w:rFonts w:ascii="Arial" w:hAnsi="Arial" w:cs="Arial"/>
          <w:color w:val="385623" w:themeColor="accent6" w:themeShade="80"/>
          <w:shd w:val="clear" w:color="auto" w:fill="FFFFFF"/>
        </w:rPr>
        <w:t>users)</w:t>
      </w:r>
    </w:p>
    <w:p w:rsidR="00436935" w:rsidRPr="00436935" w:rsidRDefault="00436935" w:rsidP="00436935">
      <w:pPr>
        <w:pStyle w:val="ListParagraph"/>
        <w:numPr>
          <w:ilvl w:val="1"/>
          <w:numId w:val="29"/>
        </w:numPr>
        <w:autoSpaceDE w:val="0"/>
        <w:autoSpaceDN w:val="0"/>
        <w:adjustRightInd w:val="0"/>
        <w:spacing w:after="0" w:line="240" w:lineRule="auto"/>
        <w:rPr>
          <w:rFonts w:ascii="Arial" w:hAnsi="Arial" w:cs="Arial"/>
          <w:color w:val="385623" w:themeColor="accent6" w:themeShade="80"/>
          <w:shd w:val="clear" w:color="auto" w:fill="FFFFFF"/>
        </w:rPr>
      </w:pPr>
      <w:r w:rsidRPr="00436935">
        <w:rPr>
          <w:rFonts w:ascii="Arial" w:hAnsi="Arial" w:cs="Arial"/>
          <w:color w:val="385623" w:themeColor="accent6" w:themeShade="80"/>
          <w:shd w:val="clear" w:color="auto" w:fill="FFFFFF"/>
        </w:rPr>
        <w:t>1. Send custom metric from application on EC2 to CloudWatch</w:t>
      </w:r>
    </w:p>
    <w:p w:rsidR="00436935" w:rsidRPr="00436935" w:rsidRDefault="00436935" w:rsidP="00436935">
      <w:pPr>
        <w:pStyle w:val="ListParagraph"/>
        <w:autoSpaceDE w:val="0"/>
        <w:autoSpaceDN w:val="0"/>
        <w:adjustRightInd w:val="0"/>
        <w:spacing w:after="0" w:line="240" w:lineRule="auto"/>
        <w:ind w:firstLine="720"/>
        <w:rPr>
          <w:rFonts w:ascii="Arial" w:hAnsi="Arial" w:cs="Arial"/>
          <w:color w:val="385623" w:themeColor="accent6" w:themeShade="80"/>
          <w:shd w:val="clear" w:color="auto" w:fill="FFFFFF"/>
        </w:rPr>
      </w:pPr>
      <w:r w:rsidRPr="00436935">
        <w:rPr>
          <w:rFonts w:ascii="Arial" w:hAnsi="Arial" w:cs="Arial"/>
          <w:color w:val="385623" w:themeColor="accent6" w:themeShade="80"/>
          <w:shd w:val="clear" w:color="auto" w:fill="FFFFFF"/>
        </w:rPr>
        <w:t>(PutMetric API)</w:t>
      </w:r>
    </w:p>
    <w:p w:rsidR="00436935" w:rsidRPr="00436935" w:rsidRDefault="00436935" w:rsidP="00436935">
      <w:pPr>
        <w:pStyle w:val="ListParagraph"/>
        <w:numPr>
          <w:ilvl w:val="1"/>
          <w:numId w:val="29"/>
        </w:numPr>
        <w:autoSpaceDE w:val="0"/>
        <w:autoSpaceDN w:val="0"/>
        <w:adjustRightInd w:val="0"/>
        <w:spacing w:after="0" w:line="240" w:lineRule="auto"/>
        <w:rPr>
          <w:rFonts w:ascii="Arial" w:hAnsi="Arial" w:cs="Arial"/>
          <w:color w:val="385623" w:themeColor="accent6" w:themeShade="80"/>
          <w:shd w:val="clear" w:color="auto" w:fill="FFFFFF"/>
        </w:rPr>
      </w:pPr>
      <w:r w:rsidRPr="00436935">
        <w:rPr>
          <w:rFonts w:ascii="Arial" w:hAnsi="Arial" w:cs="Arial"/>
          <w:color w:val="385623" w:themeColor="accent6" w:themeShade="80"/>
          <w:shd w:val="clear" w:color="auto" w:fill="FFFFFF"/>
        </w:rPr>
        <w:t>2. Create CloudWatch alarm to react to low / high values</w:t>
      </w:r>
    </w:p>
    <w:p w:rsidR="00E46E7F" w:rsidRDefault="00436935" w:rsidP="00436935">
      <w:pPr>
        <w:pStyle w:val="ListParagraph"/>
        <w:numPr>
          <w:ilvl w:val="1"/>
          <w:numId w:val="29"/>
        </w:numPr>
        <w:jc w:val="both"/>
        <w:rPr>
          <w:rFonts w:ascii="Arial" w:hAnsi="Arial" w:cs="Arial"/>
          <w:color w:val="385623" w:themeColor="accent6" w:themeShade="80"/>
          <w:shd w:val="clear" w:color="auto" w:fill="FFFFFF"/>
        </w:rPr>
      </w:pPr>
      <w:r w:rsidRPr="00436935">
        <w:rPr>
          <w:rFonts w:ascii="Arial" w:hAnsi="Arial" w:cs="Arial"/>
          <w:color w:val="385623" w:themeColor="accent6" w:themeShade="80"/>
          <w:shd w:val="clear" w:color="auto" w:fill="FFFFFF"/>
        </w:rPr>
        <w:t>3. Use the CloudWatch alarm as the scaling policy for ASG</w:t>
      </w:r>
    </w:p>
    <w:p w:rsidR="00C252E7" w:rsidRDefault="00C252E7" w:rsidP="00C252E7">
      <w:pPr>
        <w:pStyle w:val="ListParagraph"/>
        <w:ind w:left="1440"/>
        <w:jc w:val="both"/>
        <w:rPr>
          <w:rFonts w:ascii="Arial" w:hAnsi="Arial" w:cs="Arial"/>
          <w:color w:val="385623" w:themeColor="accent6" w:themeShade="80"/>
          <w:shd w:val="clear" w:color="auto" w:fill="FFFFFF"/>
        </w:rPr>
      </w:pPr>
    </w:p>
    <w:p w:rsidR="00C252E7" w:rsidRDefault="00C252E7" w:rsidP="00C252E7">
      <w:pPr>
        <w:autoSpaceDE w:val="0"/>
        <w:autoSpaceDN w:val="0"/>
        <w:adjustRightInd w:val="0"/>
        <w:spacing w:after="0" w:line="240" w:lineRule="auto"/>
        <w:rPr>
          <w:rFonts w:ascii="Arial" w:hAnsi="Arial" w:cs="Arial"/>
          <w:b/>
          <w:color w:val="385623" w:themeColor="accent6" w:themeShade="80"/>
          <w:shd w:val="clear" w:color="auto" w:fill="FFFFFF"/>
        </w:rPr>
      </w:pPr>
      <w:r w:rsidRPr="00C252E7">
        <w:rPr>
          <w:rFonts w:ascii="Arial" w:hAnsi="Arial" w:cs="Arial"/>
          <w:b/>
          <w:color w:val="385623" w:themeColor="accent6" w:themeShade="80"/>
          <w:shd w:val="clear" w:color="auto" w:fill="FFFFFF"/>
        </w:rPr>
        <w:t>ASG Brain Dump</w:t>
      </w:r>
    </w:p>
    <w:p w:rsidR="00C252E7" w:rsidRPr="00C252E7" w:rsidRDefault="00C252E7" w:rsidP="00C252E7">
      <w:pPr>
        <w:autoSpaceDE w:val="0"/>
        <w:autoSpaceDN w:val="0"/>
        <w:adjustRightInd w:val="0"/>
        <w:spacing w:after="0" w:line="240" w:lineRule="auto"/>
        <w:rPr>
          <w:rFonts w:ascii="Arial" w:hAnsi="Arial" w:cs="Arial"/>
          <w:b/>
          <w:color w:val="385623" w:themeColor="accent6" w:themeShade="80"/>
          <w:shd w:val="clear" w:color="auto" w:fill="FFFFFF"/>
        </w:rPr>
      </w:pPr>
    </w:p>
    <w:p w:rsidR="00C252E7" w:rsidRPr="00C252E7" w:rsidRDefault="00C252E7" w:rsidP="00C252E7">
      <w:pPr>
        <w:pStyle w:val="ListParagraph"/>
        <w:numPr>
          <w:ilvl w:val="0"/>
          <w:numId w:val="29"/>
        </w:numPr>
        <w:autoSpaceDE w:val="0"/>
        <w:autoSpaceDN w:val="0"/>
        <w:adjustRightInd w:val="0"/>
        <w:spacing w:after="0" w:line="240" w:lineRule="auto"/>
        <w:rPr>
          <w:rFonts w:ascii="Arial" w:hAnsi="Arial" w:cs="Arial"/>
          <w:color w:val="385623" w:themeColor="accent6" w:themeShade="80"/>
          <w:shd w:val="clear" w:color="auto" w:fill="FFFFFF"/>
        </w:rPr>
      </w:pPr>
      <w:r w:rsidRPr="00C252E7">
        <w:rPr>
          <w:rFonts w:ascii="Arial" w:hAnsi="Arial" w:cs="Arial"/>
          <w:color w:val="385623" w:themeColor="accent6" w:themeShade="80"/>
          <w:shd w:val="clear" w:color="auto" w:fill="FFFFFF"/>
        </w:rPr>
        <w:t>Scaling policies can be on CPU, Network… and can even be on custom metrics or</w:t>
      </w:r>
    </w:p>
    <w:p w:rsidR="00C252E7" w:rsidRPr="00C252E7" w:rsidRDefault="00C252E7" w:rsidP="00C252E7">
      <w:pPr>
        <w:pStyle w:val="ListParagraph"/>
        <w:autoSpaceDE w:val="0"/>
        <w:autoSpaceDN w:val="0"/>
        <w:adjustRightInd w:val="0"/>
        <w:spacing w:after="0" w:line="240" w:lineRule="auto"/>
        <w:rPr>
          <w:rFonts w:ascii="Arial" w:hAnsi="Arial" w:cs="Arial"/>
          <w:color w:val="385623" w:themeColor="accent6" w:themeShade="80"/>
          <w:shd w:val="clear" w:color="auto" w:fill="FFFFFF"/>
        </w:rPr>
      </w:pPr>
      <w:r w:rsidRPr="00C252E7">
        <w:rPr>
          <w:rFonts w:ascii="Arial" w:hAnsi="Arial" w:cs="Arial"/>
          <w:color w:val="385623" w:themeColor="accent6" w:themeShade="80"/>
          <w:shd w:val="clear" w:color="auto" w:fill="FFFFFF"/>
        </w:rPr>
        <w:t>based on a schedule (if you know your visitors patterns)</w:t>
      </w:r>
    </w:p>
    <w:p w:rsidR="00C252E7" w:rsidRPr="00C252E7" w:rsidRDefault="00C252E7" w:rsidP="00C252E7">
      <w:pPr>
        <w:pStyle w:val="ListParagraph"/>
        <w:numPr>
          <w:ilvl w:val="0"/>
          <w:numId w:val="29"/>
        </w:numPr>
        <w:autoSpaceDE w:val="0"/>
        <w:autoSpaceDN w:val="0"/>
        <w:adjustRightInd w:val="0"/>
        <w:spacing w:after="0" w:line="240" w:lineRule="auto"/>
        <w:rPr>
          <w:rFonts w:ascii="Arial" w:hAnsi="Arial" w:cs="Arial"/>
          <w:color w:val="385623" w:themeColor="accent6" w:themeShade="80"/>
          <w:shd w:val="clear" w:color="auto" w:fill="FFFFFF"/>
        </w:rPr>
      </w:pPr>
      <w:r w:rsidRPr="00C252E7">
        <w:rPr>
          <w:rFonts w:ascii="Arial" w:hAnsi="Arial" w:cs="Arial"/>
          <w:color w:val="385623" w:themeColor="accent6" w:themeShade="80"/>
          <w:shd w:val="clear" w:color="auto" w:fill="FFFFFF"/>
        </w:rPr>
        <w:t>ASGs use Launch configurations or Launch Templates (newer)</w:t>
      </w:r>
    </w:p>
    <w:p w:rsidR="00C252E7" w:rsidRPr="00C252E7" w:rsidRDefault="00C252E7" w:rsidP="00C252E7">
      <w:pPr>
        <w:pStyle w:val="ListParagraph"/>
        <w:numPr>
          <w:ilvl w:val="0"/>
          <w:numId w:val="29"/>
        </w:numPr>
        <w:autoSpaceDE w:val="0"/>
        <w:autoSpaceDN w:val="0"/>
        <w:adjustRightInd w:val="0"/>
        <w:spacing w:after="0" w:line="240" w:lineRule="auto"/>
        <w:rPr>
          <w:rFonts w:ascii="Arial" w:hAnsi="Arial" w:cs="Arial"/>
          <w:color w:val="385623" w:themeColor="accent6" w:themeShade="80"/>
          <w:shd w:val="clear" w:color="auto" w:fill="FFFFFF"/>
        </w:rPr>
      </w:pPr>
      <w:r w:rsidRPr="00C252E7">
        <w:rPr>
          <w:rFonts w:ascii="Arial" w:hAnsi="Arial" w:cs="Arial"/>
          <w:color w:val="385623" w:themeColor="accent6" w:themeShade="80"/>
          <w:shd w:val="clear" w:color="auto" w:fill="FFFFFF"/>
        </w:rPr>
        <w:t>To update an ASG, you must provide a new launch configuration / launch template</w:t>
      </w:r>
    </w:p>
    <w:p w:rsidR="00C252E7" w:rsidRPr="00C252E7" w:rsidRDefault="00C252E7" w:rsidP="00C252E7">
      <w:pPr>
        <w:pStyle w:val="ListParagraph"/>
        <w:numPr>
          <w:ilvl w:val="0"/>
          <w:numId w:val="29"/>
        </w:numPr>
        <w:autoSpaceDE w:val="0"/>
        <w:autoSpaceDN w:val="0"/>
        <w:adjustRightInd w:val="0"/>
        <w:spacing w:after="0" w:line="240" w:lineRule="auto"/>
        <w:rPr>
          <w:rFonts w:ascii="Arial" w:hAnsi="Arial" w:cs="Arial"/>
          <w:color w:val="385623" w:themeColor="accent6" w:themeShade="80"/>
          <w:shd w:val="clear" w:color="auto" w:fill="FFFFFF"/>
        </w:rPr>
      </w:pPr>
      <w:r w:rsidRPr="00C252E7">
        <w:rPr>
          <w:rFonts w:ascii="Arial" w:hAnsi="Arial" w:cs="Arial"/>
          <w:color w:val="385623" w:themeColor="accent6" w:themeShade="80"/>
          <w:shd w:val="clear" w:color="auto" w:fill="FFFFFF"/>
        </w:rPr>
        <w:t>IAM roles attached to an ASG will get assigned to EC2 instances</w:t>
      </w:r>
    </w:p>
    <w:p w:rsidR="00C252E7" w:rsidRPr="00C252E7" w:rsidRDefault="00C252E7" w:rsidP="00C252E7">
      <w:pPr>
        <w:pStyle w:val="ListParagraph"/>
        <w:numPr>
          <w:ilvl w:val="0"/>
          <w:numId w:val="29"/>
        </w:numPr>
        <w:autoSpaceDE w:val="0"/>
        <w:autoSpaceDN w:val="0"/>
        <w:adjustRightInd w:val="0"/>
        <w:spacing w:after="0" w:line="240" w:lineRule="auto"/>
        <w:rPr>
          <w:rFonts w:ascii="Arial" w:hAnsi="Arial" w:cs="Arial"/>
          <w:color w:val="385623" w:themeColor="accent6" w:themeShade="80"/>
          <w:shd w:val="clear" w:color="auto" w:fill="FFFFFF"/>
        </w:rPr>
      </w:pPr>
      <w:r w:rsidRPr="00C252E7">
        <w:rPr>
          <w:rFonts w:ascii="Arial" w:hAnsi="Arial" w:cs="Arial"/>
          <w:color w:val="385623" w:themeColor="accent6" w:themeShade="80"/>
          <w:shd w:val="clear" w:color="auto" w:fill="FFFFFF"/>
        </w:rPr>
        <w:t>ASG are free. You pay for the underlying resources being launched</w:t>
      </w:r>
    </w:p>
    <w:p w:rsidR="00C252E7" w:rsidRPr="008167C3" w:rsidRDefault="00C252E7" w:rsidP="008167C3">
      <w:pPr>
        <w:pStyle w:val="ListParagraph"/>
        <w:numPr>
          <w:ilvl w:val="0"/>
          <w:numId w:val="29"/>
        </w:numPr>
        <w:autoSpaceDE w:val="0"/>
        <w:autoSpaceDN w:val="0"/>
        <w:adjustRightInd w:val="0"/>
        <w:spacing w:after="0" w:line="240" w:lineRule="auto"/>
        <w:rPr>
          <w:rFonts w:ascii="Arial" w:hAnsi="Arial" w:cs="Arial"/>
          <w:color w:val="385623" w:themeColor="accent6" w:themeShade="80"/>
          <w:shd w:val="clear" w:color="auto" w:fill="FFFFFF"/>
        </w:rPr>
      </w:pPr>
      <w:r w:rsidRPr="00C252E7">
        <w:rPr>
          <w:rFonts w:ascii="Arial" w:hAnsi="Arial" w:cs="Arial"/>
          <w:color w:val="385623" w:themeColor="accent6" w:themeShade="80"/>
          <w:shd w:val="clear" w:color="auto" w:fill="FFFFFF"/>
        </w:rPr>
        <w:t>Having instances under an ASG means that if they get terminated for whatever reason,</w:t>
      </w:r>
      <w:r w:rsidR="008167C3">
        <w:rPr>
          <w:rFonts w:ascii="Arial" w:hAnsi="Arial" w:cs="Arial"/>
          <w:color w:val="385623" w:themeColor="accent6" w:themeShade="80"/>
          <w:shd w:val="clear" w:color="auto" w:fill="FFFFFF"/>
        </w:rPr>
        <w:t xml:space="preserve"> </w:t>
      </w:r>
      <w:r w:rsidRPr="008167C3">
        <w:rPr>
          <w:rFonts w:ascii="Arial" w:hAnsi="Arial" w:cs="Arial"/>
          <w:color w:val="385623" w:themeColor="accent6" w:themeShade="80"/>
          <w:shd w:val="clear" w:color="auto" w:fill="FFFFFF"/>
        </w:rPr>
        <w:t>the ASG will automatically create new ones as a replacement. Extra safety!</w:t>
      </w:r>
    </w:p>
    <w:p w:rsidR="00436935" w:rsidRDefault="00C252E7" w:rsidP="00C252E7">
      <w:pPr>
        <w:pStyle w:val="ListParagraph"/>
        <w:numPr>
          <w:ilvl w:val="0"/>
          <w:numId w:val="29"/>
        </w:numPr>
        <w:jc w:val="both"/>
        <w:rPr>
          <w:rFonts w:ascii="Arial" w:hAnsi="Arial" w:cs="Arial"/>
          <w:color w:val="385623" w:themeColor="accent6" w:themeShade="80"/>
          <w:shd w:val="clear" w:color="auto" w:fill="FFFFFF"/>
        </w:rPr>
      </w:pPr>
      <w:r w:rsidRPr="00C252E7">
        <w:rPr>
          <w:rFonts w:ascii="Arial" w:hAnsi="Arial" w:cs="Arial"/>
          <w:color w:val="385623" w:themeColor="accent6" w:themeShade="80"/>
          <w:shd w:val="clear" w:color="auto" w:fill="FFFFFF"/>
        </w:rPr>
        <w:t>ASG can terminate instances marked as unhealthy by an LB (and hence replace them)</w:t>
      </w:r>
    </w:p>
    <w:p w:rsidR="00552EAA" w:rsidRDefault="00552EAA" w:rsidP="00552EAA">
      <w:pPr>
        <w:autoSpaceDE w:val="0"/>
        <w:autoSpaceDN w:val="0"/>
        <w:adjustRightInd w:val="0"/>
        <w:spacing w:after="0" w:line="240" w:lineRule="auto"/>
        <w:rPr>
          <w:rFonts w:ascii="Arial" w:hAnsi="Arial" w:cs="Arial"/>
          <w:color w:val="385623" w:themeColor="accent6" w:themeShade="80"/>
          <w:shd w:val="clear" w:color="auto" w:fill="FFFFFF"/>
        </w:rPr>
      </w:pPr>
    </w:p>
    <w:p w:rsidR="00552EAA" w:rsidRDefault="00552EAA" w:rsidP="00552EAA">
      <w:pPr>
        <w:autoSpaceDE w:val="0"/>
        <w:autoSpaceDN w:val="0"/>
        <w:adjustRightInd w:val="0"/>
        <w:spacing w:after="0" w:line="240" w:lineRule="auto"/>
        <w:rPr>
          <w:rFonts w:ascii="Arial" w:hAnsi="Arial" w:cs="Arial"/>
          <w:b/>
          <w:color w:val="385623" w:themeColor="accent6" w:themeShade="80"/>
          <w:shd w:val="clear" w:color="auto" w:fill="FFFFFF"/>
        </w:rPr>
      </w:pPr>
      <w:r w:rsidRPr="00552EAA">
        <w:rPr>
          <w:rFonts w:ascii="Arial" w:hAnsi="Arial" w:cs="Arial"/>
          <w:b/>
          <w:color w:val="385623" w:themeColor="accent6" w:themeShade="80"/>
          <w:shd w:val="clear" w:color="auto" w:fill="FFFFFF"/>
        </w:rPr>
        <w:t>Auto Scaling Groups – Scaling Policies</w:t>
      </w:r>
    </w:p>
    <w:p w:rsidR="00552EAA" w:rsidRPr="00552EAA" w:rsidRDefault="00552EAA" w:rsidP="00552EAA">
      <w:pPr>
        <w:autoSpaceDE w:val="0"/>
        <w:autoSpaceDN w:val="0"/>
        <w:adjustRightInd w:val="0"/>
        <w:spacing w:after="0" w:line="240" w:lineRule="auto"/>
        <w:rPr>
          <w:rFonts w:ascii="Arial" w:hAnsi="Arial" w:cs="Arial"/>
          <w:b/>
          <w:color w:val="385623" w:themeColor="accent6" w:themeShade="80"/>
          <w:shd w:val="clear" w:color="auto" w:fill="FFFFFF"/>
        </w:rPr>
      </w:pPr>
    </w:p>
    <w:p w:rsidR="00552EAA" w:rsidRPr="003F7E81" w:rsidRDefault="00552EAA" w:rsidP="003F7E81">
      <w:pPr>
        <w:autoSpaceDE w:val="0"/>
        <w:autoSpaceDN w:val="0"/>
        <w:adjustRightInd w:val="0"/>
        <w:spacing w:after="0" w:line="240" w:lineRule="auto"/>
        <w:ind w:firstLine="720"/>
        <w:rPr>
          <w:rFonts w:ascii="Arial" w:hAnsi="Arial" w:cs="Arial"/>
          <w:b/>
          <w:color w:val="385623" w:themeColor="accent6" w:themeShade="80"/>
          <w:shd w:val="clear" w:color="auto" w:fill="FFFFFF"/>
        </w:rPr>
      </w:pPr>
      <w:r w:rsidRPr="003F7E81">
        <w:rPr>
          <w:rFonts w:ascii="Arial" w:hAnsi="Arial" w:cs="Arial"/>
          <w:b/>
          <w:color w:val="385623" w:themeColor="accent6" w:themeShade="80"/>
          <w:shd w:val="clear" w:color="auto" w:fill="FFFFFF"/>
        </w:rPr>
        <w:t>Target Tracking Scaling</w:t>
      </w:r>
    </w:p>
    <w:p w:rsidR="00552EAA" w:rsidRPr="00552EAA" w:rsidRDefault="00552EAA" w:rsidP="003F7E81">
      <w:pPr>
        <w:pStyle w:val="ListParagraph"/>
        <w:numPr>
          <w:ilvl w:val="0"/>
          <w:numId w:val="33"/>
        </w:numPr>
        <w:autoSpaceDE w:val="0"/>
        <w:autoSpaceDN w:val="0"/>
        <w:adjustRightInd w:val="0"/>
        <w:spacing w:after="0" w:line="240" w:lineRule="auto"/>
        <w:rPr>
          <w:rFonts w:ascii="Arial" w:hAnsi="Arial" w:cs="Arial"/>
          <w:color w:val="385623" w:themeColor="accent6" w:themeShade="80"/>
          <w:shd w:val="clear" w:color="auto" w:fill="FFFFFF"/>
        </w:rPr>
      </w:pPr>
      <w:r w:rsidRPr="00552EAA">
        <w:rPr>
          <w:rFonts w:ascii="Arial" w:hAnsi="Arial" w:cs="Arial"/>
          <w:color w:val="385623" w:themeColor="accent6" w:themeShade="80"/>
          <w:shd w:val="clear" w:color="auto" w:fill="FFFFFF"/>
        </w:rPr>
        <w:t>Most simple and easy to set-up</w:t>
      </w:r>
    </w:p>
    <w:p w:rsidR="00552EAA" w:rsidRPr="00552EAA" w:rsidRDefault="00552EAA" w:rsidP="003F7E81">
      <w:pPr>
        <w:pStyle w:val="ListParagraph"/>
        <w:numPr>
          <w:ilvl w:val="0"/>
          <w:numId w:val="33"/>
        </w:numPr>
        <w:autoSpaceDE w:val="0"/>
        <w:autoSpaceDN w:val="0"/>
        <w:adjustRightInd w:val="0"/>
        <w:spacing w:after="0" w:line="240" w:lineRule="auto"/>
        <w:rPr>
          <w:rFonts w:ascii="Arial" w:hAnsi="Arial" w:cs="Arial"/>
          <w:color w:val="385623" w:themeColor="accent6" w:themeShade="80"/>
          <w:shd w:val="clear" w:color="auto" w:fill="FFFFFF"/>
        </w:rPr>
      </w:pPr>
      <w:r w:rsidRPr="00552EAA">
        <w:rPr>
          <w:rFonts w:ascii="Arial" w:hAnsi="Arial" w:cs="Arial"/>
          <w:color w:val="385623" w:themeColor="accent6" w:themeShade="80"/>
          <w:shd w:val="clear" w:color="auto" w:fill="FFFFFF"/>
        </w:rPr>
        <w:t>Example: I want the average ASG CPU to stay at around 40%</w:t>
      </w:r>
    </w:p>
    <w:p w:rsidR="00552EAA" w:rsidRPr="003F7E81" w:rsidRDefault="00552EAA" w:rsidP="003F7E81">
      <w:pPr>
        <w:pStyle w:val="ListParagraph"/>
        <w:autoSpaceDE w:val="0"/>
        <w:autoSpaceDN w:val="0"/>
        <w:adjustRightInd w:val="0"/>
        <w:spacing w:after="0" w:line="240" w:lineRule="auto"/>
        <w:rPr>
          <w:rFonts w:ascii="Arial" w:hAnsi="Arial" w:cs="Arial"/>
          <w:b/>
          <w:color w:val="385623" w:themeColor="accent6" w:themeShade="80"/>
          <w:shd w:val="clear" w:color="auto" w:fill="FFFFFF"/>
        </w:rPr>
      </w:pPr>
      <w:r w:rsidRPr="003F7E81">
        <w:rPr>
          <w:rFonts w:ascii="Arial" w:hAnsi="Arial" w:cs="Arial"/>
          <w:b/>
          <w:color w:val="385623" w:themeColor="accent6" w:themeShade="80"/>
          <w:shd w:val="clear" w:color="auto" w:fill="FFFFFF"/>
        </w:rPr>
        <w:t>Simple / Step Scaling</w:t>
      </w:r>
    </w:p>
    <w:p w:rsidR="00552EAA" w:rsidRPr="00552EAA" w:rsidRDefault="00552EAA" w:rsidP="003F7E81">
      <w:pPr>
        <w:pStyle w:val="ListParagraph"/>
        <w:numPr>
          <w:ilvl w:val="0"/>
          <w:numId w:val="34"/>
        </w:numPr>
        <w:autoSpaceDE w:val="0"/>
        <w:autoSpaceDN w:val="0"/>
        <w:adjustRightInd w:val="0"/>
        <w:spacing w:after="0" w:line="240" w:lineRule="auto"/>
        <w:rPr>
          <w:rFonts w:ascii="Arial" w:hAnsi="Arial" w:cs="Arial"/>
          <w:color w:val="385623" w:themeColor="accent6" w:themeShade="80"/>
          <w:shd w:val="clear" w:color="auto" w:fill="FFFFFF"/>
        </w:rPr>
      </w:pPr>
      <w:r w:rsidRPr="00552EAA">
        <w:rPr>
          <w:rFonts w:ascii="Arial" w:hAnsi="Arial" w:cs="Arial"/>
          <w:color w:val="385623" w:themeColor="accent6" w:themeShade="80"/>
          <w:shd w:val="clear" w:color="auto" w:fill="FFFFFF"/>
        </w:rPr>
        <w:t>When a CloudWatch alarm is triggered (example CPU &gt; 70%), then add 2 units</w:t>
      </w:r>
    </w:p>
    <w:p w:rsidR="00552EAA" w:rsidRPr="00552EAA" w:rsidRDefault="00552EAA" w:rsidP="003F7E81">
      <w:pPr>
        <w:pStyle w:val="ListParagraph"/>
        <w:numPr>
          <w:ilvl w:val="0"/>
          <w:numId w:val="34"/>
        </w:numPr>
        <w:autoSpaceDE w:val="0"/>
        <w:autoSpaceDN w:val="0"/>
        <w:adjustRightInd w:val="0"/>
        <w:spacing w:after="0" w:line="240" w:lineRule="auto"/>
        <w:rPr>
          <w:rFonts w:ascii="Arial" w:hAnsi="Arial" w:cs="Arial"/>
          <w:color w:val="385623" w:themeColor="accent6" w:themeShade="80"/>
          <w:shd w:val="clear" w:color="auto" w:fill="FFFFFF"/>
        </w:rPr>
      </w:pPr>
      <w:r w:rsidRPr="00552EAA">
        <w:rPr>
          <w:rFonts w:ascii="Arial" w:hAnsi="Arial" w:cs="Arial"/>
          <w:color w:val="385623" w:themeColor="accent6" w:themeShade="80"/>
          <w:shd w:val="clear" w:color="auto" w:fill="FFFFFF"/>
        </w:rPr>
        <w:t>When a CloudWatch alarm is triggered (example CPU &lt; 30%), then remove 1</w:t>
      </w:r>
    </w:p>
    <w:p w:rsidR="00552EAA" w:rsidRPr="003F7E81" w:rsidRDefault="00552EAA" w:rsidP="003F7E81">
      <w:pPr>
        <w:pStyle w:val="ListParagraph"/>
        <w:autoSpaceDE w:val="0"/>
        <w:autoSpaceDN w:val="0"/>
        <w:adjustRightInd w:val="0"/>
        <w:spacing w:after="0" w:line="240" w:lineRule="auto"/>
        <w:rPr>
          <w:rFonts w:ascii="Arial" w:hAnsi="Arial" w:cs="Arial"/>
          <w:b/>
          <w:color w:val="385623" w:themeColor="accent6" w:themeShade="80"/>
          <w:shd w:val="clear" w:color="auto" w:fill="FFFFFF"/>
        </w:rPr>
      </w:pPr>
      <w:r w:rsidRPr="003F7E81">
        <w:rPr>
          <w:rFonts w:ascii="Arial" w:hAnsi="Arial" w:cs="Arial"/>
          <w:b/>
          <w:color w:val="385623" w:themeColor="accent6" w:themeShade="80"/>
          <w:shd w:val="clear" w:color="auto" w:fill="FFFFFF"/>
        </w:rPr>
        <w:t>Scheduled Actions</w:t>
      </w:r>
    </w:p>
    <w:p w:rsidR="00552EAA" w:rsidRPr="00552EAA" w:rsidRDefault="00552EAA" w:rsidP="003F7E81">
      <w:pPr>
        <w:pStyle w:val="ListParagraph"/>
        <w:numPr>
          <w:ilvl w:val="0"/>
          <w:numId w:val="35"/>
        </w:numPr>
        <w:autoSpaceDE w:val="0"/>
        <w:autoSpaceDN w:val="0"/>
        <w:adjustRightInd w:val="0"/>
        <w:spacing w:after="0" w:line="240" w:lineRule="auto"/>
        <w:rPr>
          <w:rFonts w:ascii="Arial" w:hAnsi="Arial" w:cs="Arial"/>
          <w:color w:val="385623" w:themeColor="accent6" w:themeShade="80"/>
          <w:shd w:val="clear" w:color="auto" w:fill="FFFFFF"/>
        </w:rPr>
      </w:pPr>
      <w:r w:rsidRPr="00552EAA">
        <w:rPr>
          <w:rFonts w:ascii="Arial" w:hAnsi="Arial" w:cs="Arial"/>
          <w:color w:val="385623" w:themeColor="accent6" w:themeShade="80"/>
          <w:shd w:val="clear" w:color="auto" w:fill="FFFFFF"/>
        </w:rPr>
        <w:t>Anticipate a scaling based on known usage patterns</w:t>
      </w:r>
    </w:p>
    <w:p w:rsidR="00552EAA" w:rsidRDefault="00552EAA" w:rsidP="003F7E81">
      <w:pPr>
        <w:pStyle w:val="ListParagraph"/>
        <w:numPr>
          <w:ilvl w:val="0"/>
          <w:numId w:val="35"/>
        </w:numPr>
        <w:jc w:val="both"/>
        <w:rPr>
          <w:rFonts w:ascii="Arial" w:hAnsi="Arial" w:cs="Arial"/>
          <w:color w:val="385623" w:themeColor="accent6" w:themeShade="80"/>
          <w:shd w:val="clear" w:color="auto" w:fill="FFFFFF"/>
        </w:rPr>
      </w:pPr>
      <w:r w:rsidRPr="00552EAA">
        <w:rPr>
          <w:rFonts w:ascii="Arial" w:hAnsi="Arial" w:cs="Arial"/>
          <w:color w:val="385623" w:themeColor="accent6" w:themeShade="80"/>
          <w:shd w:val="clear" w:color="auto" w:fill="FFFFFF"/>
        </w:rPr>
        <w:t>Example: increase the min capacity to 10 at 5 pm on Fridays</w:t>
      </w:r>
    </w:p>
    <w:p w:rsidR="00AE4746" w:rsidRDefault="00AE4746" w:rsidP="00AE4746">
      <w:pPr>
        <w:autoSpaceDE w:val="0"/>
        <w:autoSpaceDN w:val="0"/>
        <w:adjustRightInd w:val="0"/>
        <w:spacing w:after="0" w:line="240" w:lineRule="auto"/>
        <w:rPr>
          <w:rFonts w:ascii="Arial" w:hAnsi="Arial" w:cs="Arial"/>
          <w:b/>
          <w:color w:val="385623" w:themeColor="accent6" w:themeShade="80"/>
          <w:shd w:val="clear" w:color="auto" w:fill="FFFFFF"/>
        </w:rPr>
      </w:pPr>
      <w:r w:rsidRPr="00AE4746">
        <w:rPr>
          <w:rFonts w:ascii="Arial" w:hAnsi="Arial" w:cs="Arial"/>
          <w:b/>
          <w:color w:val="385623" w:themeColor="accent6" w:themeShade="80"/>
          <w:shd w:val="clear" w:color="auto" w:fill="FFFFFF"/>
        </w:rPr>
        <w:t>Auto Scaling Groups - Scaling Cooldowns</w:t>
      </w:r>
    </w:p>
    <w:p w:rsidR="00AE4746" w:rsidRPr="00AE4746" w:rsidRDefault="00AE4746" w:rsidP="00AE4746">
      <w:pPr>
        <w:autoSpaceDE w:val="0"/>
        <w:autoSpaceDN w:val="0"/>
        <w:adjustRightInd w:val="0"/>
        <w:spacing w:after="0" w:line="240" w:lineRule="auto"/>
        <w:rPr>
          <w:rFonts w:ascii="Arial" w:hAnsi="Arial" w:cs="Arial"/>
          <w:b/>
          <w:color w:val="385623" w:themeColor="accent6" w:themeShade="80"/>
          <w:shd w:val="clear" w:color="auto" w:fill="FFFFFF"/>
        </w:rPr>
      </w:pPr>
    </w:p>
    <w:p w:rsidR="00AE4746" w:rsidRPr="00AE4746" w:rsidRDefault="00AE4746" w:rsidP="00AE4746">
      <w:pPr>
        <w:pStyle w:val="ListParagraph"/>
        <w:numPr>
          <w:ilvl w:val="0"/>
          <w:numId w:val="35"/>
        </w:numPr>
        <w:autoSpaceDE w:val="0"/>
        <w:autoSpaceDN w:val="0"/>
        <w:adjustRightInd w:val="0"/>
        <w:spacing w:after="0" w:line="240" w:lineRule="auto"/>
        <w:rPr>
          <w:rFonts w:ascii="Arial" w:hAnsi="Arial" w:cs="Arial"/>
          <w:color w:val="385623" w:themeColor="accent6" w:themeShade="80"/>
          <w:shd w:val="clear" w:color="auto" w:fill="FFFFFF"/>
        </w:rPr>
      </w:pPr>
      <w:r w:rsidRPr="00AE4746">
        <w:rPr>
          <w:rFonts w:ascii="Arial" w:hAnsi="Arial" w:cs="Arial"/>
          <w:color w:val="385623" w:themeColor="accent6" w:themeShade="80"/>
          <w:shd w:val="clear" w:color="auto" w:fill="FFFFFF"/>
        </w:rPr>
        <w:t>The cooldown period helps to ensure that your Auto Scaling group doesn't</w:t>
      </w:r>
    </w:p>
    <w:p w:rsidR="00AE4746" w:rsidRPr="00E320AC" w:rsidRDefault="00AE4746" w:rsidP="00E320AC">
      <w:pPr>
        <w:pStyle w:val="ListParagraph"/>
        <w:autoSpaceDE w:val="0"/>
        <w:autoSpaceDN w:val="0"/>
        <w:adjustRightInd w:val="0"/>
        <w:spacing w:after="0" w:line="240" w:lineRule="auto"/>
        <w:ind w:left="1440"/>
        <w:rPr>
          <w:rFonts w:ascii="Arial" w:hAnsi="Arial" w:cs="Arial"/>
          <w:color w:val="385623" w:themeColor="accent6" w:themeShade="80"/>
          <w:shd w:val="clear" w:color="auto" w:fill="FFFFFF"/>
        </w:rPr>
      </w:pPr>
      <w:r w:rsidRPr="00AE4746">
        <w:rPr>
          <w:rFonts w:ascii="Arial" w:hAnsi="Arial" w:cs="Arial"/>
          <w:color w:val="385623" w:themeColor="accent6" w:themeShade="80"/>
          <w:shd w:val="clear" w:color="auto" w:fill="FFFFFF"/>
        </w:rPr>
        <w:t>launch or terminate additional instances before the previous scaling activity takes</w:t>
      </w:r>
      <w:r w:rsidR="00E320AC">
        <w:rPr>
          <w:rFonts w:ascii="Arial" w:hAnsi="Arial" w:cs="Arial"/>
          <w:color w:val="385623" w:themeColor="accent6" w:themeShade="80"/>
          <w:shd w:val="clear" w:color="auto" w:fill="FFFFFF"/>
        </w:rPr>
        <w:t xml:space="preserve"> </w:t>
      </w:r>
      <w:r w:rsidRPr="00E320AC">
        <w:rPr>
          <w:rFonts w:ascii="Arial" w:hAnsi="Arial" w:cs="Arial"/>
          <w:color w:val="385623" w:themeColor="accent6" w:themeShade="80"/>
          <w:shd w:val="clear" w:color="auto" w:fill="FFFFFF"/>
        </w:rPr>
        <w:t>effect.</w:t>
      </w:r>
    </w:p>
    <w:p w:rsidR="00AE4746" w:rsidRPr="00910691" w:rsidRDefault="00AE4746" w:rsidP="00910691">
      <w:pPr>
        <w:pStyle w:val="ListParagraph"/>
        <w:numPr>
          <w:ilvl w:val="0"/>
          <w:numId w:val="35"/>
        </w:numPr>
        <w:autoSpaceDE w:val="0"/>
        <w:autoSpaceDN w:val="0"/>
        <w:adjustRightInd w:val="0"/>
        <w:spacing w:after="0" w:line="240" w:lineRule="auto"/>
        <w:rPr>
          <w:rFonts w:ascii="Arial" w:hAnsi="Arial" w:cs="Arial"/>
          <w:color w:val="385623" w:themeColor="accent6" w:themeShade="80"/>
          <w:shd w:val="clear" w:color="auto" w:fill="FFFFFF"/>
        </w:rPr>
      </w:pPr>
      <w:r w:rsidRPr="00AE4746">
        <w:rPr>
          <w:rFonts w:ascii="Arial" w:hAnsi="Arial" w:cs="Arial"/>
          <w:color w:val="385623" w:themeColor="accent6" w:themeShade="80"/>
          <w:shd w:val="clear" w:color="auto" w:fill="FFFFFF"/>
        </w:rPr>
        <w:t>In addition to default cooldown for Auto Scaling group, we can create cooldowns</w:t>
      </w:r>
      <w:r w:rsidR="00910691">
        <w:rPr>
          <w:rFonts w:ascii="Arial" w:hAnsi="Arial" w:cs="Arial"/>
          <w:color w:val="385623" w:themeColor="accent6" w:themeShade="80"/>
          <w:shd w:val="clear" w:color="auto" w:fill="FFFFFF"/>
        </w:rPr>
        <w:t xml:space="preserve"> </w:t>
      </w:r>
      <w:r w:rsidRPr="00910691">
        <w:rPr>
          <w:rFonts w:ascii="Arial" w:hAnsi="Arial" w:cs="Arial"/>
          <w:color w:val="385623" w:themeColor="accent6" w:themeShade="80"/>
          <w:shd w:val="clear" w:color="auto" w:fill="FFFFFF"/>
        </w:rPr>
        <w:t>that apply to a specific simple scaling policy</w:t>
      </w:r>
    </w:p>
    <w:p w:rsidR="00AE4746" w:rsidRPr="00AE4746" w:rsidRDefault="00AE4746" w:rsidP="00AE4746">
      <w:pPr>
        <w:pStyle w:val="ListParagraph"/>
        <w:numPr>
          <w:ilvl w:val="0"/>
          <w:numId w:val="35"/>
        </w:numPr>
        <w:autoSpaceDE w:val="0"/>
        <w:autoSpaceDN w:val="0"/>
        <w:adjustRightInd w:val="0"/>
        <w:spacing w:after="0" w:line="240" w:lineRule="auto"/>
        <w:rPr>
          <w:rFonts w:ascii="Arial" w:hAnsi="Arial" w:cs="Arial"/>
          <w:color w:val="385623" w:themeColor="accent6" w:themeShade="80"/>
          <w:shd w:val="clear" w:color="auto" w:fill="FFFFFF"/>
        </w:rPr>
      </w:pPr>
      <w:r w:rsidRPr="00AE4746">
        <w:rPr>
          <w:rFonts w:ascii="Arial" w:hAnsi="Arial" w:cs="Arial"/>
          <w:color w:val="385623" w:themeColor="accent6" w:themeShade="80"/>
          <w:shd w:val="clear" w:color="auto" w:fill="FFFFFF"/>
        </w:rPr>
        <w:t>A scaling-specific cooldown period overrides the default cooldown period.</w:t>
      </w:r>
    </w:p>
    <w:p w:rsidR="00AE4746" w:rsidRDefault="00AE4746" w:rsidP="00986098">
      <w:pPr>
        <w:pStyle w:val="ListParagraph"/>
        <w:numPr>
          <w:ilvl w:val="0"/>
          <w:numId w:val="35"/>
        </w:numPr>
        <w:autoSpaceDE w:val="0"/>
        <w:autoSpaceDN w:val="0"/>
        <w:adjustRightInd w:val="0"/>
        <w:spacing w:after="0" w:line="240" w:lineRule="auto"/>
        <w:rPr>
          <w:rFonts w:ascii="Arial" w:hAnsi="Arial" w:cs="Arial"/>
          <w:color w:val="385623" w:themeColor="accent6" w:themeShade="80"/>
          <w:shd w:val="clear" w:color="auto" w:fill="FFFFFF"/>
        </w:rPr>
      </w:pPr>
      <w:r w:rsidRPr="00AE4746">
        <w:rPr>
          <w:rFonts w:ascii="Arial" w:hAnsi="Arial" w:cs="Arial"/>
          <w:color w:val="385623" w:themeColor="accent6" w:themeShade="80"/>
          <w:shd w:val="clear" w:color="auto" w:fill="FFFFFF"/>
        </w:rPr>
        <w:lastRenderedPageBreak/>
        <w:t>One common use for scaling-specific cooldowns is with a scale-in policy—a policy</w:t>
      </w:r>
      <w:r w:rsidR="00986098">
        <w:rPr>
          <w:rFonts w:ascii="Arial" w:hAnsi="Arial" w:cs="Arial"/>
          <w:color w:val="385623" w:themeColor="accent6" w:themeShade="80"/>
          <w:shd w:val="clear" w:color="auto" w:fill="FFFFFF"/>
        </w:rPr>
        <w:t xml:space="preserve"> </w:t>
      </w:r>
      <w:r w:rsidRPr="00986098">
        <w:rPr>
          <w:rFonts w:ascii="Arial" w:hAnsi="Arial" w:cs="Arial"/>
          <w:color w:val="385623" w:themeColor="accent6" w:themeShade="80"/>
          <w:shd w:val="clear" w:color="auto" w:fill="FFFFFF"/>
        </w:rPr>
        <w:t>that terminates instances based on a specific criteria or metric. Because this policy</w:t>
      </w:r>
      <w:r w:rsidR="00986098">
        <w:rPr>
          <w:rFonts w:ascii="Arial" w:hAnsi="Arial" w:cs="Arial"/>
          <w:color w:val="385623" w:themeColor="accent6" w:themeShade="80"/>
          <w:shd w:val="clear" w:color="auto" w:fill="FFFFFF"/>
        </w:rPr>
        <w:t xml:space="preserve"> </w:t>
      </w:r>
      <w:r w:rsidRPr="00986098">
        <w:rPr>
          <w:rFonts w:ascii="Arial" w:hAnsi="Arial" w:cs="Arial"/>
          <w:color w:val="385623" w:themeColor="accent6" w:themeShade="80"/>
          <w:shd w:val="clear" w:color="auto" w:fill="FFFFFF"/>
        </w:rPr>
        <w:t>terminates instances, Amazon EC2 Auto Scaling needs less time to determine</w:t>
      </w:r>
      <w:r w:rsidR="00986098">
        <w:rPr>
          <w:rFonts w:ascii="Arial" w:hAnsi="Arial" w:cs="Arial"/>
          <w:color w:val="385623" w:themeColor="accent6" w:themeShade="80"/>
          <w:shd w:val="clear" w:color="auto" w:fill="FFFFFF"/>
        </w:rPr>
        <w:t xml:space="preserve"> </w:t>
      </w:r>
      <w:r w:rsidRPr="00986098">
        <w:rPr>
          <w:rFonts w:ascii="Arial" w:hAnsi="Arial" w:cs="Arial"/>
          <w:color w:val="385623" w:themeColor="accent6" w:themeShade="80"/>
          <w:shd w:val="clear" w:color="auto" w:fill="FFFFFF"/>
        </w:rPr>
        <w:t>whether to terminate additional instances.</w:t>
      </w:r>
    </w:p>
    <w:p w:rsidR="00F841E1" w:rsidRPr="00F841E1" w:rsidRDefault="00F841E1" w:rsidP="00F841E1">
      <w:pPr>
        <w:autoSpaceDE w:val="0"/>
        <w:autoSpaceDN w:val="0"/>
        <w:adjustRightInd w:val="0"/>
        <w:spacing w:after="0" w:line="240" w:lineRule="auto"/>
        <w:rPr>
          <w:rFonts w:ascii="Arial" w:hAnsi="Arial" w:cs="Arial"/>
          <w:color w:val="385623" w:themeColor="accent6" w:themeShade="80"/>
          <w:shd w:val="clear" w:color="auto" w:fill="FFFFFF"/>
        </w:rPr>
      </w:pPr>
    </w:p>
    <w:p w:rsidR="00AE4746" w:rsidRDefault="00AE4746" w:rsidP="00F841E1">
      <w:pPr>
        <w:pStyle w:val="ListParagraph"/>
        <w:numPr>
          <w:ilvl w:val="0"/>
          <w:numId w:val="35"/>
        </w:numPr>
        <w:autoSpaceDE w:val="0"/>
        <w:autoSpaceDN w:val="0"/>
        <w:adjustRightInd w:val="0"/>
        <w:spacing w:after="0" w:line="240" w:lineRule="auto"/>
        <w:rPr>
          <w:rFonts w:ascii="Arial" w:hAnsi="Arial" w:cs="Arial"/>
          <w:color w:val="385623" w:themeColor="accent6" w:themeShade="80"/>
          <w:shd w:val="clear" w:color="auto" w:fill="FFFFFF"/>
        </w:rPr>
      </w:pPr>
      <w:r w:rsidRPr="00AE4746">
        <w:rPr>
          <w:rFonts w:ascii="Arial" w:hAnsi="Arial" w:cs="Arial"/>
          <w:color w:val="385623" w:themeColor="accent6" w:themeShade="80"/>
          <w:shd w:val="clear" w:color="auto" w:fill="FFFFFF"/>
        </w:rPr>
        <w:t>If the default cooldown period of 300 seconds is too long—you can reduce costs</w:t>
      </w:r>
      <w:r w:rsidR="00F841E1">
        <w:rPr>
          <w:rFonts w:ascii="Arial" w:hAnsi="Arial" w:cs="Arial"/>
          <w:color w:val="385623" w:themeColor="accent6" w:themeShade="80"/>
          <w:shd w:val="clear" w:color="auto" w:fill="FFFFFF"/>
        </w:rPr>
        <w:t xml:space="preserve"> </w:t>
      </w:r>
      <w:r w:rsidRPr="00F841E1">
        <w:rPr>
          <w:rFonts w:ascii="Arial" w:hAnsi="Arial" w:cs="Arial"/>
          <w:color w:val="385623" w:themeColor="accent6" w:themeShade="80"/>
          <w:shd w:val="clear" w:color="auto" w:fill="FFFFFF"/>
        </w:rPr>
        <w:t>by applying a scaling-specific cooldown period of 180 seconds to the scale-in</w:t>
      </w:r>
      <w:r w:rsidR="00F841E1">
        <w:rPr>
          <w:rFonts w:ascii="Arial" w:hAnsi="Arial" w:cs="Arial"/>
          <w:color w:val="385623" w:themeColor="accent6" w:themeShade="80"/>
          <w:shd w:val="clear" w:color="auto" w:fill="FFFFFF"/>
        </w:rPr>
        <w:t xml:space="preserve"> </w:t>
      </w:r>
      <w:r w:rsidRPr="00F841E1">
        <w:rPr>
          <w:rFonts w:ascii="Arial" w:hAnsi="Arial" w:cs="Arial"/>
          <w:color w:val="385623" w:themeColor="accent6" w:themeShade="80"/>
          <w:shd w:val="clear" w:color="auto" w:fill="FFFFFF"/>
        </w:rPr>
        <w:t>policy.</w:t>
      </w:r>
    </w:p>
    <w:p w:rsidR="00907CBF" w:rsidRPr="00FF1ED9" w:rsidRDefault="00907CBF" w:rsidP="00FF1ED9">
      <w:pPr>
        <w:autoSpaceDE w:val="0"/>
        <w:autoSpaceDN w:val="0"/>
        <w:adjustRightInd w:val="0"/>
        <w:spacing w:after="0" w:line="240" w:lineRule="auto"/>
        <w:rPr>
          <w:rFonts w:ascii="Arial" w:hAnsi="Arial" w:cs="Arial"/>
          <w:color w:val="385623" w:themeColor="accent6" w:themeShade="80"/>
          <w:shd w:val="clear" w:color="auto" w:fill="FFFFFF"/>
        </w:rPr>
      </w:pPr>
    </w:p>
    <w:p w:rsidR="00AE4746" w:rsidRDefault="00AE4746" w:rsidP="00907CBF">
      <w:pPr>
        <w:pStyle w:val="ListParagraph"/>
        <w:numPr>
          <w:ilvl w:val="0"/>
          <w:numId w:val="35"/>
        </w:numPr>
        <w:autoSpaceDE w:val="0"/>
        <w:autoSpaceDN w:val="0"/>
        <w:adjustRightInd w:val="0"/>
        <w:spacing w:after="0" w:line="240" w:lineRule="auto"/>
        <w:rPr>
          <w:rFonts w:ascii="Arial" w:hAnsi="Arial" w:cs="Arial"/>
          <w:color w:val="385623" w:themeColor="accent6" w:themeShade="80"/>
          <w:shd w:val="clear" w:color="auto" w:fill="FFFFFF"/>
        </w:rPr>
      </w:pPr>
      <w:r w:rsidRPr="00AE4746">
        <w:rPr>
          <w:rFonts w:ascii="Arial" w:hAnsi="Arial" w:cs="Arial"/>
          <w:color w:val="385623" w:themeColor="accent6" w:themeShade="80"/>
          <w:shd w:val="clear" w:color="auto" w:fill="FFFFFF"/>
        </w:rPr>
        <w:t>If your application is scaling up and down multiple times each hour, modify the</w:t>
      </w:r>
      <w:r w:rsidR="00907CBF">
        <w:rPr>
          <w:rFonts w:ascii="Arial" w:hAnsi="Arial" w:cs="Arial"/>
          <w:color w:val="385623" w:themeColor="accent6" w:themeShade="80"/>
          <w:shd w:val="clear" w:color="auto" w:fill="FFFFFF"/>
        </w:rPr>
        <w:t xml:space="preserve"> </w:t>
      </w:r>
      <w:r w:rsidRPr="00907CBF">
        <w:rPr>
          <w:rFonts w:ascii="Arial" w:hAnsi="Arial" w:cs="Arial"/>
          <w:color w:val="385623" w:themeColor="accent6" w:themeShade="80"/>
          <w:shd w:val="clear" w:color="auto" w:fill="FFFFFF"/>
        </w:rPr>
        <w:t>Auto Scaling Groups cool-down timers and the CloudWatch Alarm Period that</w:t>
      </w:r>
      <w:r w:rsidR="00907CBF">
        <w:rPr>
          <w:rFonts w:ascii="Arial" w:hAnsi="Arial" w:cs="Arial"/>
          <w:color w:val="385623" w:themeColor="accent6" w:themeShade="80"/>
          <w:shd w:val="clear" w:color="auto" w:fill="FFFFFF"/>
        </w:rPr>
        <w:t xml:space="preserve"> </w:t>
      </w:r>
      <w:r w:rsidRPr="00907CBF">
        <w:rPr>
          <w:rFonts w:ascii="Arial" w:hAnsi="Arial" w:cs="Arial"/>
          <w:color w:val="385623" w:themeColor="accent6" w:themeShade="80"/>
          <w:shd w:val="clear" w:color="auto" w:fill="FFFFFF"/>
        </w:rPr>
        <w:t>triggers the scale in</w:t>
      </w:r>
      <w:r w:rsidR="00907CBF">
        <w:rPr>
          <w:rFonts w:ascii="Arial" w:hAnsi="Arial" w:cs="Arial"/>
          <w:color w:val="385623" w:themeColor="accent6" w:themeShade="80"/>
          <w:shd w:val="clear" w:color="auto" w:fill="FFFFFF"/>
        </w:rPr>
        <w:t>.</w:t>
      </w:r>
    </w:p>
    <w:p w:rsidR="00907CBF" w:rsidRDefault="00907CBF" w:rsidP="00907CBF">
      <w:pPr>
        <w:autoSpaceDE w:val="0"/>
        <w:autoSpaceDN w:val="0"/>
        <w:adjustRightInd w:val="0"/>
        <w:spacing w:after="0" w:line="240" w:lineRule="auto"/>
        <w:rPr>
          <w:rFonts w:ascii="Arial" w:hAnsi="Arial" w:cs="Arial"/>
          <w:color w:val="385623" w:themeColor="accent6" w:themeShade="80"/>
          <w:shd w:val="clear" w:color="auto" w:fill="FFFFFF"/>
        </w:rPr>
      </w:pPr>
    </w:p>
    <w:p w:rsidR="00907CBF" w:rsidRDefault="00264C07" w:rsidP="00907CBF">
      <w:pPr>
        <w:autoSpaceDE w:val="0"/>
        <w:autoSpaceDN w:val="0"/>
        <w:adjustRightInd w:val="0"/>
        <w:spacing w:after="0" w:line="240" w:lineRule="auto"/>
        <w:rPr>
          <w:rFonts w:ascii="Arial" w:hAnsi="Arial" w:cs="Arial"/>
          <w:b/>
          <w:color w:val="385623" w:themeColor="accent6" w:themeShade="80"/>
          <w:shd w:val="clear" w:color="auto" w:fill="FFFFFF"/>
        </w:rPr>
      </w:pPr>
      <w:r w:rsidRPr="00DC701B">
        <w:rPr>
          <w:rFonts w:ascii="Arial" w:hAnsi="Arial" w:cs="Arial"/>
          <w:b/>
          <w:color w:val="385623" w:themeColor="accent6" w:themeShade="80"/>
          <w:shd w:val="clear" w:color="auto" w:fill="FFFFFF"/>
        </w:rPr>
        <w:t xml:space="preserve">Auto scalling by policies </w:t>
      </w:r>
      <w:r w:rsidR="008150FC" w:rsidRPr="00DC701B">
        <w:rPr>
          <w:rFonts w:ascii="Arial" w:hAnsi="Arial" w:cs="Arial"/>
          <w:b/>
          <w:color w:val="385623" w:themeColor="accent6" w:themeShade="80"/>
          <w:shd w:val="clear" w:color="auto" w:fill="FFFFFF"/>
        </w:rPr>
        <w:t>hands on</w:t>
      </w:r>
    </w:p>
    <w:p w:rsidR="00DC701B" w:rsidRDefault="00DC701B" w:rsidP="00907CBF">
      <w:pPr>
        <w:autoSpaceDE w:val="0"/>
        <w:autoSpaceDN w:val="0"/>
        <w:adjustRightInd w:val="0"/>
        <w:spacing w:after="0" w:line="240" w:lineRule="auto"/>
        <w:rPr>
          <w:rFonts w:ascii="Arial" w:hAnsi="Arial" w:cs="Arial"/>
          <w:b/>
          <w:color w:val="385623" w:themeColor="accent6" w:themeShade="80"/>
          <w:shd w:val="clear" w:color="auto" w:fill="FFFFFF"/>
        </w:rPr>
      </w:pPr>
    </w:p>
    <w:p w:rsidR="00DC701B" w:rsidRPr="00DC701B" w:rsidRDefault="00DC701B" w:rsidP="00907CBF">
      <w:pPr>
        <w:autoSpaceDE w:val="0"/>
        <w:autoSpaceDN w:val="0"/>
        <w:adjustRightInd w:val="0"/>
        <w:spacing w:after="0" w:line="240" w:lineRule="auto"/>
        <w:rPr>
          <w:rFonts w:ascii="Arial" w:hAnsi="Arial" w:cs="Arial"/>
          <w:b/>
          <w:color w:val="385623" w:themeColor="accent6" w:themeShade="80"/>
          <w:shd w:val="clear" w:color="auto" w:fill="FFFFFF"/>
        </w:rPr>
      </w:pPr>
      <w:r>
        <w:rPr>
          <w:rFonts w:ascii="Arial" w:hAnsi="Arial" w:cs="Arial"/>
          <w:b/>
          <w:color w:val="385623" w:themeColor="accent6" w:themeShade="80"/>
          <w:shd w:val="clear" w:color="auto" w:fill="FFFFFF"/>
        </w:rPr>
        <w:t>Post ASG creation….select the ASG …..Automatica scaling….Add scaling policy</w:t>
      </w:r>
    </w:p>
    <w:p w:rsidR="008150FC" w:rsidRDefault="008150FC" w:rsidP="00907CBF">
      <w:pPr>
        <w:autoSpaceDE w:val="0"/>
        <w:autoSpaceDN w:val="0"/>
        <w:adjustRightInd w:val="0"/>
        <w:spacing w:after="0" w:line="240" w:lineRule="auto"/>
        <w:rPr>
          <w:rFonts w:ascii="Arial" w:hAnsi="Arial" w:cs="Arial"/>
          <w:color w:val="385623" w:themeColor="accent6" w:themeShade="80"/>
          <w:shd w:val="clear" w:color="auto" w:fill="FFFFFF"/>
        </w:rPr>
      </w:pPr>
    </w:p>
    <w:p w:rsidR="00907CBF" w:rsidRDefault="00907CBF" w:rsidP="00907CBF">
      <w:pPr>
        <w:autoSpaceDE w:val="0"/>
        <w:autoSpaceDN w:val="0"/>
        <w:adjustRightInd w:val="0"/>
        <w:spacing w:after="0" w:line="240" w:lineRule="auto"/>
        <w:rPr>
          <w:rFonts w:ascii="Arial" w:hAnsi="Arial" w:cs="Arial"/>
          <w:color w:val="385623" w:themeColor="accent6" w:themeShade="80"/>
          <w:shd w:val="clear" w:color="auto" w:fill="FFFFFF"/>
        </w:rPr>
      </w:pPr>
    </w:p>
    <w:p w:rsidR="00907CBF" w:rsidRDefault="00727847" w:rsidP="00907CBF">
      <w:pPr>
        <w:autoSpaceDE w:val="0"/>
        <w:autoSpaceDN w:val="0"/>
        <w:adjustRightInd w:val="0"/>
        <w:spacing w:after="0" w:line="240" w:lineRule="auto"/>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Policy type: Target tracking scaling</w:t>
      </w:r>
      <w:r w:rsidR="00DD0E7A">
        <w:rPr>
          <w:rFonts w:ascii="Arial" w:hAnsi="Arial" w:cs="Arial"/>
          <w:color w:val="385623" w:themeColor="accent6" w:themeShade="80"/>
          <w:shd w:val="clear" w:color="auto" w:fill="FFFFFF"/>
        </w:rPr>
        <w:t xml:space="preserve"> / step /simple scalling</w:t>
      </w:r>
      <w:bookmarkStart w:id="0" w:name="_GoBack"/>
      <w:bookmarkEnd w:id="0"/>
    </w:p>
    <w:p w:rsidR="00727847" w:rsidRDefault="00727847" w:rsidP="00907CBF">
      <w:pPr>
        <w:autoSpaceDE w:val="0"/>
        <w:autoSpaceDN w:val="0"/>
        <w:adjustRightInd w:val="0"/>
        <w:spacing w:after="0" w:line="240" w:lineRule="auto"/>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Metric Type: AVG CPU / avg network in / avg network out / ALB request per target</w:t>
      </w:r>
    </w:p>
    <w:p w:rsidR="00907CBF" w:rsidRDefault="00727847" w:rsidP="00907CBF">
      <w:pPr>
        <w:autoSpaceDE w:val="0"/>
        <w:autoSpaceDN w:val="0"/>
        <w:adjustRightInd w:val="0"/>
        <w:spacing w:after="0" w:line="240" w:lineRule="auto"/>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Target valaue: 50 if selected CPU</w:t>
      </w:r>
    </w:p>
    <w:p w:rsidR="00370A14" w:rsidRDefault="00370A14" w:rsidP="00907CBF">
      <w:pPr>
        <w:autoSpaceDE w:val="0"/>
        <w:autoSpaceDN w:val="0"/>
        <w:adjustRightInd w:val="0"/>
        <w:spacing w:after="0" w:line="240" w:lineRule="auto"/>
        <w:rPr>
          <w:rFonts w:ascii="Arial" w:hAnsi="Arial" w:cs="Arial"/>
          <w:color w:val="385623" w:themeColor="accent6" w:themeShade="80"/>
          <w:shd w:val="clear" w:color="auto" w:fill="FFFFFF"/>
        </w:rPr>
      </w:pPr>
      <w:r>
        <w:rPr>
          <w:rFonts w:ascii="Arial" w:hAnsi="Arial" w:cs="Arial"/>
          <w:color w:val="385623" w:themeColor="accent6" w:themeShade="80"/>
          <w:shd w:val="clear" w:color="auto" w:fill="FFFFFF"/>
        </w:rPr>
        <w:t>Instances need: 300 [cool down period]</w:t>
      </w:r>
    </w:p>
    <w:p w:rsidR="00DD0E7A" w:rsidRPr="00907CBF" w:rsidRDefault="00DD0E7A" w:rsidP="00907CBF">
      <w:pPr>
        <w:autoSpaceDE w:val="0"/>
        <w:autoSpaceDN w:val="0"/>
        <w:adjustRightInd w:val="0"/>
        <w:spacing w:after="0" w:line="240" w:lineRule="auto"/>
        <w:rPr>
          <w:rFonts w:ascii="Arial" w:hAnsi="Arial" w:cs="Arial"/>
          <w:color w:val="385623" w:themeColor="accent6" w:themeShade="80"/>
          <w:shd w:val="clear" w:color="auto" w:fill="FFFFFF"/>
        </w:rPr>
      </w:pPr>
    </w:p>
    <w:sectPr w:rsidR="00DD0E7A" w:rsidRPr="00907C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FF9" w:rsidRDefault="00180FF9" w:rsidP="00A36E2E">
      <w:pPr>
        <w:spacing w:after="0" w:line="240" w:lineRule="auto"/>
      </w:pPr>
      <w:r>
        <w:separator/>
      </w:r>
    </w:p>
  </w:endnote>
  <w:endnote w:type="continuationSeparator" w:id="0">
    <w:p w:rsidR="00180FF9" w:rsidRDefault="00180FF9" w:rsidP="00A3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FF9" w:rsidRDefault="00180FF9" w:rsidP="00A36E2E">
      <w:pPr>
        <w:spacing w:after="0" w:line="240" w:lineRule="auto"/>
      </w:pPr>
      <w:r>
        <w:separator/>
      </w:r>
    </w:p>
  </w:footnote>
  <w:footnote w:type="continuationSeparator" w:id="0">
    <w:p w:rsidR="00180FF9" w:rsidRDefault="00180FF9" w:rsidP="00A36E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722B"/>
    <w:multiLevelType w:val="hybridMultilevel"/>
    <w:tmpl w:val="53262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35D44"/>
    <w:multiLevelType w:val="hybridMultilevel"/>
    <w:tmpl w:val="85627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3E64C0"/>
    <w:multiLevelType w:val="hybridMultilevel"/>
    <w:tmpl w:val="AC8AAF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4D17B2C"/>
    <w:multiLevelType w:val="hybridMultilevel"/>
    <w:tmpl w:val="567A02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A883983"/>
    <w:multiLevelType w:val="hybridMultilevel"/>
    <w:tmpl w:val="3B429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055D06"/>
    <w:multiLevelType w:val="hybridMultilevel"/>
    <w:tmpl w:val="161CA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6D34742"/>
    <w:multiLevelType w:val="hybridMultilevel"/>
    <w:tmpl w:val="046E3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E92862"/>
    <w:multiLevelType w:val="hybridMultilevel"/>
    <w:tmpl w:val="0A06DA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253136B"/>
    <w:multiLevelType w:val="hybridMultilevel"/>
    <w:tmpl w:val="33CC7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2FD7D77"/>
    <w:multiLevelType w:val="hybridMultilevel"/>
    <w:tmpl w:val="067E7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2A1782"/>
    <w:multiLevelType w:val="hybridMultilevel"/>
    <w:tmpl w:val="1F9AC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11F3CE8"/>
    <w:multiLevelType w:val="hybridMultilevel"/>
    <w:tmpl w:val="81646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24249B6"/>
    <w:multiLevelType w:val="hybridMultilevel"/>
    <w:tmpl w:val="359AA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1E1F65"/>
    <w:multiLevelType w:val="hybridMultilevel"/>
    <w:tmpl w:val="5E7072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9831D80"/>
    <w:multiLevelType w:val="hybridMultilevel"/>
    <w:tmpl w:val="A6F0F83A"/>
    <w:lvl w:ilvl="0" w:tplc="40090001">
      <w:start w:val="1"/>
      <w:numFmt w:val="bullet"/>
      <w:lvlText w:val=""/>
      <w:lvlJc w:val="left"/>
      <w:pPr>
        <w:ind w:left="720" w:hanging="360"/>
      </w:pPr>
      <w:rPr>
        <w:rFonts w:ascii="Symbol" w:hAnsi="Symbol" w:hint="default"/>
      </w:rPr>
    </w:lvl>
    <w:lvl w:ilvl="1" w:tplc="88CCA52E">
      <w:numFmt w:val="bullet"/>
      <w:lvlText w:val="•"/>
      <w:lvlJc w:val="left"/>
      <w:pPr>
        <w:ind w:left="1440" w:hanging="36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A0F00CF"/>
    <w:multiLevelType w:val="hybridMultilevel"/>
    <w:tmpl w:val="4BC2A70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0AA06BB"/>
    <w:multiLevelType w:val="hybridMultilevel"/>
    <w:tmpl w:val="DBAC1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2FA45B5"/>
    <w:multiLevelType w:val="hybridMultilevel"/>
    <w:tmpl w:val="0D585C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7E968D4"/>
    <w:multiLevelType w:val="hybridMultilevel"/>
    <w:tmpl w:val="BDBA3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034CCE"/>
    <w:multiLevelType w:val="hybridMultilevel"/>
    <w:tmpl w:val="81CE6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C31411"/>
    <w:multiLevelType w:val="hybridMultilevel"/>
    <w:tmpl w:val="E7F08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95C1DD2"/>
    <w:multiLevelType w:val="hybridMultilevel"/>
    <w:tmpl w:val="612096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nsid w:val="49632FDC"/>
    <w:multiLevelType w:val="hybridMultilevel"/>
    <w:tmpl w:val="8B604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6D0C32"/>
    <w:multiLevelType w:val="hybridMultilevel"/>
    <w:tmpl w:val="B3F8B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BDF751E"/>
    <w:multiLevelType w:val="hybridMultilevel"/>
    <w:tmpl w:val="9C0E2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E7231B0"/>
    <w:multiLevelType w:val="hybridMultilevel"/>
    <w:tmpl w:val="EF5C38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4E7E7CDF"/>
    <w:multiLevelType w:val="hybridMultilevel"/>
    <w:tmpl w:val="8FECD9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nsid w:val="4F46062D"/>
    <w:multiLevelType w:val="hybridMultilevel"/>
    <w:tmpl w:val="31F4E1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54722E"/>
    <w:multiLevelType w:val="hybridMultilevel"/>
    <w:tmpl w:val="4DDE9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C9B62CE"/>
    <w:multiLevelType w:val="hybridMultilevel"/>
    <w:tmpl w:val="88FE0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E761A3D"/>
    <w:multiLevelType w:val="hybridMultilevel"/>
    <w:tmpl w:val="8E54B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7060EAC"/>
    <w:multiLevelType w:val="hybridMultilevel"/>
    <w:tmpl w:val="1E7CC0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70AA09FA"/>
    <w:multiLevelType w:val="hybridMultilevel"/>
    <w:tmpl w:val="EC5E98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3222298"/>
    <w:multiLevelType w:val="hybridMultilevel"/>
    <w:tmpl w:val="A23A10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nsid w:val="75824CBB"/>
    <w:multiLevelType w:val="hybridMultilevel"/>
    <w:tmpl w:val="EBF00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1"/>
  </w:num>
  <w:num w:numId="4">
    <w:abstractNumId w:val="34"/>
  </w:num>
  <w:num w:numId="5">
    <w:abstractNumId w:val="12"/>
  </w:num>
  <w:num w:numId="6">
    <w:abstractNumId w:val="24"/>
  </w:num>
  <w:num w:numId="7">
    <w:abstractNumId w:val="4"/>
  </w:num>
  <w:num w:numId="8">
    <w:abstractNumId w:val="19"/>
  </w:num>
  <w:num w:numId="9">
    <w:abstractNumId w:val="6"/>
  </w:num>
  <w:num w:numId="10">
    <w:abstractNumId w:val="20"/>
  </w:num>
  <w:num w:numId="11">
    <w:abstractNumId w:val="11"/>
  </w:num>
  <w:num w:numId="12">
    <w:abstractNumId w:val="5"/>
  </w:num>
  <w:num w:numId="13">
    <w:abstractNumId w:val="31"/>
  </w:num>
  <w:num w:numId="14">
    <w:abstractNumId w:val="1"/>
  </w:num>
  <w:num w:numId="15">
    <w:abstractNumId w:val="3"/>
  </w:num>
  <w:num w:numId="16">
    <w:abstractNumId w:val="0"/>
  </w:num>
  <w:num w:numId="17">
    <w:abstractNumId w:val="25"/>
  </w:num>
  <w:num w:numId="18">
    <w:abstractNumId w:val="29"/>
  </w:num>
  <w:num w:numId="19">
    <w:abstractNumId w:val="8"/>
  </w:num>
  <w:num w:numId="20">
    <w:abstractNumId w:val="23"/>
  </w:num>
  <w:num w:numId="21">
    <w:abstractNumId w:val="33"/>
  </w:num>
  <w:num w:numId="22">
    <w:abstractNumId w:val="28"/>
  </w:num>
  <w:num w:numId="23">
    <w:abstractNumId w:val="15"/>
  </w:num>
  <w:num w:numId="24">
    <w:abstractNumId w:val="13"/>
  </w:num>
  <w:num w:numId="25">
    <w:abstractNumId w:val="16"/>
  </w:num>
  <w:num w:numId="26">
    <w:abstractNumId w:val="22"/>
  </w:num>
  <w:num w:numId="27">
    <w:abstractNumId w:val="18"/>
  </w:num>
  <w:num w:numId="28">
    <w:abstractNumId w:val="7"/>
  </w:num>
  <w:num w:numId="29">
    <w:abstractNumId w:val="14"/>
  </w:num>
  <w:num w:numId="30">
    <w:abstractNumId w:val="10"/>
  </w:num>
  <w:num w:numId="31">
    <w:abstractNumId w:val="9"/>
  </w:num>
  <w:num w:numId="32">
    <w:abstractNumId w:val="30"/>
  </w:num>
  <w:num w:numId="33">
    <w:abstractNumId w:val="2"/>
  </w:num>
  <w:num w:numId="34">
    <w:abstractNumId w:val="32"/>
  </w:num>
  <w:num w:numId="35">
    <w:abstractNumId w:val="1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06"/>
    <w:rsid w:val="0000354E"/>
    <w:rsid w:val="000541A5"/>
    <w:rsid w:val="0005497D"/>
    <w:rsid w:val="00065F9A"/>
    <w:rsid w:val="00067A8C"/>
    <w:rsid w:val="000864E6"/>
    <w:rsid w:val="00096D0E"/>
    <w:rsid w:val="000A1BA1"/>
    <w:rsid w:val="000B4A67"/>
    <w:rsid w:val="000B5676"/>
    <w:rsid w:val="000B6039"/>
    <w:rsid w:val="000C00D1"/>
    <w:rsid w:val="000D7AA4"/>
    <w:rsid w:val="000E1B60"/>
    <w:rsid w:val="000E3F20"/>
    <w:rsid w:val="000E4B9F"/>
    <w:rsid w:val="00103F1C"/>
    <w:rsid w:val="00107BF8"/>
    <w:rsid w:val="001131CB"/>
    <w:rsid w:val="00122FA3"/>
    <w:rsid w:val="00124B05"/>
    <w:rsid w:val="001430B2"/>
    <w:rsid w:val="00152068"/>
    <w:rsid w:val="00160AD9"/>
    <w:rsid w:val="00163C2B"/>
    <w:rsid w:val="00167744"/>
    <w:rsid w:val="00170299"/>
    <w:rsid w:val="00170816"/>
    <w:rsid w:val="00175CC8"/>
    <w:rsid w:val="00177A7C"/>
    <w:rsid w:val="00180FF9"/>
    <w:rsid w:val="001A450C"/>
    <w:rsid w:val="001A5701"/>
    <w:rsid w:val="001B3DDA"/>
    <w:rsid w:val="001C6CA4"/>
    <w:rsid w:val="001E7AA9"/>
    <w:rsid w:val="001F701D"/>
    <w:rsid w:val="001F7294"/>
    <w:rsid w:val="001F7F77"/>
    <w:rsid w:val="002109CE"/>
    <w:rsid w:val="0021300A"/>
    <w:rsid w:val="00222AD8"/>
    <w:rsid w:val="00227911"/>
    <w:rsid w:val="00227CAB"/>
    <w:rsid w:val="00230BE2"/>
    <w:rsid w:val="00242102"/>
    <w:rsid w:val="00242ED5"/>
    <w:rsid w:val="00245D10"/>
    <w:rsid w:val="00252CE1"/>
    <w:rsid w:val="00256018"/>
    <w:rsid w:val="00257806"/>
    <w:rsid w:val="00264C07"/>
    <w:rsid w:val="00266A5C"/>
    <w:rsid w:val="0027125A"/>
    <w:rsid w:val="002717BC"/>
    <w:rsid w:val="00274366"/>
    <w:rsid w:val="00284BF6"/>
    <w:rsid w:val="00285EE8"/>
    <w:rsid w:val="002942E1"/>
    <w:rsid w:val="002B1B3D"/>
    <w:rsid w:val="002B72CF"/>
    <w:rsid w:val="002C4378"/>
    <w:rsid w:val="002D1D40"/>
    <w:rsid w:val="00300F87"/>
    <w:rsid w:val="0030115F"/>
    <w:rsid w:val="00301468"/>
    <w:rsid w:val="00304AC1"/>
    <w:rsid w:val="00315524"/>
    <w:rsid w:val="00335A62"/>
    <w:rsid w:val="00346919"/>
    <w:rsid w:val="00347E21"/>
    <w:rsid w:val="003513C0"/>
    <w:rsid w:val="00356DE9"/>
    <w:rsid w:val="003664BC"/>
    <w:rsid w:val="00366DE5"/>
    <w:rsid w:val="00370A14"/>
    <w:rsid w:val="00376DF2"/>
    <w:rsid w:val="003861D4"/>
    <w:rsid w:val="003926EB"/>
    <w:rsid w:val="003B3F60"/>
    <w:rsid w:val="003E648A"/>
    <w:rsid w:val="003F7E81"/>
    <w:rsid w:val="00412ED7"/>
    <w:rsid w:val="00436935"/>
    <w:rsid w:val="00446AA9"/>
    <w:rsid w:val="00447566"/>
    <w:rsid w:val="0045260B"/>
    <w:rsid w:val="00462AB7"/>
    <w:rsid w:val="0046306F"/>
    <w:rsid w:val="00466ABA"/>
    <w:rsid w:val="00467D6C"/>
    <w:rsid w:val="00473BDD"/>
    <w:rsid w:val="00481554"/>
    <w:rsid w:val="00491E22"/>
    <w:rsid w:val="004B08D0"/>
    <w:rsid w:val="004E11A9"/>
    <w:rsid w:val="004E2241"/>
    <w:rsid w:val="004E3E59"/>
    <w:rsid w:val="004E522E"/>
    <w:rsid w:val="0050122C"/>
    <w:rsid w:val="00506167"/>
    <w:rsid w:val="005118EA"/>
    <w:rsid w:val="00514296"/>
    <w:rsid w:val="00516FC6"/>
    <w:rsid w:val="00525B97"/>
    <w:rsid w:val="00552DB3"/>
    <w:rsid w:val="00552EAA"/>
    <w:rsid w:val="00557647"/>
    <w:rsid w:val="0056244A"/>
    <w:rsid w:val="00562CA1"/>
    <w:rsid w:val="005703C2"/>
    <w:rsid w:val="005709DF"/>
    <w:rsid w:val="00575B16"/>
    <w:rsid w:val="005802F8"/>
    <w:rsid w:val="00592B62"/>
    <w:rsid w:val="005C0218"/>
    <w:rsid w:val="005C7406"/>
    <w:rsid w:val="005D3A41"/>
    <w:rsid w:val="005F3E1E"/>
    <w:rsid w:val="00607340"/>
    <w:rsid w:val="00611FE3"/>
    <w:rsid w:val="00620D33"/>
    <w:rsid w:val="00625FDA"/>
    <w:rsid w:val="006270A9"/>
    <w:rsid w:val="006311B3"/>
    <w:rsid w:val="006321AC"/>
    <w:rsid w:val="006407D9"/>
    <w:rsid w:val="006474B3"/>
    <w:rsid w:val="00647AA1"/>
    <w:rsid w:val="006557C0"/>
    <w:rsid w:val="006630C3"/>
    <w:rsid w:val="0066546C"/>
    <w:rsid w:val="00687848"/>
    <w:rsid w:val="006915E9"/>
    <w:rsid w:val="006A5B77"/>
    <w:rsid w:val="006C7C56"/>
    <w:rsid w:val="006D4CCF"/>
    <w:rsid w:val="006D4F71"/>
    <w:rsid w:val="006E1C6E"/>
    <w:rsid w:val="006E54AF"/>
    <w:rsid w:val="007051C9"/>
    <w:rsid w:val="00710772"/>
    <w:rsid w:val="00711DD4"/>
    <w:rsid w:val="00712D60"/>
    <w:rsid w:val="00722E2F"/>
    <w:rsid w:val="00723A44"/>
    <w:rsid w:val="00727847"/>
    <w:rsid w:val="007418F7"/>
    <w:rsid w:val="00750353"/>
    <w:rsid w:val="00750EB4"/>
    <w:rsid w:val="00751DA7"/>
    <w:rsid w:val="00771520"/>
    <w:rsid w:val="00792F87"/>
    <w:rsid w:val="007A6434"/>
    <w:rsid w:val="007B082E"/>
    <w:rsid w:val="007C2835"/>
    <w:rsid w:val="007C6D86"/>
    <w:rsid w:val="008039EF"/>
    <w:rsid w:val="008051BF"/>
    <w:rsid w:val="008103F0"/>
    <w:rsid w:val="008129A6"/>
    <w:rsid w:val="008150FC"/>
    <w:rsid w:val="008167C3"/>
    <w:rsid w:val="00817D57"/>
    <w:rsid w:val="008260E3"/>
    <w:rsid w:val="008520D2"/>
    <w:rsid w:val="008660CC"/>
    <w:rsid w:val="00866910"/>
    <w:rsid w:val="008744EE"/>
    <w:rsid w:val="008A4BD0"/>
    <w:rsid w:val="008A569B"/>
    <w:rsid w:val="008B029C"/>
    <w:rsid w:val="008B03C7"/>
    <w:rsid w:val="008C7AA6"/>
    <w:rsid w:val="008D291D"/>
    <w:rsid w:val="008E3970"/>
    <w:rsid w:val="008E487D"/>
    <w:rsid w:val="008F3D79"/>
    <w:rsid w:val="008F4647"/>
    <w:rsid w:val="008F5F96"/>
    <w:rsid w:val="0090666A"/>
    <w:rsid w:val="00907CBF"/>
    <w:rsid w:val="00910691"/>
    <w:rsid w:val="0091275B"/>
    <w:rsid w:val="00913BBC"/>
    <w:rsid w:val="00921AF7"/>
    <w:rsid w:val="009261A5"/>
    <w:rsid w:val="00927563"/>
    <w:rsid w:val="00935D10"/>
    <w:rsid w:val="00936D64"/>
    <w:rsid w:val="009429E1"/>
    <w:rsid w:val="0094523E"/>
    <w:rsid w:val="0094572F"/>
    <w:rsid w:val="009476B6"/>
    <w:rsid w:val="00957E10"/>
    <w:rsid w:val="00967200"/>
    <w:rsid w:val="00986098"/>
    <w:rsid w:val="00995ECE"/>
    <w:rsid w:val="009A278F"/>
    <w:rsid w:val="009A3B11"/>
    <w:rsid w:val="009A53DF"/>
    <w:rsid w:val="009A791D"/>
    <w:rsid w:val="009C6282"/>
    <w:rsid w:val="009D07E2"/>
    <w:rsid w:val="009D36FD"/>
    <w:rsid w:val="009E2217"/>
    <w:rsid w:val="00A045C8"/>
    <w:rsid w:val="00A04E33"/>
    <w:rsid w:val="00A06BF8"/>
    <w:rsid w:val="00A2066A"/>
    <w:rsid w:val="00A236CD"/>
    <w:rsid w:val="00A324D3"/>
    <w:rsid w:val="00A32F83"/>
    <w:rsid w:val="00A36E2E"/>
    <w:rsid w:val="00A4177C"/>
    <w:rsid w:val="00A5452C"/>
    <w:rsid w:val="00A56385"/>
    <w:rsid w:val="00A60A78"/>
    <w:rsid w:val="00A71F89"/>
    <w:rsid w:val="00A90486"/>
    <w:rsid w:val="00AA3A2E"/>
    <w:rsid w:val="00AA3C2D"/>
    <w:rsid w:val="00AA58F4"/>
    <w:rsid w:val="00AB69F4"/>
    <w:rsid w:val="00AD559E"/>
    <w:rsid w:val="00AE4746"/>
    <w:rsid w:val="00B04338"/>
    <w:rsid w:val="00B07239"/>
    <w:rsid w:val="00B11409"/>
    <w:rsid w:val="00B20362"/>
    <w:rsid w:val="00B20E0F"/>
    <w:rsid w:val="00B24EB0"/>
    <w:rsid w:val="00B43FA6"/>
    <w:rsid w:val="00B5472F"/>
    <w:rsid w:val="00B558F9"/>
    <w:rsid w:val="00B614A3"/>
    <w:rsid w:val="00B618A2"/>
    <w:rsid w:val="00B62EDF"/>
    <w:rsid w:val="00B63705"/>
    <w:rsid w:val="00B801C9"/>
    <w:rsid w:val="00B9179E"/>
    <w:rsid w:val="00B9661E"/>
    <w:rsid w:val="00BA4BB2"/>
    <w:rsid w:val="00BA7BF4"/>
    <w:rsid w:val="00BB1001"/>
    <w:rsid w:val="00BB263B"/>
    <w:rsid w:val="00BD2D8D"/>
    <w:rsid w:val="00BD3753"/>
    <w:rsid w:val="00BD6972"/>
    <w:rsid w:val="00C07E79"/>
    <w:rsid w:val="00C10EED"/>
    <w:rsid w:val="00C13A9F"/>
    <w:rsid w:val="00C21308"/>
    <w:rsid w:val="00C234C8"/>
    <w:rsid w:val="00C252E7"/>
    <w:rsid w:val="00C26EA9"/>
    <w:rsid w:val="00C270A8"/>
    <w:rsid w:val="00C37854"/>
    <w:rsid w:val="00C43CBE"/>
    <w:rsid w:val="00C4619D"/>
    <w:rsid w:val="00C628D3"/>
    <w:rsid w:val="00C7458E"/>
    <w:rsid w:val="00CA3E77"/>
    <w:rsid w:val="00CB0369"/>
    <w:rsid w:val="00CB64ED"/>
    <w:rsid w:val="00CD1460"/>
    <w:rsid w:val="00D07832"/>
    <w:rsid w:val="00D23AFC"/>
    <w:rsid w:val="00D35FB2"/>
    <w:rsid w:val="00D40363"/>
    <w:rsid w:val="00D41C02"/>
    <w:rsid w:val="00D43FA0"/>
    <w:rsid w:val="00D55735"/>
    <w:rsid w:val="00D5688A"/>
    <w:rsid w:val="00D73DC9"/>
    <w:rsid w:val="00D74F66"/>
    <w:rsid w:val="00D76282"/>
    <w:rsid w:val="00D81980"/>
    <w:rsid w:val="00D85120"/>
    <w:rsid w:val="00D851E7"/>
    <w:rsid w:val="00D938BA"/>
    <w:rsid w:val="00D93C0F"/>
    <w:rsid w:val="00DC701B"/>
    <w:rsid w:val="00DD0E7A"/>
    <w:rsid w:val="00DD4EF7"/>
    <w:rsid w:val="00DD7754"/>
    <w:rsid w:val="00DE1CA9"/>
    <w:rsid w:val="00E00AA3"/>
    <w:rsid w:val="00E02DA1"/>
    <w:rsid w:val="00E045C6"/>
    <w:rsid w:val="00E10831"/>
    <w:rsid w:val="00E143D8"/>
    <w:rsid w:val="00E320AC"/>
    <w:rsid w:val="00E343AC"/>
    <w:rsid w:val="00E41CAF"/>
    <w:rsid w:val="00E424ED"/>
    <w:rsid w:val="00E44BEA"/>
    <w:rsid w:val="00E455B3"/>
    <w:rsid w:val="00E46E7F"/>
    <w:rsid w:val="00E46FD4"/>
    <w:rsid w:val="00E50FBB"/>
    <w:rsid w:val="00E61221"/>
    <w:rsid w:val="00E6301F"/>
    <w:rsid w:val="00E744B6"/>
    <w:rsid w:val="00E75425"/>
    <w:rsid w:val="00EB01EB"/>
    <w:rsid w:val="00EB3D58"/>
    <w:rsid w:val="00EB64E0"/>
    <w:rsid w:val="00EB68C1"/>
    <w:rsid w:val="00EB7220"/>
    <w:rsid w:val="00EC164D"/>
    <w:rsid w:val="00EC41CF"/>
    <w:rsid w:val="00ED1C65"/>
    <w:rsid w:val="00ED28DA"/>
    <w:rsid w:val="00EF117A"/>
    <w:rsid w:val="00F14B76"/>
    <w:rsid w:val="00F21827"/>
    <w:rsid w:val="00F320C1"/>
    <w:rsid w:val="00F368EE"/>
    <w:rsid w:val="00F453DE"/>
    <w:rsid w:val="00F5562C"/>
    <w:rsid w:val="00F56F4E"/>
    <w:rsid w:val="00F613B8"/>
    <w:rsid w:val="00F732AB"/>
    <w:rsid w:val="00F752E0"/>
    <w:rsid w:val="00F80022"/>
    <w:rsid w:val="00F841E1"/>
    <w:rsid w:val="00F92E4A"/>
    <w:rsid w:val="00FA2638"/>
    <w:rsid w:val="00FA6CED"/>
    <w:rsid w:val="00FB7172"/>
    <w:rsid w:val="00FC62A5"/>
    <w:rsid w:val="00FF1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F2AFE-477A-4C13-AD58-6EF1B33F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406"/>
  </w:style>
  <w:style w:type="paragraph" w:styleId="Heading1">
    <w:name w:val="heading 1"/>
    <w:basedOn w:val="Normal"/>
    <w:next w:val="Normal"/>
    <w:link w:val="Heading1Char"/>
    <w:uiPriority w:val="9"/>
    <w:qFormat/>
    <w:rsid w:val="008051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4E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D4E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06"/>
    <w:pPr>
      <w:ind w:left="720"/>
      <w:contextualSpacing/>
    </w:pPr>
  </w:style>
  <w:style w:type="character" w:customStyle="1" w:styleId="Heading3Char">
    <w:name w:val="Heading 3 Char"/>
    <w:basedOn w:val="DefaultParagraphFont"/>
    <w:link w:val="Heading3"/>
    <w:uiPriority w:val="9"/>
    <w:rsid w:val="00DD4E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D4E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24EB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35D10"/>
    <w:rPr>
      <w:i/>
      <w:iCs/>
    </w:rPr>
  </w:style>
  <w:style w:type="character" w:customStyle="1" w:styleId="Heading1Char">
    <w:name w:val="Heading 1 Char"/>
    <w:basedOn w:val="DefaultParagraphFont"/>
    <w:link w:val="Heading1"/>
    <w:uiPriority w:val="9"/>
    <w:rsid w:val="008051B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36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E2E"/>
  </w:style>
  <w:style w:type="paragraph" w:styleId="Footer">
    <w:name w:val="footer"/>
    <w:basedOn w:val="Normal"/>
    <w:link w:val="FooterChar"/>
    <w:uiPriority w:val="99"/>
    <w:unhideWhenUsed/>
    <w:rsid w:val="00A36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646200">
      <w:bodyDiv w:val="1"/>
      <w:marLeft w:val="0"/>
      <w:marRight w:val="0"/>
      <w:marTop w:val="0"/>
      <w:marBottom w:val="0"/>
      <w:divBdr>
        <w:top w:val="none" w:sz="0" w:space="0" w:color="auto"/>
        <w:left w:val="none" w:sz="0" w:space="0" w:color="auto"/>
        <w:bottom w:val="none" w:sz="0" w:space="0" w:color="auto"/>
        <w:right w:val="none" w:sz="0" w:space="0" w:color="auto"/>
      </w:divBdr>
    </w:div>
    <w:div w:id="1664310162">
      <w:bodyDiv w:val="1"/>
      <w:marLeft w:val="0"/>
      <w:marRight w:val="0"/>
      <w:marTop w:val="0"/>
      <w:marBottom w:val="0"/>
      <w:divBdr>
        <w:top w:val="none" w:sz="0" w:space="0" w:color="auto"/>
        <w:left w:val="none" w:sz="0" w:space="0" w:color="auto"/>
        <w:bottom w:val="none" w:sz="0" w:space="0" w:color="auto"/>
        <w:right w:val="none" w:sz="0" w:space="0" w:color="auto"/>
      </w:divBdr>
    </w:div>
    <w:div w:id="17045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3959</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319</cp:revision>
  <dcterms:created xsi:type="dcterms:W3CDTF">2020-06-01T12:18:00Z</dcterms:created>
  <dcterms:modified xsi:type="dcterms:W3CDTF">2020-07-03T15:53:00Z</dcterms:modified>
</cp:coreProperties>
</file>