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94hhn9je8hs" w:id="0"/>
      <w:bookmarkEnd w:id="0"/>
      <w:r w:rsidDel="00000000" w:rsidR="00000000" w:rsidRPr="00000000">
        <w:rPr>
          <w:rtl w:val="0"/>
        </w:rPr>
        <w:t xml:space="preserve">Logistics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7245"/>
        <w:tblGridChange w:id="0">
          <w:tblGrid>
            <w:gridCol w:w="2115"/>
            <w:gridCol w:w="7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Influx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Guest Blog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Target Word 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1,200 to 1,400</w:t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8mg65k96solj" w:id="1"/>
      <w:bookmarkEnd w:id="1"/>
      <w:r w:rsidDel="00000000" w:rsidR="00000000" w:rsidRPr="00000000">
        <w:rPr>
          <w:rtl w:val="0"/>
        </w:rPr>
        <w:t xml:space="preserve">Content Particulars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20"/>
        <w:gridCol w:w="5640"/>
        <w:tblGridChange w:id="0">
          <w:tblGrid>
            <w:gridCol w:w="3720"/>
            <w:gridCol w:w="5640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to Use Times Series Autoregression (With Examples)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Keyword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 series autoregression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What are searchers really asking?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Searchers want to know how to implement time series autoregression for forecasting use cases.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content structure typically answers this question?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Tutorial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 would typically ask this question?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scientist, analysts, engineers, technical professionals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do we want the reader to do?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want the reader to understand how to use a times series autoregression model and consider how InfluxDB can help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SEO Meta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Learn how to use time series autoregression for forecasting in this hands-on Python tutorial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CTA to Include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7nki2rthlukt" w:id="2"/>
      <w:bookmarkEnd w:id="2"/>
      <w:r w:rsidDel="00000000" w:rsidR="00000000" w:rsidRPr="00000000">
        <w:rPr>
          <w:rtl w:val="0"/>
        </w:rPr>
        <w:t xml:space="preserve">General Client Guidance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5z18oovaznlr" w:id="3"/>
      <w:bookmarkEnd w:id="3"/>
      <w:r w:rsidDel="00000000" w:rsidR="00000000" w:rsidRPr="00000000">
        <w:rPr>
          <w:rtl w:val="0"/>
        </w:rPr>
        <w:t xml:space="preserve">Typical Article Structure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Tutorials don’t really follow a templated outline, per se.  Generally they’re going to be sequential in nature, with lots of explanation and screenshots, with H2s and H3s sprinkled in to keep things organized.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With tutorials, you generally want to advertise and have plenty of examples for the searcher, particularly if the actual how-to part is relatively short.  In other words, if you’re writing a blog post about the vector data structure, you might run out of steam on pure how-to relatively quickly, but you can then give usage examples or have a best practices section or the like.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general gist is that you want to take the reader from 0 to “doing the thing” and then use any left over space to arm them with additional knowledge to take with them, as situationally appropriate.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For this post, that could look like starting off with an explanation of what autogression is in time series analysis, then go into step-by-step implementation in Python. Help the reader understand lags, autocorrelation, and forecasting output. Try to use a practical example they can adapt for their own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8h4tkoav7nhp" w:id="4"/>
      <w:bookmarkEnd w:id="4"/>
      <w:r w:rsidDel="00000000" w:rsidR="00000000" w:rsidRPr="00000000">
        <w:rPr>
          <w:rtl w:val="0"/>
        </w:rPr>
        <w:t xml:space="preserve">Topics that Appear in Ranking Results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Here are some ideas for possible H2s and H3s as you create an outli</w:t>
      </w:r>
      <w:r w:rsidDel="00000000" w:rsidR="00000000" w:rsidRPr="00000000">
        <w:rPr>
          <w:rtl w:val="0"/>
        </w:rPr>
        <w:t xml:space="preserve">ne. </w:t>
      </w:r>
    </w:p>
    <w:p w:rsidR="00000000" w:rsidDel="00000000" w:rsidP="00000000" w:rsidRDefault="00000000" w:rsidRPr="00000000" w14:paraId="00000028">
      <w:pPr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Autoregression Models for Time Series Forecasting With Python</w:t>
      </w:r>
    </w:p>
    <w:p w:rsidR="00000000" w:rsidDel="00000000" w:rsidP="00000000" w:rsidRDefault="00000000" w:rsidRPr="00000000" w14:paraId="00000029">
      <w:pPr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80.79999999999995" w:lineRule="auto"/>
        <w:ind w:left="720" w:hanging="360"/>
        <w:rPr/>
      </w:pPr>
      <w:r w:rsidDel="00000000" w:rsidR="00000000" w:rsidRPr="00000000">
        <w:rPr>
          <w:rtl w:val="0"/>
        </w:rPr>
        <w:t xml:space="preserve">Types of Autoregressive Models</w:t>
      </w:r>
    </w:p>
    <w:p w:rsidR="00000000" w:rsidDel="00000000" w:rsidP="00000000" w:rsidRDefault="00000000" w:rsidRPr="00000000" w14:paraId="0000002A">
      <w:pPr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80.79999999999995" w:lineRule="auto"/>
        <w:ind w:left="720" w:hanging="360"/>
        <w:rPr/>
      </w:pPr>
      <w:r w:rsidDel="00000000" w:rsidR="00000000" w:rsidRPr="00000000">
        <w:rPr>
          <w:rtl w:val="0"/>
        </w:rPr>
        <w:t xml:space="preserve">Implementing AR Model for predicting Temperature</w:t>
      </w:r>
    </w:p>
    <w:p w:rsidR="00000000" w:rsidDel="00000000" w:rsidP="00000000" w:rsidRDefault="00000000" w:rsidRPr="00000000" w14:paraId="0000002B">
      <w:pPr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80.79999999999995" w:lineRule="auto"/>
        <w:ind w:left="720" w:hanging="360"/>
        <w:rPr/>
      </w:pPr>
      <w:r w:rsidDel="00000000" w:rsidR="00000000" w:rsidRPr="00000000">
        <w:rPr>
          <w:rtl w:val="0"/>
        </w:rPr>
        <w:t xml:space="preserve">Importing Necessary Libraries</w:t>
      </w:r>
    </w:p>
    <w:p w:rsidR="00000000" w:rsidDel="00000000" w:rsidP="00000000" w:rsidRDefault="00000000" w:rsidRPr="00000000" w14:paraId="0000002C">
      <w:pPr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80.79999999999995" w:lineRule="auto"/>
        <w:ind w:left="720" w:hanging="360"/>
        <w:rPr/>
      </w:pPr>
      <w:r w:rsidDel="00000000" w:rsidR="00000000" w:rsidRPr="00000000">
        <w:rPr>
          <w:rtl w:val="0"/>
        </w:rPr>
        <w:t xml:space="preserve">Loading and Preprocessing the data</w:t>
      </w:r>
    </w:p>
    <w:p w:rsidR="00000000" w:rsidDel="00000000" w:rsidP="00000000" w:rsidRDefault="00000000" w:rsidRPr="00000000" w14:paraId="0000002D">
      <w:pPr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80.79999999999995" w:lineRule="auto"/>
        <w:ind w:left="720" w:hanging="360"/>
        <w:rPr/>
      </w:pPr>
      <w:r w:rsidDel="00000000" w:rsidR="00000000" w:rsidRPr="00000000">
        <w:rPr>
          <w:rtl w:val="0"/>
        </w:rPr>
        <w:t xml:space="preserve">Plotting the Results</w:t>
      </w:r>
    </w:p>
    <w:p w:rsidR="00000000" w:rsidDel="00000000" w:rsidP="00000000" w:rsidRDefault="00000000" w:rsidRPr="00000000" w14:paraId="0000002E">
      <w:pPr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80.79999999999995" w:lineRule="auto"/>
        <w:ind w:left="720" w:hanging="360"/>
        <w:rPr/>
      </w:pPr>
      <w:r w:rsidDel="00000000" w:rsidR="00000000" w:rsidRPr="00000000">
        <w:rPr>
          <w:rtl w:val="0"/>
        </w:rPr>
        <w:t xml:space="preserve">Benefits and Drawbacks of Autoregressive Models</w:t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9g60moik2k9v" w:id="5"/>
      <w:bookmarkEnd w:id="5"/>
      <w:r w:rsidDel="00000000" w:rsidR="00000000" w:rsidRPr="00000000">
        <w:rPr>
          <w:rtl w:val="0"/>
        </w:rPr>
        <w:t xml:space="preserve">Successful Post Checklist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1m1h729muxeo" w:id="6"/>
      <w:bookmarkEnd w:id="6"/>
      <w:r w:rsidDel="00000000" w:rsidR="00000000" w:rsidRPr="00000000">
        <w:rPr>
          <w:rtl w:val="0"/>
        </w:rPr>
        <w:t xml:space="preserve">SERP Features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 Overview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oom.com/share/dc46c12cf8b9493fa1102848598dcdf5?sid=de16c7e1-b5ac-4672-b978-67dbb8847806" TargetMode="External"/><Relationship Id="rId7" Type="http://schemas.openxmlformats.org/officeDocument/2006/relationships/hyperlink" Target="https://docs.google.com/document/d/1uidPzw0ZwsbU-G5kYGJLg80YfqarjjkJoyAdnCHoL6k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