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🎬 ROTEIRO — “A minha arte também tem uma conta”</w:t>
      </w:r>
    </w:p>
    <w:p>
      <w:pPr>
        <w:jc w:val="center"/>
      </w:pPr>
      <w:r>
        <w:rPr>
          <w:i/>
          <w:sz w:val="22"/>
        </w:rPr>
        <w:t>Duração: aproximadamente 1 minuto</w:t>
      </w:r>
    </w:p>
    <w:p/>
    <w:p>
      <w:r>
        <w:rPr>
          <w:b/>
          <w:sz w:val="26"/>
        </w:rPr>
        <w:t>🎥 CENA 1 — GANCHO | 0–7s</w:t>
      </w:r>
    </w:p>
    <w:p>
      <w:r>
        <w:rPr>
          <w:b/>
        </w:rPr>
        <w:t>Imagem:</w:t>
      </w:r>
    </w:p>
    <w:p>
      <w:pPr>
        <w:spacing w:after="120"/>
      </w:pPr>
      <w:r>
        <w:t>Você chegando na oficina, abrindo a porta, pegando ferramentas, madeira e materiais.</w:t>
      </w:r>
    </w:p>
    <w:p>
      <w:r>
        <w:rPr>
          <w:b/>
        </w:rPr>
        <w:t>🎙️ Fala:</w:t>
      </w:r>
    </w:p>
    <w:p>
      <w:pPr>
        <w:spacing w:after="120"/>
      </w:pPr>
      <w:r>
        <w:t>“Você já parou pra pensar que, pra quem trabalha por conta própria, até parar pra descansar tem um preço?”</w:t>
      </w:r>
    </w:p>
    <w:p>
      <w:r>
        <w:rPr>
          <w:b/>
        </w:rPr>
        <w:t>Texto na tela:</w:t>
      </w:r>
    </w:p>
    <w:p>
      <w:pPr>
        <w:spacing w:after="120"/>
      </w:pPr>
      <w:r>
        <w:t>“Quem trabalha por conta própria não pode simplesmente parar.”</w:t>
      </w:r>
    </w:p>
    <w:p>
      <w:r>
        <w:rPr>
          <w:b/>
          <w:sz w:val="26"/>
        </w:rPr>
        <w:t>🎥 CENA 2 — O CORRE | 7–20s</w:t>
      </w:r>
    </w:p>
    <w:p>
      <w:r>
        <w:rPr>
          <w:b/>
        </w:rPr>
        <w:t>Cortes rápidos:</w:t>
      </w:r>
    </w:p>
    <w:p>
      <w:pPr>
        <w:pStyle w:val="ListBullet"/>
      </w:pPr>
      <w:r>
        <w:t>Você saindo de casa;</w:t>
      </w:r>
    </w:p>
    <w:p>
      <w:pPr>
        <w:pStyle w:val="ListBullet"/>
      </w:pPr>
      <w:r>
        <w:t>Chegando para comprar materiais;</w:t>
      </w:r>
    </w:p>
    <w:p>
      <w:pPr>
        <w:pStyle w:val="ListBullet"/>
      </w:pPr>
      <w:r>
        <w:t>Escolhendo madeira/material;</w:t>
      </w:r>
    </w:p>
    <w:p>
      <w:pPr>
        <w:pStyle w:val="ListBullet"/>
      </w:pPr>
      <w:r>
        <w:t>Carregando coisas;</w:t>
      </w:r>
    </w:p>
    <w:p>
      <w:pPr>
        <w:pStyle w:val="ListBullet"/>
      </w:pPr>
      <w:r>
        <w:t>Entrando no carro;</w:t>
      </w:r>
    </w:p>
    <w:p>
      <w:pPr>
        <w:pStyle w:val="ListBullet"/>
      </w:pPr>
      <w:r>
        <w:t>Chegando na oficina.</w:t>
      </w:r>
    </w:p>
    <w:p>
      <w:r>
        <w:rPr>
          <w:b/>
        </w:rPr>
        <w:t>🎙️ Fala:</w:t>
      </w:r>
    </w:p>
    <w:p>
      <w:pPr>
        <w:spacing w:after="120"/>
      </w:pPr>
      <w:r>
        <w:t>“Eu trabalho com arte e madeira. E meu dia começa assim: correndo atrás dos materiais, resolvendo uma coisa, outra… porque se eu paro, o trabalho também para.”</w:t>
      </w:r>
    </w:p>
    <w:p>
      <w:r>
        <w:rPr>
          <w:b/>
          <w:sz w:val="26"/>
        </w:rPr>
        <w:t>🎥 CENA 3 — SUA HISTÓRIA | 20–38s</w:t>
      </w:r>
    </w:p>
    <w:p>
      <w:r>
        <w:rPr>
          <w:b/>
        </w:rPr>
        <w:t>Imagem:</w:t>
      </w:r>
    </w:p>
    <w:p>
      <w:pPr>
        <w:spacing w:after="120"/>
      </w:pPr>
      <w:r>
        <w:t>Você trabalhando na oficina, lixando, cortando, pintando e montando alguma peça.</w:t>
      </w:r>
    </w:p>
    <w:p>
      <w:r>
        <w:rPr>
          <w:b/>
        </w:rPr>
        <w:t>🎙️ Fala:</w:t>
      </w:r>
    </w:p>
    <w:p>
      <w:pPr>
        <w:spacing w:after="120"/>
      </w:pPr>
      <w:r>
        <w:t>“É um trabalho que eu amo, porque cada peça que sai daqui passa pelas minhas mãos. Mas também é um trabalho pesado. Tem dia que o corpo pede uma pausa… e a gente continua mesmo assim.”</w:t>
      </w:r>
    </w:p>
    <w:p>
      <w:r>
        <w:rPr>
          <w:b/>
        </w:rPr>
        <w:t xml:space="preserve">💡 Sugestão de takes: </w:t>
      </w:r>
      <w:r>
        <w:t>closes das suas mãos, ferramentas, suor, madeira e detalhes da peça.</w:t>
      </w:r>
    </w:p>
    <w:p>
      <w:r>
        <w:rPr>
          <w:b/>
          <w:sz w:val="26"/>
        </w:rPr>
        <w:t>🎥 CENA 4 — IDENTIFICAÇÃO | 38–48s</w:t>
      </w:r>
    </w:p>
    <w:p>
      <w:r>
        <w:rPr>
          <w:b/>
        </w:rPr>
        <w:t>Imagem:</w:t>
      </w:r>
    </w:p>
    <w:p>
      <w:pPr>
        <w:spacing w:after="120"/>
      </w:pPr>
      <w:r>
        <w:t>Você parando por alguns segundos, sentando ou encostando na bancada, respirando fundo. Depois volta ao trabalho.</w:t>
      </w:r>
    </w:p>
    <w:p>
      <w:r>
        <w:rPr>
          <w:b/>
        </w:rPr>
        <w:t>🎙️ Fala:</w:t>
      </w:r>
    </w:p>
    <w:p>
      <w:pPr>
        <w:spacing w:after="120"/>
      </w:pPr>
      <w:r>
        <w:t>“E talvez você que também trabalha por conta própria saiba exatamente do que eu estou falando. A gente quer cuidar da gente, mas pensa: ‘se eu parar hoje, quem vai fazer?’”</w:t>
      </w:r>
    </w:p>
    <w:p>
      <w:r>
        <w:rPr>
          <w:b/>
          <w:sz w:val="26"/>
        </w:rPr>
        <w:t>🎥 CENA 5 — DORFLEX | 48–60s</w:t>
      </w:r>
    </w:p>
    <w:p>
      <w:r>
        <w:rPr>
          <w:b/>
        </w:rPr>
        <w:t>Imagem:</w:t>
      </w:r>
    </w:p>
    <w:p>
      <w:pPr>
        <w:spacing w:after="120"/>
      </w:pPr>
      <w:r>
        <w:t>Você finalizando sua peça + take bonito seu olhando para a câmera. Depois entra o produto conforme as orientações da campanha.</w:t>
      </w:r>
    </w:p>
    <w:p>
      <w:r>
        <w:rPr>
          <w:b/>
        </w:rPr>
        <w:t>🎙️ Fala:</w:t>
      </w:r>
    </w:p>
    <w:p>
      <w:pPr>
        <w:spacing w:after="120"/>
      </w:pPr>
      <w:r>
        <w:t>“Foi por isso que eu me identifiquei com a campanha Na Conta da Dor, de Dorflex: porque cuidar da dor também é cuidar de quem vive no corre todos os dias.”</w:t>
      </w:r>
    </w:p>
    <w:p>
      <w:r>
        <w:rPr>
          <w:b/>
        </w:rPr>
        <w:t>Final olhando para a câmera:</w:t>
      </w:r>
    </w:p>
    <w:p>
      <w:pPr>
        <w:spacing w:after="120"/>
      </w:pPr>
      <w:r>
        <w:t>“Quer participar? Acesse a campanha, faça seu cadastro, responda às perguntas e conte a sua história. Se for selecionado, você pode se tornar influenciador da Dorflex por um dia e receber um cachê.”</w:t>
      </w:r>
    </w:p>
    <w:p>
      <w:r>
        <w:rPr>
          <w:b/>
          <w:sz w:val="26"/>
        </w:rPr>
        <w:t>💡 FRASE FINAL NA TELA</w:t>
      </w:r>
    </w:p>
    <w:p>
      <w:pPr>
        <w:jc w:val="center"/>
      </w:pPr>
      <w:r>
        <w:rPr>
          <w:b/>
          <w:sz w:val="28"/>
        </w:rPr>
        <w:t>“Se a dor aparecer, coloca na conta da dor. 💙”</w:t>
      </w:r>
    </w:p>
    <w:p>
      <w:pPr>
        <w:jc w:val="center"/>
      </w:pPr>
      <w:r>
        <w:rPr>
          <w:b/>
        </w:rPr>
        <w:t>Dorflex® — Na Conta da Dor.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Roteiro — Na Conta da Dor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