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655CBE" w:rsidRDefault="00D47EC9" w:rsidP="00D47EC9">
      <w:pPr>
        <w:spacing w:after="0"/>
        <w:rPr>
          <w:rFonts w:ascii="Tw Cen MT" w:hAnsi="Tw Cen MT"/>
          <w:b/>
        </w:rPr>
      </w:pPr>
      <w:r w:rsidRPr="00655CBE">
        <w:rPr>
          <w:rFonts w:ascii="Tw Cen MT" w:hAnsi="Tw Cen MT"/>
          <w:b/>
        </w:rPr>
        <w:t>Información final:</w:t>
      </w:r>
    </w:p>
    <w:p w14:paraId="2766C3B5" w14:textId="77777777" w:rsidR="00D47EC9" w:rsidRPr="00655CBE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655CBE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655CBE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655CBE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655CBE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655CBE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655CBE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655CBE" w:rsidRDefault="00D47EC9" w:rsidP="00D47EC9">
      <w:pPr>
        <w:spacing w:after="0"/>
        <w:rPr>
          <w:rFonts w:ascii="Tw Cen MT" w:hAnsi="Tw Cen MT"/>
        </w:rPr>
      </w:pPr>
      <w:r w:rsidRPr="00655CBE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655CBE" w:rsidRDefault="00D47EC9" w:rsidP="00D47EC9">
      <w:pPr>
        <w:spacing w:after="0"/>
        <w:rPr>
          <w:rFonts w:ascii="Tw Cen MT" w:hAnsi="Tw Cen MT"/>
        </w:rPr>
      </w:pPr>
      <w:bookmarkStart w:id="0" w:name="_GoBack"/>
      <w:bookmarkEnd w:id="0"/>
    </w:p>
    <w:p w14:paraId="20B94947" w14:textId="77777777" w:rsidR="00D47EC9" w:rsidRPr="00655CBE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655CBE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655CBE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655CBE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655CBE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655CBE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655CBE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655CBE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1FA0A595" w14:textId="171144D1" w:rsidR="00325D2D" w:rsidRDefault="00325D2D" w:rsidP="00325D2D">
      <w:pPr>
        <w:pStyle w:val="Prrafodelista"/>
        <w:spacing w:after="0"/>
        <w:rPr>
          <w:rFonts w:ascii="Tw Cen MT" w:hAnsi="Tw Cen MT"/>
        </w:rPr>
      </w:pPr>
      <w:proofErr w:type="spellStart"/>
      <w:r w:rsidRPr="00325D2D">
        <w:rPr>
          <w:rFonts w:ascii="Tw Cen MT" w:hAnsi="Tw Cen MT"/>
          <w:color w:val="FF0000"/>
        </w:rPr>
        <w:t>Rta</w:t>
      </w:r>
      <w:proofErr w:type="spellEnd"/>
      <w:r w:rsidRPr="00325D2D">
        <w:rPr>
          <w:rFonts w:ascii="Tw Cen MT" w:hAnsi="Tw Cen MT"/>
          <w:color w:val="FF0000"/>
        </w:rPr>
        <w:t>:</w:t>
      </w:r>
      <w:r>
        <w:rPr>
          <w:rFonts w:ascii="Tw Cen MT" w:hAnsi="Tw Cen MT"/>
        </w:rPr>
        <w:t xml:space="preserve"> Considero que se pueden diseñar casos de prueba pero no van a tener la calidad y la claridad optima que se requiere. La aplicación juega un papel muy importante en la creación de los casos dado que por medio de pruebas exploratorias se puede </w:t>
      </w:r>
      <w:proofErr w:type="spellStart"/>
      <w:r>
        <w:rPr>
          <w:rFonts w:ascii="Tw Cen MT" w:hAnsi="Tw Cen MT"/>
        </w:rPr>
        <w:t>enterder</w:t>
      </w:r>
      <w:proofErr w:type="spellEnd"/>
      <w:r>
        <w:rPr>
          <w:rFonts w:ascii="Tw Cen MT" w:hAnsi="Tw Cen MT"/>
        </w:rPr>
        <w:t xml:space="preserve"> mucho mejor el contexto. </w:t>
      </w:r>
    </w:p>
    <w:p w14:paraId="7373A8C2" w14:textId="70FCF621" w:rsidR="00BC3806" w:rsidRDefault="00BC3806" w:rsidP="00325D2D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D52982F" w14:textId="00DF5A61" w:rsidR="00325D2D" w:rsidRPr="00325D2D" w:rsidRDefault="00325D2D" w:rsidP="00325D2D">
      <w:pPr>
        <w:pStyle w:val="Prrafodelista"/>
        <w:spacing w:after="0"/>
        <w:rPr>
          <w:rFonts w:ascii="Tw Cen MT" w:hAnsi="Tw Cen MT"/>
        </w:rPr>
      </w:pPr>
      <w:proofErr w:type="spellStart"/>
      <w:r w:rsidRPr="00325D2D">
        <w:rPr>
          <w:rFonts w:ascii="Tw Cen MT" w:hAnsi="Tw Cen MT"/>
          <w:color w:val="FF0000"/>
        </w:rPr>
        <w:t>Rta</w:t>
      </w:r>
      <w:proofErr w:type="spellEnd"/>
      <w:r w:rsidRPr="00325D2D">
        <w:rPr>
          <w:rFonts w:ascii="Tw Cen MT" w:hAnsi="Tw Cen MT"/>
          <w:color w:val="FF0000"/>
        </w:rPr>
        <w:t>:</w:t>
      </w:r>
      <w:r>
        <w:rPr>
          <w:rFonts w:ascii="Tw Cen MT" w:hAnsi="Tw Cen MT"/>
          <w:color w:val="FF0000"/>
        </w:rPr>
        <w:t xml:space="preserve"> </w:t>
      </w:r>
      <w:r w:rsidRPr="00325D2D">
        <w:rPr>
          <w:rFonts w:ascii="Tw Cen MT" w:hAnsi="Tw Cen MT"/>
        </w:rPr>
        <w:t>La especificación funcional o Historias de usuario</w:t>
      </w:r>
    </w:p>
    <w:p w14:paraId="371E009B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39ADA30" w14:textId="6164D515" w:rsidR="00325D2D" w:rsidRPr="00325D2D" w:rsidRDefault="00325D2D" w:rsidP="00325D2D">
      <w:pPr>
        <w:pStyle w:val="Prrafodelista"/>
        <w:spacing w:after="0"/>
        <w:rPr>
          <w:rFonts w:ascii="Tw Cen MT" w:hAnsi="Tw Cen MT"/>
          <w:color w:val="FF0000"/>
        </w:rPr>
      </w:pPr>
      <w:proofErr w:type="spellStart"/>
      <w:r w:rsidRPr="00325D2D">
        <w:rPr>
          <w:rFonts w:ascii="Tw Cen MT" w:hAnsi="Tw Cen MT"/>
          <w:color w:val="FF0000"/>
        </w:rPr>
        <w:lastRenderedPageBreak/>
        <w:t>Rta</w:t>
      </w:r>
      <w:proofErr w:type="spellEnd"/>
      <w:r w:rsidRPr="00325D2D">
        <w:rPr>
          <w:rFonts w:ascii="Tw Cen MT" w:hAnsi="Tw Cen MT"/>
          <w:color w:val="FF0000"/>
        </w:rPr>
        <w:t>:</w:t>
      </w:r>
      <w:r>
        <w:rPr>
          <w:rFonts w:ascii="Tw Cen MT" w:hAnsi="Tw Cen MT"/>
          <w:color w:val="FF0000"/>
        </w:rPr>
        <w:t xml:space="preserve"> </w:t>
      </w:r>
      <w:r w:rsidRPr="009B26B0">
        <w:rPr>
          <w:rFonts w:ascii="Tw Cen MT" w:hAnsi="Tw Cen MT"/>
        </w:rPr>
        <w:t xml:space="preserve">Lo que yo haría es </w:t>
      </w:r>
      <w:r w:rsidR="009B26B0" w:rsidRPr="009B26B0">
        <w:rPr>
          <w:rFonts w:ascii="Tw Cen MT" w:hAnsi="Tw Cen MT"/>
        </w:rPr>
        <w:t xml:space="preserve">establecer contacto con el líder del producto o con las partes interesadas para ponerlos al tanto de las inquietudes que han surgido con el fin de ir aterrizando los conceptos e ir cerrando esa brecha. </w:t>
      </w: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14033187" w14:textId="18E22D33" w:rsidR="00325D2D" w:rsidRPr="0075697B" w:rsidRDefault="00325D2D" w:rsidP="00325D2D">
      <w:pPr>
        <w:pStyle w:val="Prrafodelista"/>
        <w:spacing w:after="0"/>
        <w:rPr>
          <w:rFonts w:ascii="Tw Cen MT" w:hAnsi="Tw Cen MT"/>
        </w:rPr>
      </w:pPr>
      <w:proofErr w:type="spellStart"/>
      <w:r w:rsidRPr="009B26B0">
        <w:rPr>
          <w:rFonts w:ascii="Tw Cen MT" w:hAnsi="Tw Cen MT"/>
          <w:color w:val="FF0000"/>
        </w:rPr>
        <w:t>Rta</w:t>
      </w:r>
      <w:proofErr w:type="spellEnd"/>
      <w:r>
        <w:rPr>
          <w:rFonts w:ascii="Tw Cen MT" w:hAnsi="Tw Cen MT"/>
        </w:rPr>
        <w:t xml:space="preserve">: Yo mismo como analista de prueba debo conocer el contexto. </w:t>
      </w:r>
    </w:p>
    <w:p w14:paraId="3C46E369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37ECCB74" w14:textId="098994F5" w:rsidR="00325D2D" w:rsidRPr="0075697B" w:rsidRDefault="00325D2D" w:rsidP="00325D2D">
      <w:pPr>
        <w:pStyle w:val="Prrafodelista"/>
        <w:spacing w:after="0"/>
        <w:rPr>
          <w:rFonts w:ascii="Tw Cen MT" w:hAnsi="Tw Cen MT"/>
        </w:rPr>
      </w:pPr>
      <w:proofErr w:type="spellStart"/>
      <w:r w:rsidRPr="009B26B0">
        <w:rPr>
          <w:rFonts w:ascii="Tw Cen MT" w:hAnsi="Tw Cen MT"/>
          <w:color w:val="FF0000"/>
        </w:rPr>
        <w:t>Rta</w:t>
      </w:r>
      <w:proofErr w:type="spellEnd"/>
      <w:r>
        <w:rPr>
          <w:rFonts w:ascii="Tw Cen MT" w:hAnsi="Tw Cen MT"/>
        </w:rPr>
        <w:t>:</w:t>
      </w:r>
      <w:r w:rsidR="009B26B0">
        <w:rPr>
          <w:rFonts w:ascii="Tw Cen MT" w:hAnsi="Tw Cen MT"/>
        </w:rPr>
        <w:t xml:space="preserve"> Relacionaría el avance de los caso de prueba ejecutados (Fallidos y exitosos), estado y seguimientos de los bugs reportados.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295F1A"/>
    <w:rsid w:val="00325D2D"/>
    <w:rsid w:val="004E38B6"/>
    <w:rsid w:val="005559D4"/>
    <w:rsid w:val="00655CBE"/>
    <w:rsid w:val="006B110E"/>
    <w:rsid w:val="007233AF"/>
    <w:rsid w:val="0075697B"/>
    <w:rsid w:val="007C2D05"/>
    <w:rsid w:val="008632CF"/>
    <w:rsid w:val="009B26B0"/>
    <w:rsid w:val="00AE1B74"/>
    <w:rsid w:val="00BC3806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PC</cp:lastModifiedBy>
  <cp:revision>7</cp:revision>
  <dcterms:created xsi:type="dcterms:W3CDTF">2022-05-01T15:13:00Z</dcterms:created>
  <dcterms:modified xsi:type="dcterms:W3CDTF">2022-05-10T17:36:00Z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