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360" w:line="271" w:lineRule="auto"/>
        <w:ind w:left="3118.1102362204724" w:right="-136.062992125984" w:hanging="566.929133858267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1295400" cy="8636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Санкт-Петербургское государственное бюджетное профессиональное образовательное учреждение «Радиотехнический колледж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2834.64566929133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Отчет по практической работе № 7</w:t>
      </w:r>
    </w:p>
    <w:p w:rsidR="00000000" w:rsidDel="00000000" w:rsidP="00000000" w:rsidRDefault="00000000" w:rsidRPr="00000000" w14:paraId="00000009">
      <w:pPr>
        <w:spacing w:after="0" w:line="30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«Разработка карты или структуры сайта (Mind Map)»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287 группы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Никлаус Эрнэст и Коркунова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</w:t>
        <w:br w:type="textWrapping"/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формализовать основные функции системы</w:t>
      </w:r>
    </w:p>
    <w:p w:rsidR="00000000" w:rsidDel="00000000" w:rsidP="00000000" w:rsidRDefault="00000000" w:rsidRPr="00000000" w14:paraId="0000001C">
      <w:pPr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spacing w:after="0"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1208"/>
        </w:tabs>
        <w:spacing w:after="0" w:line="350" w:lineRule="auto"/>
        <w:ind w:left="260" w:right="76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структуру сайта или системы. Выделить основные разделы для клиентской части и панели администратора.</w:t>
      </w:r>
    </w:p>
    <w:p w:rsidR="00000000" w:rsidDel="00000000" w:rsidP="00000000" w:rsidRDefault="00000000" w:rsidRPr="00000000" w14:paraId="00000020">
      <w:pPr>
        <w:spacing w:after="0" w:line="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1208"/>
        </w:tabs>
        <w:spacing w:after="0" w:line="375" w:lineRule="auto"/>
        <w:ind w:left="260" w:right="180" w:firstLine="71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дргуие.</w:t>
      </w:r>
    </w:p>
    <w:p w:rsidR="00000000" w:rsidDel="00000000" w:rsidP="00000000" w:rsidRDefault="00000000" w:rsidRPr="00000000" w14:paraId="00000022">
      <w:pPr>
        <w:spacing w:after="0" w:line="232" w:lineRule="auto"/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Информацию по созданию вы можете найти по ссылкам:</w:t>
      </w:r>
    </w:p>
    <w:p w:rsidR="00000000" w:rsidDel="00000000" w:rsidP="00000000" w:rsidRDefault="00000000" w:rsidRPr="00000000" w14:paraId="00000023">
      <w:pPr>
        <w:spacing w:after="0" w:line="1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tabs>
          <w:tab w:val="left" w:pos="1700"/>
        </w:tabs>
        <w:spacing w:after="0" w:line="240" w:lineRule="auto"/>
        <w:ind w:left="2160" w:hanging="18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https://drakonhub.com/ru/how-to-mind-map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139.00000000000003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tabs>
          <w:tab w:val="left" w:pos="1700"/>
        </w:tabs>
        <w:spacing w:after="0" w:line="240" w:lineRule="auto"/>
        <w:ind w:left="2160" w:hanging="18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https://www.youtube.com/watch?v=UylIKbGnPEE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36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tabs>
          <w:tab w:val="left" w:pos="1700"/>
        </w:tabs>
        <w:spacing w:after="0" w:line="240" w:lineRule="auto"/>
        <w:ind w:left="2160" w:hanging="18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https://www.youtube.com/watch?v=xw6WYP2pDR8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700"/>
        </w:tabs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700"/>
        </w:tabs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drawing>
          <wp:inline distB="114300" distT="114300" distL="114300" distR="114300">
            <wp:extent cx="5942965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700"/>
        </w:tabs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drawing>
          <wp:inline distB="114300" distT="114300" distL="114300" distR="114300">
            <wp:extent cx="5942965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700"/>
        </w:tabs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139.00000000000003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pos="1040"/>
        </w:tabs>
        <w:spacing w:after="0" w:line="240" w:lineRule="auto"/>
        <w:ind w:left="1040" w:hanging="4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работе.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быть оформлен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pos="900"/>
        </w:tabs>
        <w:spacing w:after="0" w:line="375" w:lineRule="auto"/>
        <w:ind w:left="900" w:right="180" w:hanging="355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Зафиксировать отчет в репозитории с названием коммита «Mind Map». Поставить отметку («+») о выполнении задания в таблице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00"/>
        </w:tabs>
        <w:spacing w:after="0" w:line="375" w:lineRule="auto"/>
        <w:ind w:left="900" w:right="180" w:firstLine="0"/>
        <w:rPr>
          <w:rFonts w:ascii="Times New Roman" w:cs="Times New Roman" w:eastAsia="Times New Roman" w:hAnsi="Times New Roman"/>
          <w:color w:val="0000ff"/>
          <w:sz w:val="23"/>
          <w:szCs w:val="23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3"/>
            <w:szCs w:val="23"/>
            <w:u w:val="single"/>
            <w:rtl w:val="0"/>
          </w:rPr>
          <w:t xml:space="preserve">https://docs.google.com/spreadsheets/d/1EI4x7BcpyUXmJPjYURoJc_gAMU7QyOVnNtXBN_Ofgpg/edit?usp=sharing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данной практической работе, мы научились строить MindMup.</w:t>
      </w:r>
    </w:p>
    <w:p w:rsidR="00000000" w:rsidDel="00000000" w:rsidP="00000000" w:rsidRDefault="00000000" w:rsidRPr="00000000" w14:paraId="00000035">
      <w:pPr>
        <w:tabs>
          <w:tab w:val="left" w:pos="41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80"/>
        </w:tabs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39">
      <w:pPr>
        <w:tabs>
          <w:tab w:val="left" w:pos="980"/>
        </w:tabs>
        <w:spacing w:after="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29.05.2020)</w:t>
      </w:r>
    </w:p>
    <w:p w:rsidR="00000000" w:rsidDel="00000000" w:rsidP="00000000" w:rsidRDefault="00000000" w:rsidRPr="00000000" w14:paraId="0000003A">
      <w:pPr>
        <w:tabs>
          <w:tab w:val="left" w:pos="980"/>
        </w:tabs>
        <w:spacing w:after="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«Требования выполнения каждого этапа работ», [Электронный ресурс], 2 страницы. URL: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29.05.2020)</w:t>
      </w:r>
    </w:p>
    <w:p w:rsidR="00000000" w:rsidDel="00000000" w:rsidP="00000000" w:rsidRDefault="00000000" w:rsidRPr="00000000" w14:paraId="0000003B">
      <w:pPr>
        <w:tabs>
          <w:tab w:val="left" w:pos="980"/>
        </w:tabs>
        <w:spacing w:after="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«Отчет», [Электронный ресурс], 14 страниц. URL: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29.05.2020)</w:t>
      </w:r>
    </w:p>
    <w:sectPr>
      <w:headerReference r:id="rId19" w:type="default"/>
      <w:footerReference r:id="rId20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3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://www.tsu.ru/upload/medialibrary/8cf/gost_7.32_2017.pdf" TargetMode="External"/><Relationship Id="rId12" Type="http://schemas.openxmlformats.org/officeDocument/2006/relationships/hyperlink" Target="https://docs.google.com/spreadsheets/d/1EI4x7BcpyUXmJPjYURoJc_gAMU7QyOVnNtXBN_Ofgpg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w6WYP2pDR8" TargetMode="External"/><Relationship Id="rId15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14" Type="http://schemas.openxmlformats.org/officeDocument/2006/relationships/hyperlink" Target="http://www.tsu.ru/upload/medialibrary/8cf/gost_7.32_2017.pdf" TargetMode="External"/><Relationship Id="rId17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16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7" Type="http://schemas.openxmlformats.org/officeDocument/2006/relationships/hyperlink" Target="https://drakonhub.com/ru/how-to-mind-map" TargetMode="External"/><Relationship Id="rId8" Type="http://schemas.openxmlformats.org/officeDocument/2006/relationships/hyperlink" Target="https://www.youtube.com/watch?v=UylIKbGnP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