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t xml:space="preserv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b w:val="1"/>
          <w:bCs w:val="1"/>
          <w:rtl w:val="0"/>
        </w:rPr>
        <w:tab/>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C">
      <w:pPr>
        <w:rPr>
          <w:b w:val="1"/>
          <w:bCs w:val="1"/>
          <w:color w:val="4472c4"/>
          <w:sz w:val="24"/>
          <w:szCs w:val="24"/>
        </w:rPr>
      </w:pPr>
      <w:r w:rsidDel="00000000" w:rsidR="00000000" w:rsidRPr="00000000">
        <w:rPr>
          <w:rtl w:val="0"/>
        </w:rPr>
      </w:r>
    </w:p>
    <w:tbl>
      <w:tblPr>
        <w:tblStyle w:val="Table2"/>
        <w:tblW w:w="9465.0" w:type="dxa"/>
        <w:jc w:val="left"/>
        <w:tblInd w:w="-68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05"/>
        <w:gridCol w:w="6960"/>
        <w:tblGridChange w:id="0">
          <w:tblGrid>
            <w:gridCol w:w="2505"/>
            <w:gridCol w:w="6960"/>
          </w:tblGrid>
        </w:tblGridChange>
      </w:tblGrid>
      <w:tr>
        <w:trPr>
          <w:cantSplit w:val="0"/>
          <w:trHeight w:val="816.844482421875" w:hRule="atLeast"/>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Adriano Lecaros Duque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11">
            <w:pPr>
              <w:rPr/>
            </w:pPr>
            <w:r w:rsidDel="00000000" w:rsidR="00000000" w:rsidRPr="00000000">
              <w:rPr>
                <w:rtl w:val="0"/>
              </w:rPr>
              <w:t xml:space="preserve">19116924-7</w:t>
            </w:r>
          </w:p>
        </w:tc>
      </w:tr>
      <w:tr>
        <w:trPr>
          <w:cantSplit w:val="0"/>
          <w:trHeight w:val="418"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3">
            <w:pPr>
              <w:rPr>
                <w:sz w:val="17"/>
                <w:szCs w:val="17"/>
              </w:rPr>
            </w:pPr>
            <w:r w:rsidDel="00000000" w:rsidR="00000000" w:rsidRPr="00000000">
              <w:rPr>
                <w:rtl w:val="0"/>
              </w:rPr>
            </w:r>
          </w:p>
          <w:p w:rsidR="00000000" w:rsidDel="00000000" w:rsidP="00000000" w:rsidRDefault="00000000" w:rsidRPr="00000000" w14:paraId="00000014">
            <w:pPr>
              <w:rPr>
                <w:sz w:val="23"/>
                <w:szCs w:val="23"/>
              </w:rPr>
            </w:pPr>
            <w:r w:rsidDel="00000000" w:rsidR="00000000" w:rsidRPr="00000000">
              <w:rPr>
                <w:sz w:val="23"/>
                <w:szCs w:val="23"/>
                <w:rtl w:val="0"/>
              </w:rPr>
              <w:t xml:space="preserve">Bernardita Rivas Salinas</w:t>
            </w:r>
          </w:p>
        </w:tc>
      </w:tr>
      <w:tr>
        <w:trPr>
          <w:cantSplit w:val="0"/>
          <w:trHeight w:val="418"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color w:val="1f3864"/>
                <w:rtl w:val="0"/>
              </w:rPr>
              <w:t xml:space="preserve">Rut</w:t>
            </w:r>
            <w:r w:rsidDel="00000000" w:rsidR="00000000" w:rsidRPr="00000000">
              <w:rPr>
                <w:rtl w:val="0"/>
              </w:rPr>
            </w:r>
          </w:p>
        </w:tc>
        <w:tc>
          <w:tcPr>
            <w:vAlign w:val="center"/>
          </w:tcPr>
          <w:p w:rsidR="00000000" w:rsidDel="00000000" w:rsidP="00000000" w:rsidRDefault="00000000" w:rsidRPr="00000000" w14:paraId="00000016">
            <w:pPr>
              <w:rPr/>
            </w:pPr>
            <w:r w:rsidDel="00000000" w:rsidR="00000000" w:rsidRPr="00000000">
              <w:rPr>
                <w:rtl w:val="0"/>
              </w:rPr>
              <w:t xml:space="preserve">15359204-7</w:t>
            </w:r>
          </w:p>
        </w:tc>
      </w:tr>
      <w:tr>
        <w:trPr>
          <w:cantSplit w:val="0"/>
          <w:trHeight w:val="418"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color w:val="1f3864"/>
                <w:rtl w:val="0"/>
              </w:rPr>
              <w:t xml:space="preserve">Nombre estudiante</w:t>
            </w:r>
            <w:r w:rsidDel="00000000" w:rsidR="00000000" w:rsidRPr="00000000">
              <w:rPr>
                <w:rtl w:val="0"/>
              </w:rPr>
            </w:r>
          </w:p>
        </w:tc>
        <w:tc>
          <w:tcPr>
            <w:vAlign w:val="center"/>
          </w:tcPr>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sz w:val="17"/>
                <w:szCs w:val="17"/>
              </w:rPr>
            </w:pPr>
            <w:r w:rsidDel="00000000" w:rsidR="00000000" w:rsidRPr="00000000">
              <w:rPr>
                <w:rtl w:val="0"/>
              </w:rPr>
              <w:t xml:space="preserve">Felipe Molina Escobar </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color w:val="1f3864"/>
                <w:rtl w:val="0"/>
              </w:rPr>
              <w:t xml:space="preserve">Rut</w:t>
            </w:r>
            <w:r w:rsidDel="00000000" w:rsidR="00000000" w:rsidRPr="00000000">
              <w:rPr>
                <w:rtl w:val="0"/>
              </w:rPr>
            </w:r>
          </w:p>
        </w:tc>
        <w:tc>
          <w:tcPr>
            <w:vAlign w:val="center"/>
          </w:tcPr>
          <w:p w:rsidR="00000000" w:rsidDel="00000000" w:rsidP="00000000" w:rsidRDefault="00000000" w:rsidRPr="00000000" w14:paraId="0000001B">
            <w:pPr>
              <w:rPr/>
            </w:pPr>
            <w:r w:rsidDel="00000000" w:rsidR="00000000" w:rsidRPr="00000000">
              <w:rPr>
                <w:rtl w:val="0"/>
              </w:rPr>
              <w:t xml:space="preserve">1691395-3</w:t>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D">
            <w:pPr>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F">
            <w:pPr>
              <w:rPr/>
            </w:pPr>
            <w:r w:rsidDel="00000000" w:rsidR="00000000" w:rsidRPr="00000000">
              <w:rPr>
                <w:rtl w:val="0"/>
              </w:rPr>
              <w:t xml:space="preserve">Puente Alto</w:t>
            </w:r>
          </w:p>
        </w:tc>
      </w:tr>
    </w:tbl>
    <w:p w:rsidR="00000000" w:rsidDel="00000000" w:rsidP="00000000" w:rsidRDefault="00000000" w:rsidRPr="00000000" w14:paraId="00000020">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1">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3">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4">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Nombre del proyecto</w:t>
            </w:r>
            <w:r w:rsidDel="00000000" w:rsidR="00000000" w:rsidRPr="00000000">
              <w:rPr>
                <w:rtl w:val="0"/>
              </w:rPr>
            </w:r>
          </w:p>
        </w:tc>
        <w:tc>
          <w:tcPr>
            <w:vAlign w:val="center"/>
          </w:tcPr>
          <w:p w:rsidR="00000000" w:rsidDel="00000000" w:rsidP="00000000" w:rsidRDefault="00000000" w:rsidRPr="00000000" w14:paraId="00000025">
            <w:pPr>
              <w:rPr/>
            </w:pPr>
            <w:r w:rsidDel="00000000" w:rsidR="00000000" w:rsidRPr="00000000">
              <w:rPr>
                <w:rtl w:val="0"/>
              </w:rPr>
              <w:t xml:space="preserve">BRASA – Plataforma digital para planificación y contratación de servicios para eventos</w:t>
            </w:r>
          </w:p>
        </w:tc>
      </w:tr>
      <w:tr>
        <w:trPr>
          <w:cantSplit w:val="0"/>
          <w:trHeight w:val="418" w:hRule="atLeast"/>
          <w:tblHeader w:val="0"/>
        </w:trPr>
        <w:tc>
          <w:tcPr>
            <w:vAlign w:val="center"/>
          </w:tcPr>
          <w:p w:rsidR="00000000" w:rsidDel="00000000" w:rsidP="00000000" w:rsidRDefault="00000000" w:rsidRPr="00000000" w14:paraId="00000026">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Área (s) de desempeño(s)</w:t>
            </w:r>
            <w:r w:rsidDel="00000000" w:rsidR="00000000" w:rsidRPr="00000000">
              <w:rPr>
                <w:rtl w:val="0"/>
              </w:rPr>
            </w:r>
          </w:p>
        </w:tc>
        <w:tc>
          <w:tcPr>
            <w:vAlign w:val="center"/>
          </w:tcPr>
          <w:p w:rsidR="00000000" w:rsidDel="00000000" w:rsidP="00000000" w:rsidRDefault="00000000" w:rsidRPr="00000000" w14:paraId="00000027">
            <w:pPr>
              <w:rPr/>
            </w:pPr>
            <w:r w:rsidDel="00000000" w:rsidR="00000000" w:rsidRPr="00000000">
              <w:rPr>
                <w:rtl w:val="0"/>
              </w:rPr>
              <w:t xml:space="preserve">Desarrollo de software; análisis y diseño de sistemas; gestión de datos; aseguramiento de calidad; gestión de proyectos TI e implementación de soluciones tecnológicas.</w:t>
            </w:r>
          </w:p>
        </w:tc>
      </w:tr>
      <w:tr>
        <w:trPr>
          <w:cantSplit w:val="0"/>
          <w:trHeight w:val="425"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Competencias </w:t>
            </w:r>
            <w:r w:rsidDel="00000000" w:rsidR="00000000" w:rsidRPr="00000000">
              <w:rPr>
                <w:rtl w:val="0"/>
              </w:rPr>
            </w:r>
          </w:p>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A">
            <w:pPr>
              <w:rPr/>
            </w:pPr>
            <w:r w:rsidDel="00000000" w:rsidR="00000000" w:rsidRPr="00000000">
              <w:rPr>
                <w:rtl w:val="0"/>
              </w:rPr>
              <w:t xml:space="preserve">1. Realizar pruebas de certificación tanto de los productos como de los procesos utilizando buenas prácticas definidas por la industria.</w:t>
              <w:br w:type="textWrapping"/>
              <w:t xml:space="preserve">   1.1 Diseña pruebas de validación tanto de los productos como de los procesos utilizando buenas prácticas definidas por la industria.</w:t>
              <w:br w:type="textWrapping"/>
              <w:t xml:space="preserve">   1.2 Aplica pruebas de validación tanto de los productos como de los procesos utilizando buenas prácticas definidas por la industria.</w:t>
              <w:br w:type="textWrapping"/>
              <w:t xml:space="preserve">   1.3 Desarrolla mejoras al producto en base al resultado de las mismas.</w:t>
              <w:br w:type="textWrapping"/>
              <w:br w:type="textWrapping"/>
              <w:t xml:space="preserve">2. Gestionar proyectos informáticos, ofreciendo alternativas para la toma de decisiones de acuerdo a los requerimientos de la organización.</w:t>
              <w:br w:type="textWrapping"/>
              <w:t xml:space="preserve">   2.1 Planifica proyectos informáticos, ofreciendo alternativas para la toma de decisiones de acuerdo a los requerimientos de la organización.</w:t>
              <w:br w:type="textWrapping"/>
              <w:t xml:space="preserve">   2.2 Controla proyectos informáticos, ofreciendo alternativas para la toma de decisiones de acuerdo a los requerimientos de la organización.</w:t>
              <w:br w:type="textWrapping"/>
              <w:br w:type="textWrapping"/>
              <w:t xml:space="preserve">3. Construir modelos de datos para soportar los requerimientos de la organización de acuerdo a un diseño definido y escalable en el tiempo.</w:t>
              <w:br w:type="textWrapping"/>
              <w:t xml:space="preserve">   3.1 Diseña modelos de datos para soportar los requerimientos de la organización de acuerdo a un diseño definido y escalable en el tiempo.</w:t>
              <w:br w:type="textWrapping"/>
              <w:t xml:space="preserve">   3.2 Implementa modelos de datos para soportar los requerimientos de la organización de acuerdo a un diseño definido y escalable en el tiempo.</w:t>
              <w:br w:type="textWrapping"/>
              <w:br w:type="textWrapping"/>
              <w:t xml:space="preserve">4. Desarrollar una solución de software utilizando técnicas que permitan sistematizar el proceso de desarrollo y mantenimiento, asegurando el logro de los objetivos.</w:t>
              <w:br w:type="textWrapping"/>
              <w:t xml:space="preserve">   4.1 Construye una solución de software utilizando técnicas que permitan sistematizar el proceso de desarrollo y mantenimiento, asegurando el logro de los objetivos.</w:t>
              <w:br w:type="textWrapping"/>
              <w:t xml:space="preserve">   4.2 Integra los distintos componentes de una solución de software utilizando técnicas que permitan sistematizar el proceso de desarrollo y mantenimiento, asegurando el logro de los objetivos.</w:t>
            </w:r>
          </w:p>
        </w:tc>
      </w:tr>
    </w:tbl>
    <w:p w:rsidR="00000000" w:rsidDel="00000000" w:rsidP="00000000" w:rsidRDefault="00000000" w:rsidRPr="00000000" w14:paraId="0000002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C">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F">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Relevancia del proyecto APT</w:t>
            </w:r>
            <w:r w:rsidDel="00000000" w:rsidR="00000000" w:rsidRPr="00000000">
              <w:rPr>
                <w:rtl w:val="0"/>
              </w:rPr>
            </w:r>
          </w:p>
        </w:tc>
        <w:tc>
          <w:tcPr>
            <w:vAlign w:val="center"/>
          </w:tcPr>
          <w:p w:rsidR="00000000" w:rsidDel="00000000" w:rsidP="00000000" w:rsidRDefault="00000000" w:rsidRPr="00000000" w14:paraId="00000031">
            <w:pPr>
              <w:rPr/>
            </w:pPr>
            <w:r w:rsidDel="00000000" w:rsidR="00000000" w:rsidRPr="00000000">
              <w:rPr>
                <w:rtl w:val="0"/>
              </w:rPr>
              <w:t xml:space="preserve">La organización de un evento exige coordinar distintos servicios —gastronomía, fotografía, música, decoración u otros— que normalmente se encuentran dispersos en redes sociales, recomendaciones personales o canales independientes. Esto dificulta comparar alternativas, conocer disponibilidad real, estimar el costo total y mantener una reserva trazable. Para los prestadores también existe el desafío de publicar su oferta, administrar múltiples categorías, definir modalidades de cobro y mantener una agenda sin conflictos.</w:t>
              <w:br w:type="textWrapping"/>
              <w:br w:type="textWrapping"/>
              <w:t xml:space="preserve">BRASA aborda esta problemática mediante una plataforma digital centralizada que conecta a clientes que organizan eventos con prestadores de servicios. El proyecto se sitúa inicialmente en el contexto chileno y está orientado a personas que necesitan planificar eventos y a emprendimientos o negocios que ofrecen servicios para ellos. Su aporte consiste en digitalizar y ordenar la búsqueda, planificación, solicitud y gestión de reservas, aplicando Ingeniería en Informática a una necesidad real de coordinación, disponibilidad y trazabilidad.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Descripción del Proyecto APT</w:t>
            </w:r>
            <w:r w:rsidDel="00000000" w:rsidR="00000000" w:rsidRPr="00000000">
              <w:rPr>
                <w:rtl w:val="0"/>
              </w:rPr>
            </w:r>
          </w:p>
        </w:tc>
        <w:tc>
          <w:tcPr>
            <w:vAlign w:val="center"/>
          </w:tcPr>
          <w:p w:rsidR="00000000" w:rsidDel="00000000" w:rsidP="00000000" w:rsidRDefault="00000000" w:rsidRPr="00000000" w14:paraId="00000033">
            <w:pPr>
              <w:rPr/>
            </w:pPr>
            <w:r w:rsidDel="00000000" w:rsidR="00000000" w:rsidRPr="00000000">
              <w:rPr>
                <w:rtl w:val="0"/>
              </w:rPr>
              <w:t xml:space="preserve">El proyecto tiene como propósito desarrollar BRASA, una plataforma web que facilite la planificación de eventos y la contratación de prestadores desde un único sistema. El cliente podrá registrarse, definir y planificar su evento, explorar categorías y prestadores, consultar servicios, costos y disponibilidad, recibir recomendaciones mediante “Brasa IA” y generar solicitudes de reserva. El prestador podrá administrar su perfil, ofrecer servicios en una o más categorías sin duplicar su cuenta, configurar precios por evento, persona, hora, unidad o pack, definir capacidad, duración, buffers, cobertura y disponibilidad, y aceptar o rechazar solicitudes. El sistema incorporará control de acceso por roles, gestión de reservas y funciones administrativas. La solución se abordará desde requerimientos y diseño hasta construcción, integración, pruebas y documentación final.</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Pertinencia del proyecto con el perfil de egreso</w:t>
            </w:r>
            <w:r w:rsidDel="00000000" w:rsidR="00000000" w:rsidRPr="00000000">
              <w:rPr>
                <w:rtl w:val="0"/>
              </w:rPr>
            </w:r>
          </w:p>
        </w:tc>
        <w:tc>
          <w:tcPr>
            <w:vAlign w:val="center"/>
          </w:tcPr>
          <w:p w:rsidR="00000000" w:rsidDel="00000000" w:rsidP="00000000" w:rsidRDefault="00000000" w:rsidRPr="00000000" w14:paraId="00000035">
            <w:pPr>
              <w:rPr/>
            </w:pPr>
            <w:r w:rsidDel="00000000" w:rsidR="00000000" w:rsidRPr="00000000">
              <w:rPr>
                <w:rtl w:val="0"/>
              </w:rPr>
              <w:t xml:space="preserve">BRASA se relaciona directamente con el perfil de egreso de Ingeniería en Informática, ya que su desarrollo exige aplicar de manera integrada las cuatro competencias definidas para el Proyecto APT. La Competencia 1 se aborda mediante el diseño y aplicación de pruebas de validación sobre funcionalidades, procesos y reglas de negocio, registrando resultados y desarrollando mejoras a partir de los defectos o desviaciones detectadas (indicadores 1.1, 1.2 y 1.3). La Competencia 2 se evidencia mediante la planificación y control del proyecto bajo el Modelo en Cascada, la definición de alcance, actividades, responsables, recursos, riesgos, Carta Gantt y seguimiento de avances para apoyar la toma de decisiones (indicadores 2.1 y 2.2). La Competencia 3 se desarrolla al diseñar e implementar un modelo de datos escalable que soporte usuarios, perfiles, categorías, servicios, disponibilidad, cobertura, solicitudes, reservas, estados y demás información necesaria para el funcionamiento de BRASA (indicadores 3.1 y 3.2). Finalmente, la Competencia 4 constituye el eje de la construcción tecnológica del proyecto, debido a que el equipo debe desarrollar la solución de software e integrar sus distintos componentes, incluyendo interfaz web, lógica de negocio, autenticación, persistencia de datos, módulos de cliente, prestador y administrador, planificación de eventos, agenda, cobertura y reservas (indicadores 4.1 y 4.2). La aplicación conjunta de estas competencias permite abordar la problemática desde la gestión, el diseño de datos, el desarrollo de software y el aseguramiento de calidad, manteniendo trazabilidad entre requerimientos, implementación, pruebas y resultados.</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Relación con los intereses profesionales</w:t>
            </w:r>
            <w:r w:rsidDel="00000000" w:rsidR="00000000" w:rsidRPr="00000000">
              <w:rPr>
                <w:rtl w:val="0"/>
              </w:rPr>
            </w:r>
          </w:p>
        </w:tc>
        <w:tc>
          <w:tcPr>
            <w:vAlign w:val="center"/>
          </w:tcPr>
          <w:p w:rsidR="00000000" w:rsidDel="00000000" w:rsidP="00000000" w:rsidRDefault="00000000" w:rsidRPr="00000000" w14:paraId="00000037">
            <w:pPr>
              <w:rPr/>
            </w:pPr>
            <w:r w:rsidDel="00000000" w:rsidR="00000000" w:rsidRPr="00000000">
              <w:rPr>
                <w:rtl w:val="0"/>
              </w:rPr>
              <w:t xml:space="preserve">El proyecto se vincula con intereses profesionales asociados al desarrollo de software, creación de soluciones digitales, automatización de procesos, análisis de requerimientos, gestión de información y aplicación de tecnologías actuales para resolver problemas reales. BRASA permite trabajar en un producto completo, desde la identificación de la necesidad hasta su implementación y validación. Su desarrollo fortalecerá capacidades de trabajo colaborativo, gestión de versiones, documentación, análisis funcional, programación, bases de datos, aseguramiento de calidad y gestión de un proyecto TI.</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Factibilidad de desarrollo del Proyecto APT</w:t>
            </w:r>
            <w:r w:rsidDel="00000000" w:rsidR="00000000" w:rsidRPr="00000000">
              <w:rPr>
                <w:rtl w:val="0"/>
              </w:rPr>
            </w:r>
          </w:p>
        </w:tc>
        <w:tc>
          <w:tcPr>
            <w:vAlign w:val="center"/>
          </w:tcPr>
          <w:p w:rsidR="00000000" w:rsidDel="00000000" w:rsidP="00000000" w:rsidRDefault="00000000" w:rsidRPr="00000000" w14:paraId="00000039">
            <w:pPr>
              <w:rPr/>
            </w:pPr>
            <w:r w:rsidDel="00000000" w:rsidR="00000000" w:rsidRPr="00000000">
              <w:rPr>
                <w:rtl w:val="0"/>
              </w:rPr>
              <w:t xml:space="preserve">El proyecto es factible dentro del semestre porque su alcance puede organizarse en etapas definidas y distribuirse entre tres integrantes con responsabilidades complementarias. Se utilizarán herramientas de desarrollo y colaboración disponibles, repositorio Git, tecnologías web y servicios de base de datos/autenticación. BRASA ya cuenta con una base funcional que permite continuar sobre componentes implementados. Facilitan el trabajo la división de roles, reuniones y minutas, repositorio compartido y herramientas digitales. Entre las dificultades se consideran cambios de requerimientos, integración, conflictos de disponibilidad/reservas, errores de seguridad o datos y limitaciones de tiempo. Se mitigarán mediante control de alcance, planificación, revisión técnica, pruebas, control de versiones y documentación continua.</w:t>
            </w:r>
          </w:p>
        </w:tc>
      </w:tr>
    </w:tbl>
    <w:p w:rsidR="00000000" w:rsidDel="00000000" w:rsidP="00000000" w:rsidRDefault="00000000" w:rsidRPr="00000000" w14:paraId="0000003A">
      <w:pPr>
        <w:rPr>
          <w:b w:val="1"/>
          <w:bCs w:val="1"/>
          <w:color w:val="4472c4"/>
          <w:sz w:val="32"/>
          <w:szCs w:val="32"/>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C">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0">
            <w:pPr>
              <w:rPr/>
            </w:pPr>
            <w:r w:rsidDel="00000000" w:rsidR="00000000" w:rsidRPr="00000000">
              <w:rPr>
                <w:rtl w:val="0"/>
              </w:rPr>
              <w:t xml:space="preserve">Desarrollar una plataforma web denominada BRASA que centralice la planificación de eventos y la búsqueda, selección y gestión de contratación de prestadores de servicios, incorporando disponibilidad, cobertura, costos, reservas y administración de perfiles, mediante una solución segura, trazable y usable.</w:t>
            </w:r>
          </w:p>
        </w:tc>
      </w:tr>
      <w:tr>
        <w:trPr>
          <w:cantSplit w:val="0"/>
          <w:trHeight w:val="834"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2">
            <w:pPr>
              <w:rPr/>
            </w:pPr>
            <w:r w:rsidDel="00000000" w:rsidR="00000000" w:rsidRPr="00000000">
              <w:rPr>
                <w:rtl w:val="0"/>
              </w:rPr>
              <w:t xml:space="preserve">• Levantar, analizar y documentar los requerimientos funcionales y no funcionales de clientes, prestadores y administradores.</w:t>
              <w:br w:type="textWrapping"/>
              <w:t xml:space="preserve">• Diseñar la arquitectura, modelo de datos, flujos y reglas de negocio.</w:t>
              <w:br w:type="textWrapping"/>
              <w:t xml:space="preserve">• Implementar autenticación y autorización por roles y perfiles de prestador multicategoría.</w:t>
              <w:br w:type="textWrapping"/>
              <w:t xml:space="preserve">• Implementar publicación, búsqueda y recomendación de servicios considerando categorías, costos, cobertura y disponibilidad.</w:t>
              <w:br w:type="textWrapping"/>
              <w:t xml:space="preserve">• Implementar planificación de eventos y flujo de solicitudes y reservas, controlando estados y conflictos de agenda.</w:t>
              <w:br w:type="textWrapping"/>
              <w:t xml:space="preserve">• Implementar gestión de servicios, disponibilidad, cobertura y reservas para prestadores.</w:t>
              <w:br w:type="textWrapping"/>
              <w:t xml:space="preserve">• Verificar calidad, seguridad y funcionamiento mediante pruebas funcionales, de integración y reglas de negocio.</w:t>
              <w:br w:type="textWrapping"/>
              <w:t xml:space="preserve">• Documentar desarrollo, decisiones, evidencias, resultados y participación del equipo.</w:t>
            </w:r>
          </w:p>
        </w:tc>
      </w:tr>
    </w:tbl>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8">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Descripción de la Metodología</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9">
            <w:pPr>
              <w:rPr/>
            </w:pPr>
            <w:r w:rsidDel="00000000" w:rsidR="00000000" w:rsidRPr="00000000">
              <w:rPr>
                <w:rtl w:val="0"/>
              </w:rPr>
              <w:t xml:space="preserve">Se utilizará una metodología tradicional de desarrollo de software basada en el Modelo en Cascada. El trabajo se organizará en etapas secuenciales, manteniendo trazabilidad entre requerimientos, diseño, implementación, pruebas y documentación.</w:t>
              <w:br w:type="textWrapping"/>
              <w:br w:type="textWrapping"/>
              <w:t xml:space="preserve">1. Análisis y levantamiento de requerimientos: actores, necesidades, alcance, requerimientos funcionales/no funcionales y reglas de negocio.</w:t>
              <w:br w:type="textWrapping"/>
              <w:t xml:space="preserve">2. Diseño: arquitectura, modelo de datos, interfaces, flujos, roles, estados de reserva, disponibilidad y cobertura.</w:t>
              <w:br w:type="textWrapping"/>
              <w:t xml:space="preserve">3. Implementación: construcción e integración de módulos de cliente, prestador y administrador con control de versiones Git.</w:t>
              <w:br w:type="textWrapping"/>
              <w:t xml:space="preserve">4. Pruebas y validación: pruebas funcionales, integración, reglas de negocio, permisos y escenarios críticos; corrección de incidencias.</w:t>
              <w:br w:type="textWrapping"/>
              <w:t xml:space="preserve">5. Documentación y cierre: documentación técnica/funcional, evidencias, resultados, conclusiones y producto final.</w:t>
              <w:br w:type="textWrapping"/>
              <w:br w:type="textWrapping"/>
              <w:t xml:space="preserve">Roles: Adriano Lecaros Duque, Jefe de Proyecto y Líder Técnico: coordinación, planificación, decisiones técnicas, arquitectura, integración y apoyo al desarrollo. Bernardita Rivas Salinas, Analista Funcional y de Requerimientos: levantamiento, análisis, especificación y validación funcional, además de apoyo al desarrollo e implementación. Felipe Molina Escobar, Analista de Calidad y Documentación: planificación y ejecución de pruebas, control de evidencias y documentación, además de apoyo al desarrollo e implementación. Los tres integrantes revisarán la documentación y participarán en decisiones relevantes. Los acuerdos se registrarán mediante minutas.</w:t>
              <w:br w:type="textWrapping"/>
              <w:br w:type="textWrapping"/>
              <w:t xml:space="preserve">La metodología permitirá generar evidencia trazable para los indicadores del perfil de egreso: planificación y control del proyecto (2.1 y 2.2), diseño e implementación del modelo de datos (3.1 y 3.2), construcción e integración de la solución (4.1 y 4.2), y diseño, aplicación y mejora derivada de pruebas de validación (1.1, 1.2 y 1.3).</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rPr/>
            </w:pPr>
            <w:r w:rsidDel="00000000" w:rsidR="00000000" w:rsidRPr="00000000">
              <w:rPr>
                <w:rtl w:val="0"/>
              </w:rPr>
              <w:t xml:space="preserve">Avance</w:t>
            </w:r>
          </w:p>
        </w:tc>
        <w:tc>
          <w:tcPr/>
          <w:p w:rsidR="00000000" w:rsidDel="00000000" w:rsidP="00000000" w:rsidRDefault="00000000" w:rsidRPr="00000000" w14:paraId="00000055">
            <w:pPr>
              <w:rPr/>
            </w:pPr>
            <w:r w:rsidDel="00000000" w:rsidR="00000000" w:rsidRPr="00000000">
              <w:rPr>
                <w:rtl w:val="0"/>
              </w:rPr>
              <w:t xml:space="preserve">Requerimientos y alcance</w:t>
            </w:r>
          </w:p>
        </w:tc>
        <w:tc>
          <w:tcPr/>
          <w:p w:rsidR="00000000" w:rsidDel="00000000" w:rsidP="00000000" w:rsidRDefault="00000000" w:rsidRPr="00000000" w14:paraId="00000056">
            <w:pPr>
              <w:rPr/>
            </w:pPr>
            <w:r w:rsidDel="00000000" w:rsidR="00000000" w:rsidRPr="00000000">
              <w:rPr>
                <w:rtl w:val="0"/>
              </w:rPr>
              <w:t xml:space="preserve">Actores, requerimientos funcionales/no funcionales, reglas de negocio, alcance y criterios de aceptación.</w:t>
            </w:r>
          </w:p>
        </w:tc>
        <w:tc>
          <w:tcPr/>
          <w:p w:rsidR="00000000" w:rsidDel="00000000" w:rsidP="00000000" w:rsidRDefault="00000000" w:rsidRPr="00000000" w14:paraId="00000057">
            <w:pPr>
              <w:rPr/>
            </w:pPr>
            <w:r w:rsidDel="00000000" w:rsidR="00000000" w:rsidRPr="00000000">
              <w:rPr>
                <w:rtl w:val="0"/>
              </w:rPr>
              <w:t xml:space="preserve">Demuestra la planificación del proyecto y la base para controlar su ejecución (2.1 y 2.2).</w:t>
            </w:r>
          </w:p>
        </w:tc>
      </w:tr>
      <w:tr>
        <w:trPr>
          <w:cantSplit w:val="0"/>
          <w:trHeight w:val="362" w:hRule="atLeast"/>
          <w:tblHeader w:val="0"/>
        </w:trPr>
        <w:tc>
          <w:tcPr/>
          <w:p w:rsidR="00000000" w:rsidDel="00000000" w:rsidP="00000000" w:rsidRDefault="00000000" w:rsidRPr="00000000" w14:paraId="00000058">
            <w:pPr>
              <w:rPr/>
            </w:pPr>
            <w:r w:rsidDel="00000000" w:rsidR="00000000" w:rsidRPr="00000000">
              <w:rPr>
                <w:rtl w:val="0"/>
              </w:rPr>
              <w:t xml:space="preserve">Avance</w:t>
            </w:r>
          </w:p>
        </w:tc>
        <w:tc>
          <w:tcPr/>
          <w:p w:rsidR="00000000" w:rsidDel="00000000" w:rsidP="00000000" w:rsidRDefault="00000000" w:rsidRPr="00000000" w14:paraId="00000059">
            <w:pPr>
              <w:rPr/>
            </w:pPr>
            <w:r w:rsidDel="00000000" w:rsidR="00000000" w:rsidRPr="00000000">
              <w:rPr>
                <w:rtl w:val="0"/>
              </w:rPr>
              <w:t xml:space="preserve">Diseño técnico y modelo de datos</w:t>
            </w:r>
          </w:p>
        </w:tc>
        <w:tc>
          <w:tcPr/>
          <w:p w:rsidR="00000000" w:rsidDel="00000000" w:rsidP="00000000" w:rsidRDefault="00000000" w:rsidRPr="00000000" w14:paraId="0000005A">
            <w:pPr>
              <w:rPr/>
            </w:pPr>
            <w:r w:rsidDel="00000000" w:rsidR="00000000" w:rsidRPr="00000000">
              <w:rPr>
                <w:rtl w:val="0"/>
              </w:rPr>
              <w:t xml:space="preserve">Arquitectura, flujos, modelo de datos y decisiones de diseño.</w:t>
            </w:r>
          </w:p>
        </w:tc>
        <w:tc>
          <w:tcPr/>
          <w:p w:rsidR="00000000" w:rsidDel="00000000" w:rsidP="00000000" w:rsidRDefault="00000000" w:rsidRPr="00000000" w14:paraId="0000005B">
            <w:pPr>
              <w:rPr/>
            </w:pPr>
            <w:r w:rsidDel="00000000" w:rsidR="00000000" w:rsidRPr="00000000">
              <w:rPr>
                <w:rtl w:val="0"/>
              </w:rPr>
              <w:t xml:space="preserve">Evidencia el diseño del modelo de datos y las decisiones necesarias para su implementación escalable (3.1 y 3.2).</w:t>
            </w:r>
          </w:p>
        </w:tc>
      </w:tr>
      <w:tr>
        <w:trPr>
          <w:cantSplit w:val="0"/>
          <w:trHeight w:val="362" w:hRule="atLeast"/>
          <w:tblHeader w:val="0"/>
        </w:trPr>
        <w:tc>
          <w:tcPr/>
          <w:p w:rsidR="00000000" w:rsidDel="00000000" w:rsidP="00000000" w:rsidRDefault="00000000" w:rsidRPr="00000000" w14:paraId="0000005C">
            <w:pPr>
              <w:rPr/>
            </w:pPr>
            <w:r w:rsidDel="00000000" w:rsidR="00000000" w:rsidRPr="00000000">
              <w:rPr>
                <w:rtl w:val="0"/>
              </w:rPr>
              <w:t xml:space="preserve">Avance</w:t>
            </w:r>
          </w:p>
        </w:tc>
        <w:tc>
          <w:tcPr/>
          <w:p w:rsidR="00000000" w:rsidDel="00000000" w:rsidP="00000000" w:rsidRDefault="00000000" w:rsidRPr="00000000" w14:paraId="0000005D">
            <w:pPr>
              <w:rPr/>
            </w:pPr>
            <w:r w:rsidDel="00000000" w:rsidR="00000000" w:rsidRPr="00000000">
              <w:rPr>
                <w:rtl w:val="0"/>
              </w:rPr>
              <w:t xml:space="preserve">Repositorio Git y prototipo funcional</w:t>
            </w:r>
          </w:p>
        </w:tc>
        <w:tc>
          <w:tcPr/>
          <w:p w:rsidR="00000000" w:rsidDel="00000000" w:rsidP="00000000" w:rsidRDefault="00000000" w:rsidRPr="00000000" w14:paraId="0000005E">
            <w:pPr>
              <w:rPr/>
            </w:pPr>
            <w:r w:rsidDel="00000000" w:rsidR="00000000" w:rsidRPr="00000000">
              <w:rPr>
                <w:rtl w:val="0"/>
              </w:rPr>
              <w:t xml:space="preserve">Historial de versiones, funcionalidades, capturas y demostraciones.</w:t>
            </w:r>
          </w:p>
        </w:tc>
        <w:tc>
          <w:tcPr/>
          <w:p w:rsidR="00000000" w:rsidDel="00000000" w:rsidP="00000000" w:rsidRDefault="00000000" w:rsidRPr="00000000" w14:paraId="0000005F">
            <w:pPr>
              <w:rPr/>
            </w:pPr>
            <w:r w:rsidDel="00000000" w:rsidR="00000000" w:rsidRPr="00000000">
              <w:rPr>
                <w:rtl w:val="0"/>
              </w:rPr>
              <w:t xml:space="preserve">Verifica la construcción e integración progresiva de la solución de software (4.1 y 4.2).</w:t>
            </w:r>
          </w:p>
        </w:tc>
      </w:tr>
      <w:tr>
        <w:trPr>
          <w:cantSplit w:val="0"/>
          <w:trHeight w:val="362" w:hRule="atLeast"/>
          <w:tblHeader w:val="0"/>
        </w:trPr>
        <w:tc>
          <w:tcPr/>
          <w:p w:rsidR="00000000" w:rsidDel="00000000" w:rsidP="00000000" w:rsidRDefault="00000000" w:rsidRPr="00000000" w14:paraId="00000060">
            <w:pPr>
              <w:rPr/>
            </w:pPr>
            <w:r w:rsidDel="00000000" w:rsidR="00000000" w:rsidRPr="00000000">
              <w:rPr>
                <w:rtl w:val="0"/>
              </w:rPr>
              <w:t xml:space="preserve">Avance</w:t>
            </w:r>
          </w:p>
        </w:tc>
        <w:tc>
          <w:tcPr/>
          <w:p w:rsidR="00000000" w:rsidDel="00000000" w:rsidP="00000000" w:rsidRDefault="00000000" w:rsidRPr="00000000" w14:paraId="00000061">
            <w:pPr>
              <w:rPr/>
            </w:pPr>
            <w:r w:rsidDel="00000000" w:rsidR="00000000" w:rsidRPr="00000000">
              <w:rPr>
                <w:rtl w:val="0"/>
              </w:rPr>
              <w:t xml:space="preserve">Minutas y seguimiento</w:t>
            </w:r>
          </w:p>
        </w:tc>
        <w:tc>
          <w:tcPr/>
          <w:p w:rsidR="00000000" w:rsidDel="00000000" w:rsidP="00000000" w:rsidRDefault="00000000" w:rsidRPr="00000000" w14:paraId="00000062">
            <w:pPr>
              <w:rPr/>
            </w:pPr>
            <w:r w:rsidDel="00000000" w:rsidR="00000000" w:rsidRPr="00000000">
              <w:rPr>
                <w:rtl w:val="0"/>
              </w:rPr>
              <w:t xml:space="preserve">Reuniones, acuerdos, tareas, riesgos y seguimiento del plan.</w:t>
            </w:r>
          </w:p>
        </w:tc>
        <w:tc>
          <w:tcPr/>
          <w:p w:rsidR="00000000" w:rsidDel="00000000" w:rsidP="00000000" w:rsidRDefault="00000000" w:rsidRPr="00000000" w14:paraId="00000063">
            <w:pPr>
              <w:rPr/>
            </w:pPr>
            <w:r w:rsidDel="00000000" w:rsidR="00000000" w:rsidRPr="00000000">
              <w:rPr>
                <w:rtl w:val="0"/>
              </w:rPr>
              <w:t xml:space="preserve">Acredita el control del proyecto, seguimiento de acuerdos, riesgos y toma de decisiones (2.2).</w:t>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Final</w:t>
            </w:r>
          </w:p>
        </w:tc>
        <w:tc>
          <w:tcPr/>
          <w:p w:rsidR="00000000" w:rsidDel="00000000" w:rsidP="00000000" w:rsidRDefault="00000000" w:rsidRPr="00000000" w14:paraId="00000065">
            <w:pPr>
              <w:rPr/>
            </w:pPr>
            <w:r w:rsidDel="00000000" w:rsidR="00000000" w:rsidRPr="00000000">
              <w:rPr>
                <w:rtl w:val="0"/>
              </w:rPr>
              <w:t xml:space="preserve">Sistema BRASA integrado</w:t>
            </w:r>
          </w:p>
        </w:tc>
        <w:tc>
          <w:tcPr/>
          <w:p w:rsidR="00000000" w:rsidDel="00000000" w:rsidP="00000000" w:rsidRDefault="00000000" w:rsidRPr="00000000" w14:paraId="00000066">
            <w:pPr>
              <w:rPr/>
            </w:pPr>
            <w:r w:rsidDel="00000000" w:rsidR="00000000" w:rsidRPr="00000000">
              <w:rPr>
                <w:rtl w:val="0"/>
              </w:rPr>
              <w:t xml:space="preserve">Versión funcional con módulos de cliente, prestador y administración, agenda/cobertura y reservas.</w:t>
            </w:r>
          </w:p>
        </w:tc>
        <w:tc>
          <w:tcPr/>
          <w:p w:rsidR="00000000" w:rsidDel="00000000" w:rsidP="00000000" w:rsidRDefault="00000000" w:rsidRPr="00000000" w14:paraId="00000067">
            <w:pPr>
              <w:rPr/>
            </w:pPr>
            <w:r w:rsidDel="00000000" w:rsidR="00000000" w:rsidRPr="00000000">
              <w:rPr>
                <w:rtl w:val="0"/>
              </w:rPr>
              <w:t xml:space="preserve">Producto integrado que demuestra la construcción e integración de los componentes de BRASA (4.1 y 4.2) y la implementación del modelo de datos (3.2).</w:t>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Final</w:t>
            </w:r>
          </w:p>
        </w:tc>
        <w:tc>
          <w:tcPr/>
          <w:p w:rsidR="00000000" w:rsidDel="00000000" w:rsidP="00000000" w:rsidRDefault="00000000" w:rsidRPr="00000000" w14:paraId="00000069">
            <w:pPr>
              <w:rPr/>
            </w:pPr>
            <w:r w:rsidDel="00000000" w:rsidR="00000000" w:rsidRPr="00000000">
              <w:rPr>
                <w:rtl w:val="0"/>
              </w:rPr>
              <w:t xml:space="preserve">Plan y resultados de pruebas</w:t>
            </w:r>
          </w:p>
        </w:tc>
        <w:tc>
          <w:tcPr/>
          <w:p w:rsidR="00000000" w:rsidDel="00000000" w:rsidP="00000000" w:rsidRDefault="00000000" w:rsidRPr="00000000" w14:paraId="0000006A">
            <w:pPr>
              <w:rPr/>
            </w:pPr>
            <w:r w:rsidDel="00000000" w:rsidR="00000000" w:rsidRPr="00000000">
              <w:rPr>
                <w:rtl w:val="0"/>
              </w:rPr>
              <w:t xml:space="preserve">Casos de prueba, resultados, incidencias y correcciones.</w:t>
            </w:r>
          </w:p>
        </w:tc>
        <w:tc>
          <w:tcPr/>
          <w:p w:rsidR="00000000" w:rsidDel="00000000" w:rsidP="00000000" w:rsidRDefault="00000000" w:rsidRPr="00000000" w14:paraId="0000006B">
            <w:pPr>
              <w:rPr/>
            </w:pPr>
            <w:r w:rsidDel="00000000" w:rsidR="00000000" w:rsidRPr="00000000">
              <w:rPr>
                <w:rtl w:val="0"/>
              </w:rPr>
              <w:t xml:space="preserve">Demuestra el diseño y aplicación de pruebas y las mejoras realizadas a partir de sus resultados (1.1, 1.2 y 1.3).</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Final</w:t>
            </w:r>
          </w:p>
        </w:tc>
        <w:tc>
          <w:tcPr/>
          <w:p w:rsidR="00000000" w:rsidDel="00000000" w:rsidP="00000000" w:rsidRDefault="00000000" w:rsidRPr="00000000" w14:paraId="0000006D">
            <w:pPr>
              <w:rPr/>
            </w:pPr>
            <w:r w:rsidDel="00000000" w:rsidR="00000000" w:rsidRPr="00000000">
              <w:rPr>
                <w:rtl w:val="0"/>
              </w:rPr>
              <w:t xml:space="preserve">Documentación final</w:t>
            </w:r>
          </w:p>
        </w:tc>
        <w:tc>
          <w:tcPr/>
          <w:p w:rsidR="00000000" w:rsidDel="00000000" w:rsidP="00000000" w:rsidRDefault="00000000" w:rsidRPr="00000000" w14:paraId="0000006E">
            <w:pPr>
              <w:rPr/>
            </w:pPr>
            <w:r w:rsidDel="00000000" w:rsidR="00000000" w:rsidRPr="00000000">
              <w:rPr>
                <w:rtl w:val="0"/>
              </w:rPr>
              <w:t xml:space="preserve">Informe final, análisis, diseño, implementación, evidencias, resultados y conclusiones.</w:t>
            </w:r>
          </w:p>
        </w:tc>
        <w:tc>
          <w:tcPr/>
          <w:p w:rsidR="00000000" w:rsidDel="00000000" w:rsidP="00000000" w:rsidRDefault="00000000" w:rsidRPr="00000000" w14:paraId="0000006F">
            <w:pPr>
              <w:rPr/>
            </w:pPr>
            <w:r w:rsidDel="00000000" w:rsidR="00000000" w:rsidRPr="00000000">
              <w:rPr>
                <w:rtl w:val="0"/>
              </w:rPr>
              <w:t xml:space="preserve">Consolida la trazabilidad de las competencias, indicadores, actividades, resultados y evidencias del Proyecto APT.</w:t>
            </w:r>
          </w:p>
        </w:tc>
      </w:tr>
    </w:tbl>
    <w:p w:rsidR="00000000" w:rsidDel="00000000" w:rsidP="00000000" w:rsidRDefault="00000000" w:rsidRPr="00000000" w14:paraId="00000070">
      <w:pPr>
        <w:spacing w:after="0" w:line="360" w:lineRule="auto"/>
        <w:jc w:val="both"/>
        <w:rPr>
          <w:b w:val="1"/>
          <w:bCs w:val="1"/>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1">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Fonts w:ascii="Calibri" w:cs="Calibri" w:eastAsia="Calibri" w:hAnsi="Calibri"/>
                <w:b w:val="1"/>
                <w:bCs w:val="1"/>
                <w:color w:val="1f3864"/>
                <w:sz w:val="20"/>
                <w:szCs w:val="20"/>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C">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Nombre de  Actividades/Tareas</w:t>
            </w:r>
            <w:r w:rsidDel="00000000" w:rsidR="00000000" w:rsidRPr="00000000">
              <w:rPr>
                <w:rtl w:val="0"/>
              </w:rPr>
            </w:r>
          </w:p>
        </w:tc>
        <w:tc>
          <w:tcPr>
            <w:vAlign w:val="center"/>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Descripción Actividades/Tareas</w:t>
            </w:r>
            <w:r w:rsidDel="00000000" w:rsidR="00000000" w:rsidRPr="00000000">
              <w:rPr>
                <w:rtl w:val="0"/>
              </w:rPr>
            </w:r>
          </w:p>
        </w:tc>
        <w:tc>
          <w:tcPr>
            <w:vAlign w:val="center"/>
          </w:tcPr>
          <w:p w:rsidR="00000000" w:rsidDel="00000000" w:rsidP="00000000" w:rsidRDefault="00000000" w:rsidRPr="00000000" w14:paraId="0000007E">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Recursos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7F">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Duración de la actividad</w:t>
            </w:r>
            <w:r w:rsidDel="00000000" w:rsidR="00000000" w:rsidRPr="00000000">
              <w:rPr>
                <w:rtl w:val="0"/>
              </w:rPr>
            </w:r>
          </w:p>
          <w:p w:rsidR="00000000" w:rsidDel="00000000" w:rsidP="00000000" w:rsidRDefault="00000000" w:rsidRPr="00000000" w14:paraId="00000080">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1">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Responsable</w:t>
            </w:r>
            <w:r w:rsidDel="00000000" w:rsidR="00000000" w:rsidRPr="00000000">
              <w:rPr>
                <w:rFonts w:ascii="Calibri" w:cs="Calibri" w:eastAsia="Calibri" w:hAnsi="Calibri"/>
                <w:color w:val="1f3864"/>
                <w:sz w:val="20"/>
                <w:szCs w:val="20"/>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2">
            <w:pPr>
              <w:jc w:val="center"/>
              <w:rPr>
                <w:rFonts w:ascii="Calibri" w:cs="Calibri" w:eastAsia="Calibri" w:hAnsi="Calibri"/>
                <w:color w:val="1f3864"/>
              </w:rPr>
            </w:pPr>
            <w:r w:rsidDel="00000000" w:rsidR="00000000" w:rsidRPr="00000000">
              <w:rPr>
                <w:rFonts w:ascii="Calibri" w:cs="Calibri" w:eastAsia="Calibri" w:hAnsi="Calibri"/>
                <w:color w:val="1f3864"/>
                <w:sz w:val="20"/>
                <w:szCs w:val="20"/>
                <w:rtl w:val="0"/>
              </w:rPr>
              <w:t xml:space="preserve">Observaciones</w:t>
            </w:r>
            <w:r w:rsidDel="00000000" w:rsidR="00000000" w:rsidRPr="00000000">
              <w:rPr>
                <w:rtl w:val="0"/>
              </w:rPr>
            </w:r>
          </w:p>
        </w:tc>
      </w:tr>
      <w:tr>
        <w:trPr>
          <w:cantSplit w:val="0"/>
          <w:trHeight w:val="2618.33740234375" w:hRule="atLeast"/>
          <w:tblHeader w:val="0"/>
        </w:trPr>
        <w:tc>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84">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85">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Describe la tarea o actividad.</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Fonts w:ascii="Calibri" w:cs="Calibri" w:eastAsia="Calibri" w:hAnsi="Calibri"/>
                <w:i w:val="1"/>
                <w:iCs w:val="1"/>
                <w:color w:val="548dd4"/>
                <w:sz w:val="18"/>
                <w:szCs w:val="18"/>
                <w:rtl w:val="0"/>
              </w:rPr>
              <w:t xml:space="preserve">Escribe la duración de actividades o tarea.</w:t>
            </w:r>
          </w:p>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9">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A">
            <w:pPr>
              <w:jc w:val="both"/>
              <w:rPr>
                <w:b w:val="1"/>
                <w:bCs w:val="1"/>
                <w:sz w:val="18"/>
                <w:szCs w:val="18"/>
              </w:rPr>
            </w:pPr>
            <w:r w:rsidDel="00000000" w:rsidR="00000000" w:rsidRPr="00000000">
              <w:rPr>
                <w:rFonts w:ascii="Calibri" w:cs="Calibri" w:eastAsia="Calibri" w:hAnsi="Calibri"/>
                <w:i w:val="1"/>
                <w:iCs w:val="1"/>
                <w:color w:val="548dd4"/>
                <w:sz w:val="18"/>
                <w:szCs w:val="18"/>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sz w:val="20"/>
                <w:szCs w:val="20"/>
                <w:rtl w:val="0"/>
              </w:rPr>
              <w:t xml:space="preserve">Competencia 2 (2.1 y 2.2)</w:t>
            </w:r>
            <w:r w:rsidDel="00000000" w:rsidR="00000000" w:rsidRPr="00000000">
              <w:rPr>
                <w:rtl w:val="0"/>
              </w:rPr>
            </w:r>
          </w:p>
        </w:tc>
        <w:tc>
          <w:tcPr/>
          <w:p w:rsidR="00000000" w:rsidDel="00000000" w:rsidP="00000000" w:rsidRDefault="00000000" w:rsidRPr="00000000" w14:paraId="0000008C">
            <w:pPr>
              <w:rPr/>
            </w:pPr>
            <w:r w:rsidDel="00000000" w:rsidR="00000000" w:rsidRPr="00000000">
              <w:rPr>
                <w:sz w:val="17"/>
                <w:szCs w:val="17"/>
                <w:rtl w:val="0"/>
              </w:rPr>
              <w:t xml:space="preserve">Requerimientos y alcance</w:t>
            </w:r>
            <w:r w:rsidDel="00000000" w:rsidR="00000000" w:rsidRPr="00000000">
              <w:rPr>
                <w:rtl w:val="0"/>
              </w:rPr>
            </w:r>
          </w:p>
        </w:tc>
        <w:tc>
          <w:tcPr/>
          <w:p w:rsidR="00000000" w:rsidDel="00000000" w:rsidP="00000000" w:rsidRDefault="00000000" w:rsidRPr="00000000" w14:paraId="0000008D">
            <w:pPr>
              <w:rPr/>
            </w:pPr>
            <w:r w:rsidDel="00000000" w:rsidR="00000000" w:rsidRPr="00000000">
              <w:rPr>
                <w:sz w:val="20"/>
                <w:szCs w:val="20"/>
                <w:rtl w:val="0"/>
              </w:rPr>
              <w:t xml:space="preserve">Levantar actores, problemática, requerimientos, reglas de negocio y alcance; planificar actividades, responsables y criterios de seguimiento.</w:t>
            </w:r>
            <w:r w:rsidDel="00000000" w:rsidR="00000000" w:rsidRPr="00000000">
              <w:rPr>
                <w:rtl w:val="0"/>
              </w:rPr>
            </w:r>
          </w:p>
        </w:tc>
        <w:tc>
          <w:tcPr/>
          <w:p w:rsidR="00000000" w:rsidDel="00000000" w:rsidP="00000000" w:rsidRDefault="00000000" w:rsidRPr="00000000" w14:paraId="0000008E">
            <w:pPr>
              <w:rPr/>
            </w:pPr>
            <w:r w:rsidDel="00000000" w:rsidR="00000000" w:rsidRPr="00000000">
              <w:rPr>
                <w:sz w:val="17"/>
                <w:szCs w:val="17"/>
                <w:rtl w:val="0"/>
              </w:rPr>
              <w:t xml:space="preserve">Guía APT, minutas, documentación</w:t>
            </w:r>
            <w:r w:rsidDel="00000000" w:rsidR="00000000" w:rsidRPr="00000000">
              <w:rPr>
                <w:rtl w:val="0"/>
              </w:rPr>
            </w:r>
          </w:p>
        </w:tc>
        <w:tc>
          <w:tcPr>
            <w:tcBorders>
              <w:right w:color="ffffff" w:space="0" w:sz="4" w:val="single"/>
            </w:tcBorders>
          </w:tcPr>
          <w:p w:rsidR="00000000" w:rsidDel="00000000" w:rsidP="00000000" w:rsidRDefault="00000000" w:rsidRPr="00000000" w14:paraId="0000008F">
            <w:pPr>
              <w:rPr/>
            </w:pPr>
            <w:r w:rsidDel="00000000" w:rsidR="00000000" w:rsidRPr="00000000">
              <w:rPr>
                <w:sz w:val="17"/>
                <w:szCs w:val="17"/>
                <w:rtl w:val="0"/>
              </w:rPr>
              <w:t xml:space="preserve">S1-S2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0">
            <w:pPr>
              <w:rPr/>
            </w:pPr>
            <w:r w:rsidDel="00000000" w:rsidR="00000000" w:rsidRPr="00000000">
              <w:rPr>
                <w:sz w:val="17"/>
                <w:szCs w:val="17"/>
                <w:rtl w:val="0"/>
              </w:rPr>
              <w:t xml:space="preserve">Bernardita / Adriano</w:t>
            </w:r>
            <w:r w:rsidDel="00000000" w:rsidR="00000000" w:rsidRPr="00000000">
              <w:rPr>
                <w:rtl w:val="0"/>
              </w:rPr>
            </w:r>
          </w:p>
        </w:tc>
        <w:tc>
          <w:tcPr/>
          <w:p w:rsidR="00000000" w:rsidDel="00000000" w:rsidP="00000000" w:rsidRDefault="00000000" w:rsidRPr="00000000" w14:paraId="00000091">
            <w:pPr>
              <w:rPr/>
            </w:pPr>
            <w:r w:rsidDel="00000000" w:rsidR="00000000" w:rsidRPr="00000000">
              <w:rPr>
                <w:sz w:val="17"/>
                <w:szCs w:val="17"/>
                <w:rtl w:val="0"/>
              </w:rPr>
              <w:t xml:space="preserve">Controlar cambios de alcance.</w:t>
            </w:r>
            <w:r w:rsidDel="00000000" w:rsidR="00000000" w:rsidRPr="00000000">
              <w:rPr>
                <w:rtl w:val="0"/>
              </w:rPr>
            </w:r>
          </w:p>
        </w:tc>
      </w:tr>
      <w:tr>
        <w:trPr>
          <w:cantSplit w:val="0"/>
          <w:tblHeader w:val="0"/>
        </w:trPr>
        <w:tc>
          <w:tcPr/>
          <w:p w:rsidR="00000000" w:rsidDel="00000000" w:rsidP="00000000" w:rsidRDefault="00000000" w:rsidRPr="00000000" w14:paraId="00000092">
            <w:pPr>
              <w:rPr/>
            </w:pPr>
            <w:r w:rsidDel="00000000" w:rsidR="00000000" w:rsidRPr="00000000">
              <w:rPr>
                <w:sz w:val="20"/>
                <w:szCs w:val="20"/>
                <w:rtl w:val="0"/>
              </w:rPr>
              <w:t xml:space="preserve">Competencia 2 (2.1) / Competencia 3 (3.1)</w:t>
            </w:r>
            <w:r w:rsidDel="00000000" w:rsidR="00000000" w:rsidRPr="00000000">
              <w:rPr>
                <w:rtl w:val="0"/>
              </w:rPr>
            </w:r>
          </w:p>
        </w:tc>
        <w:tc>
          <w:tcPr/>
          <w:p w:rsidR="00000000" w:rsidDel="00000000" w:rsidP="00000000" w:rsidRDefault="00000000" w:rsidRPr="00000000" w14:paraId="00000093">
            <w:pPr>
              <w:rPr/>
            </w:pPr>
            <w:r w:rsidDel="00000000" w:rsidR="00000000" w:rsidRPr="00000000">
              <w:rPr>
                <w:sz w:val="17"/>
                <w:szCs w:val="17"/>
                <w:rtl w:val="0"/>
              </w:rPr>
              <w:t xml:space="preserve">Diseño funcional y técnico</w:t>
            </w:r>
            <w:r w:rsidDel="00000000" w:rsidR="00000000" w:rsidRPr="00000000">
              <w:rPr>
                <w:rtl w:val="0"/>
              </w:rPr>
            </w:r>
          </w:p>
        </w:tc>
        <w:tc>
          <w:tcPr/>
          <w:p w:rsidR="00000000" w:rsidDel="00000000" w:rsidP="00000000" w:rsidRDefault="00000000" w:rsidRPr="00000000" w14:paraId="00000094">
            <w:pPr>
              <w:rPr/>
            </w:pPr>
            <w:r w:rsidDel="00000000" w:rsidR="00000000" w:rsidRPr="00000000">
              <w:rPr>
                <w:sz w:val="20"/>
                <w:szCs w:val="20"/>
                <w:rtl w:val="0"/>
              </w:rPr>
              <w:t xml:space="preserve">Definir arquitectura, flujos, roles y permisos, y diseñar el modelo de datos escalable que soportará los requerimientos de BRASA.</w:t>
            </w:r>
            <w:r w:rsidDel="00000000" w:rsidR="00000000" w:rsidRPr="00000000">
              <w:rPr>
                <w:rtl w:val="0"/>
              </w:rPr>
            </w:r>
          </w:p>
        </w:tc>
        <w:tc>
          <w:tcPr/>
          <w:p w:rsidR="00000000" w:rsidDel="00000000" w:rsidP="00000000" w:rsidRDefault="00000000" w:rsidRPr="00000000" w14:paraId="00000095">
            <w:pPr>
              <w:rPr/>
            </w:pPr>
            <w:r w:rsidDel="00000000" w:rsidR="00000000" w:rsidRPr="00000000">
              <w:rPr>
                <w:sz w:val="17"/>
                <w:szCs w:val="17"/>
                <w:rtl w:val="0"/>
              </w:rPr>
              <w:t xml:space="preserve">Diagramas, repositorio, entorno</w:t>
            </w:r>
            <w:r w:rsidDel="00000000" w:rsidR="00000000" w:rsidRPr="00000000">
              <w:rPr>
                <w:rtl w:val="0"/>
              </w:rPr>
            </w:r>
          </w:p>
        </w:tc>
        <w:tc>
          <w:tcPr>
            <w:tcBorders>
              <w:right w:color="ffffff" w:space="0" w:sz="4" w:val="single"/>
            </w:tcBorders>
          </w:tcPr>
          <w:p w:rsidR="00000000" w:rsidDel="00000000" w:rsidP="00000000" w:rsidRDefault="00000000" w:rsidRPr="00000000" w14:paraId="00000096">
            <w:pPr>
              <w:rPr/>
            </w:pPr>
            <w:r w:rsidDel="00000000" w:rsidR="00000000" w:rsidRPr="00000000">
              <w:rPr>
                <w:sz w:val="17"/>
                <w:szCs w:val="17"/>
                <w:rtl w:val="0"/>
              </w:rPr>
              <w:t xml:space="preserve">S3-S4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7">
            <w:pPr>
              <w:rPr/>
            </w:pPr>
            <w:r w:rsidDel="00000000" w:rsidR="00000000" w:rsidRPr="00000000">
              <w:rPr>
                <w:sz w:val="17"/>
                <w:szCs w:val="17"/>
                <w:rtl w:val="0"/>
              </w:rPr>
              <w:t xml:space="preserve">Adriano / Bernardita</w:t>
            </w:r>
            <w:r w:rsidDel="00000000" w:rsidR="00000000" w:rsidRPr="00000000">
              <w:rPr>
                <w:rtl w:val="0"/>
              </w:rPr>
            </w:r>
          </w:p>
        </w:tc>
        <w:tc>
          <w:tcPr/>
          <w:p w:rsidR="00000000" w:rsidDel="00000000" w:rsidP="00000000" w:rsidRDefault="00000000" w:rsidRPr="00000000" w14:paraId="00000098">
            <w:pPr>
              <w:rPr/>
            </w:pPr>
            <w:r w:rsidDel="00000000" w:rsidR="00000000" w:rsidRPr="00000000">
              <w:rPr>
                <w:sz w:val="17"/>
                <w:szCs w:val="17"/>
                <w:rtl w:val="0"/>
              </w:rPr>
              <w:t xml:space="preserve">Revisión cruzada del diseño.</w:t>
            </w:r>
            <w:r w:rsidDel="00000000" w:rsidR="00000000" w:rsidRPr="00000000">
              <w:rPr>
                <w:rtl w:val="0"/>
              </w:rPr>
            </w:r>
          </w:p>
        </w:tc>
      </w:tr>
      <w:tr>
        <w:trPr>
          <w:cantSplit w:val="0"/>
          <w:tblHeader w:val="0"/>
        </w:trPr>
        <w:tc>
          <w:tcPr/>
          <w:p w:rsidR="00000000" w:rsidDel="00000000" w:rsidP="00000000" w:rsidRDefault="00000000" w:rsidRPr="00000000" w14:paraId="00000099">
            <w:pPr>
              <w:rPr/>
            </w:pPr>
            <w:r w:rsidDel="00000000" w:rsidR="00000000" w:rsidRPr="00000000">
              <w:rPr>
                <w:sz w:val="20"/>
                <w:szCs w:val="20"/>
                <w:rtl w:val="0"/>
              </w:rPr>
              <w:t xml:space="preserve">Competencia 4 (4.1 y 4.2)</w:t>
            </w:r>
            <w:r w:rsidDel="00000000" w:rsidR="00000000" w:rsidRPr="00000000">
              <w:rPr>
                <w:rtl w:val="0"/>
              </w:rPr>
            </w:r>
          </w:p>
        </w:tc>
        <w:tc>
          <w:tcPr/>
          <w:p w:rsidR="00000000" w:rsidDel="00000000" w:rsidP="00000000" w:rsidRDefault="00000000" w:rsidRPr="00000000" w14:paraId="0000009A">
            <w:pPr>
              <w:rPr/>
            </w:pPr>
            <w:r w:rsidDel="00000000" w:rsidR="00000000" w:rsidRPr="00000000">
              <w:rPr>
                <w:sz w:val="17"/>
                <w:szCs w:val="17"/>
                <w:rtl w:val="0"/>
              </w:rPr>
              <w:t xml:space="preserve">Autenticación, perfiles y roles</w:t>
            </w:r>
            <w:r w:rsidDel="00000000" w:rsidR="00000000" w:rsidRPr="00000000">
              <w:rPr>
                <w:rtl w:val="0"/>
              </w:rPr>
            </w:r>
          </w:p>
        </w:tc>
        <w:tc>
          <w:tcPr/>
          <w:p w:rsidR="00000000" w:rsidDel="00000000" w:rsidP="00000000" w:rsidRDefault="00000000" w:rsidRPr="00000000" w14:paraId="0000009B">
            <w:pPr>
              <w:rPr/>
            </w:pPr>
            <w:r w:rsidDel="00000000" w:rsidR="00000000" w:rsidRPr="00000000">
              <w:rPr>
                <w:sz w:val="17"/>
                <w:szCs w:val="17"/>
                <w:rtl w:val="0"/>
              </w:rPr>
              <w:t xml:space="preserve">Implementar accesos de cliente, prestador y administrador y perfil multicategoría.</w:t>
            </w:r>
            <w:r w:rsidDel="00000000" w:rsidR="00000000" w:rsidRPr="00000000">
              <w:rPr>
                <w:rtl w:val="0"/>
              </w:rPr>
            </w:r>
          </w:p>
        </w:tc>
        <w:tc>
          <w:tcPr/>
          <w:p w:rsidR="00000000" w:rsidDel="00000000" w:rsidP="00000000" w:rsidRDefault="00000000" w:rsidRPr="00000000" w14:paraId="0000009C">
            <w:pPr>
              <w:rPr/>
            </w:pPr>
            <w:r w:rsidDel="00000000" w:rsidR="00000000" w:rsidRPr="00000000">
              <w:rPr>
                <w:sz w:val="17"/>
                <w:szCs w:val="17"/>
                <w:rtl w:val="0"/>
              </w:rPr>
              <w:t xml:space="preserve">Next.js, TypeScript, Supabase, Git</w:t>
            </w:r>
            <w:r w:rsidDel="00000000" w:rsidR="00000000" w:rsidRPr="00000000">
              <w:rPr>
                <w:rtl w:val="0"/>
              </w:rPr>
            </w:r>
          </w:p>
        </w:tc>
        <w:tc>
          <w:tcPr/>
          <w:p w:rsidR="00000000" w:rsidDel="00000000" w:rsidP="00000000" w:rsidRDefault="00000000" w:rsidRPr="00000000" w14:paraId="0000009D">
            <w:pPr>
              <w:rPr/>
            </w:pPr>
            <w:r w:rsidDel="00000000" w:rsidR="00000000" w:rsidRPr="00000000">
              <w:rPr>
                <w:sz w:val="17"/>
                <w:szCs w:val="17"/>
                <w:rtl w:val="0"/>
              </w:rPr>
              <w:t xml:space="preserve">S5-S6</w:t>
            </w:r>
            <w:r w:rsidDel="00000000" w:rsidR="00000000" w:rsidRPr="00000000">
              <w:rPr>
                <w:rtl w:val="0"/>
              </w:rPr>
            </w:r>
          </w:p>
        </w:tc>
        <w:tc>
          <w:tcPr/>
          <w:p w:rsidR="00000000" w:rsidDel="00000000" w:rsidP="00000000" w:rsidRDefault="00000000" w:rsidRPr="00000000" w14:paraId="0000009E">
            <w:pPr>
              <w:rPr/>
            </w:pPr>
            <w:r w:rsidDel="00000000" w:rsidR="00000000" w:rsidRPr="00000000">
              <w:rPr>
                <w:sz w:val="17"/>
                <w:szCs w:val="17"/>
                <w:rtl w:val="0"/>
              </w:rPr>
              <w:t xml:space="preserve">Adriano / Bernardita</w:t>
            </w:r>
            <w:r w:rsidDel="00000000" w:rsidR="00000000" w:rsidRPr="00000000">
              <w:rPr>
                <w:rtl w:val="0"/>
              </w:rPr>
            </w:r>
          </w:p>
        </w:tc>
        <w:tc>
          <w:tcPr/>
          <w:p w:rsidR="00000000" w:rsidDel="00000000" w:rsidP="00000000" w:rsidRDefault="00000000" w:rsidRPr="00000000" w14:paraId="0000009F">
            <w:pPr>
              <w:rPr/>
            </w:pPr>
            <w:r w:rsidDel="00000000" w:rsidR="00000000" w:rsidRPr="00000000">
              <w:rPr>
                <w:sz w:val="17"/>
                <w:szCs w:val="17"/>
                <w:rtl w:val="0"/>
              </w:rPr>
              <w:t xml:space="preserve">Revisar permisos y seguridad.</w:t>
            </w:r>
            <w:r w:rsidDel="00000000" w:rsidR="00000000" w:rsidRPr="00000000">
              <w:rPr>
                <w:rtl w:val="0"/>
              </w:rPr>
            </w:r>
          </w:p>
        </w:tc>
      </w:tr>
      <w:tr>
        <w:trPr>
          <w:cantSplit w:val="0"/>
          <w:tblHeader w:val="0"/>
        </w:trPr>
        <w:tc>
          <w:tcPr/>
          <w:p w:rsidR="00000000" w:rsidDel="00000000" w:rsidP="00000000" w:rsidRDefault="00000000" w:rsidRPr="00000000" w14:paraId="000000A0">
            <w:pPr>
              <w:rPr/>
            </w:pPr>
            <w:r w:rsidDel="00000000" w:rsidR="00000000" w:rsidRPr="00000000">
              <w:rPr>
                <w:sz w:val="20"/>
                <w:szCs w:val="20"/>
                <w:rtl w:val="0"/>
              </w:rPr>
              <w:t xml:space="preserve">Competencia 3 (3.2) / Competencia 4 (4.1 y 4.2)</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7"/>
                <w:szCs w:val="17"/>
                <w:rtl w:val="0"/>
              </w:rPr>
              <w:t xml:space="preserve">Catálogo y servicios</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20"/>
                <w:szCs w:val="20"/>
                <w:rtl w:val="0"/>
              </w:rPr>
              <w:t xml:space="preserve">Implementar el modelo de datos y las funcionalidades de categorías, servicios, precios, capacidad y duración, integrándolas con la aplicación.</w:t>
            </w:r>
            <w:r w:rsidDel="00000000" w:rsidR="00000000" w:rsidRPr="00000000">
              <w:rPr>
                <w:rtl w:val="0"/>
              </w:rPr>
            </w:r>
          </w:p>
        </w:tc>
        <w:tc>
          <w:tcPr/>
          <w:p w:rsidR="00000000" w:rsidDel="00000000" w:rsidP="00000000" w:rsidRDefault="00000000" w:rsidRPr="00000000" w14:paraId="000000A3">
            <w:pPr>
              <w:rPr/>
            </w:pPr>
            <w:r w:rsidDel="00000000" w:rsidR="00000000" w:rsidRPr="00000000">
              <w:rPr>
                <w:sz w:val="17"/>
                <w:szCs w:val="17"/>
                <w:rtl w:val="0"/>
              </w:rPr>
              <w:t xml:space="preserve">Next.js, Supabase, Git</w:t>
            </w:r>
            <w:r w:rsidDel="00000000" w:rsidR="00000000" w:rsidRPr="00000000">
              <w:rPr>
                <w:rtl w:val="0"/>
              </w:rPr>
            </w:r>
          </w:p>
        </w:tc>
        <w:tc>
          <w:tcPr/>
          <w:p w:rsidR="00000000" w:rsidDel="00000000" w:rsidP="00000000" w:rsidRDefault="00000000" w:rsidRPr="00000000" w14:paraId="000000A4">
            <w:pPr>
              <w:rPr/>
            </w:pPr>
            <w:r w:rsidDel="00000000" w:rsidR="00000000" w:rsidRPr="00000000">
              <w:rPr>
                <w:sz w:val="17"/>
                <w:szCs w:val="17"/>
                <w:rtl w:val="0"/>
              </w:rPr>
              <w:t xml:space="preserve">S6-S8</w:t>
            </w:r>
            <w:r w:rsidDel="00000000" w:rsidR="00000000" w:rsidRPr="00000000">
              <w:rPr>
                <w:rtl w:val="0"/>
              </w:rPr>
            </w:r>
          </w:p>
        </w:tc>
        <w:tc>
          <w:tcPr/>
          <w:p w:rsidR="00000000" w:rsidDel="00000000" w:rsidP="00000000" w:rsidRDefault="00000000" w:rsidRPr="00000000" w14:paraId="000000A5">
            <w:pPr>
              <w:rPr/>
            </w:pPr>
            <w:r w:rsidDel="00000000" w:rsidR="00000000" w:rsidRPr="00000000">
              <w:rPr>
                <w:sz w:val="17"/>
                <w:szCs w:val="17"/>
                <w:rtl w:val="0"/>
              </w:rPr>
              <w:t xml:space="preserve">Adriano / Bernardita</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7"/>
                <w:szCs w:val="17"/>
                <w:rtl w:val="0"/>
              </w:rPr>
              <w:t xml:space="preserve">Validar modalidades de cobro.</w:t>
            </w:r>
            <w:r w:rsidDel="00000000" w:rsidR="00000000" w:rsidRPr="00000000">
              <w:rPr>
                <w:rtl w:val="0"/>
              </w:rPr>
            </w:r>
          </w:p>
        </w:tc>
      </w:tr>
      <w:tr>
        <w:trPr>
          <w:cantSplit w:val="0"/>
          <w:tblHeader w:val="0"/>
        </w:trPr>
        <w:tc>
          <w:tcPr/>
          <w:p w:rsidR="00000000" w:rsidDel="00000000" w:rsidP="00000000" w:rsidRDefault="00000000" w:rsidRPr="00000000" w14:paraId="000000A7">
            <w:pPr>
              <w:rPr/>
            </w:pPr>
            <w:r w:rsidDel="00000000" w:rsidR="00000000" w:rsidRPr="00000000">
              <w:rPr>
                <w:sz w:val="20"/>
                <w:szCs w:val="20"/>
                <w:rtl w:val="0"/>
              </w:rPr>
              <w:t xml:space="preserve">Competencia 3 (3.2) / Competencia 4 (4.1 y 4.2)</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7"/>
                <w:szCs w:val="17"/>
                <w:rtl w:val="0"/>
              </w:rPr>
              <w:t xml:space="preserve">Agenda y cobertura</w:t>
            </w:r>
            <w:r w:rsidDel="00000000" w:rsidR="00000000" w:rsidRPr="00000000">
              <w:rPr>
                <w:rtl w:val="0"/>
              </w:rPr>
            </w:r>
          </w:p>
        </w:tc>
        <w:tc>
          <w:tcPr/>
          <w:p w:rsidR="00000000" w:rsidDel="00000000" w:rsidP="00000000" w:rsidRDefault="00000000" w:rsidRPr="00000000" w14:paraId="000000A9">
            <w:pPr>
              <w:rPr/>
            </w:pPr>
            <w:r w:rsidDel="00000000" w:rsidR="00000000" w:rsidRPr="00000000">
              <w:rPr>
                <w:sz w:val="17"/>
                <w:szCs w:val="17"/>
                <w:rtl w:val="0"/>
              </w:rPr>
              <w:t xml:space="preserve">Implementar disponibilidad, buffers, cobertura y conflictos.</w:t>
            </w:r>
            <w:r w:rsidDel="00000000" w:rsidR="00000000" w:rsidRPr="00000000">
              <w:rPr>
                <w:rtl w:val="0"/>
              </w:rPr>
            </w:r>
          </w:p>
        </w:tc>
        <w:tc>
          <w:tcPr/>
          <w:p w:rsidR="00000000" w:rsidDel="00000000" w:rsidP="00000000" w:rsidRDefault="00000000" w:rsidRPr="00000000" w14:paraId="000000AA">
            <w:pPr>
              <w:rPr/>
            </w:pPr>
            <w:r w:rsidDel="00000000" w:rsidR="00000000" w:rsidRPr="00000000">
              <w:rPr>
                <w:sz w:val="17"/>
                <w:szCs w:val="17"/>
                <w:rtl w:val="0"/>
              </w:rPr>
              <w:t xml:space="preserve">Next.js, Supabase, SQL</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7"/>
                <w:szCs w:val="17"/>
                <w:rtl w:val="0"/>
              </w:rPr>
              <w:t xml:space="preserve">S8-S10</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7"/>
                <w:szCs w:val="17"/>
                <w:rtl w:val="0"/>
              </w:rPr>
              <w:t xml:space="preserve">Adriano / Felipe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7"/>
                <w:szCs w:val="17"/>
                <w:rtl w:val="0"/>
              </w:rPr>
              <w:t xml:space="preserve">Requiere pruebas de casos borde.</w:t>
            </w:r>
            <w:r w:rsidDel="00000000" w:rsidR="00000000" w:rsidRPr="00000000">
              <w:rPr>
                <w:rtl w:val="0"/>
              </w:rPr>
            </w:r>
          </w:p>
        </w:tc>
      </w:tr>
      <w:tr>
        <w:trPr>
          <w:cantSplit w:val="0"/>
          <w:tblHeader w:val="0"/>
        </w:trPr>
        <w:tc>
          <w:tcPr/>
          <w:p w:rsidR="00000000" w:rsidDel="00000000" w:rsidP="00000000" w:rsidRDefault="00000000" w:rsidRPr="00000000" w14:paraId="000000AE">
            <w:pPr>
              <w:rPr/>
            </w:pPr>
            <w:r w:rsidDel="00000000" w:rsidR="00000000" w:rsidRPr="00000000">
              <w:rPr>
                <w:sz w:val="20"/>
                <w:szCs w:val="20"/>
                <w:rtl w:val="0"/>
              </w:rPr>
              <w:t xml:space="preserve">Competencia 4 (4.1 y 4.2)</w:t>
            </w:r>
            <w:r w:rsidDel="00000000" w:rsidR="00000000" w:rsidRPr="00000000">
              <w:rPr>
                <w:rtl w:val="0"/>
              </w:rPr>
            </w:r>
          </w:p>
        </w:tc>
        <w:tc>
          <w:tcPr/>
          <w:p w:rsidR="00000000" w:rsidDel="00000000" w:rsidP="00000000" w:rsidRDefault="00000000" w:rsidRPr="00000000" w14:paraId="000000AF">
            <w:pPr>
              <w:rPr/>
            </w:pPr>
            <w:r w:rsidDel="00000000" w:rsidR="00000000" w:rsidRPr="00000000">
              <w:rPr>
                <w:sz w:val="17"/>
                <w:szCs w:val="17"/>
                <w:rtl w:val="0"/>
              </w:rPr>
              <w:t xml:space="preserve">Planificación y Brasa IA</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7"/>
                <w:szCs w:val="17"/>
                <w:rtl w:val="0"/>
              </w:rPr>
              <w:t xml:space="preserve">Implementar planificación, búsqueda y recomendación.</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7"/>
                <w:szCs w:val="17"/>
                <w:rtl w:val="0"/>
              </w:rPr>
              <w:t xml:space="preserve">Next.js, Supabase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7"/>
                <w:szCs w:val="17"/>
                <w:rtl w:val="0"/>
              </w:rPr>
              <w:t xml:space="preserve">S10-S12</w:t>
            </w:r>
            <w:r w:rsidDel="00000000" w:rsidR="00000000" w:rsidRPr="00000000">
              <w:rPr>
                <w:rtl w:val="0"/>
              </w:rPr>
            </w:r>
          </w:p>
        </w:tc>
        <w:tc>
          <w:tcPr/>
          <w:p w:rsidR="00000000" w:rsidDel="00000000" w:rsidP="00000000" w:rsidRDefault="00000000" w:rsidRPr="00000000" w14:paraId="000000B3">
            <w:pPr>
              <w:rPr/>
            </w:pPr>
            <w:r w:rsidDel="00000000" w:rsidR="00000000" w:rsidRPr="00000000">
              <w:rPr>
                <w:sz w:val="17"/>
                <w:szCs w:val="17"/>
                <w:rtl w:val="0"/>
              </w:rPr>
              <w:t xml:space="preserve">Adriano / Bernardita</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7"/>
                <w:szCs w:val="17"/>
                <w:rtl w:val="0"/>
              </w:rPr>
              <w:t xml:space="preserve">Validar disponibilidad y costo total.</w:t>
            </w:r>
            <w:r w:rsidDel="00000000" w:rsidR="00000000" w:rsidRPr="00000000">
              <w:rPr>
                <w:rtl w:val="0"/>
              </w:rPr>
            </w:r>
          </w:p>
        </w:tc>
      </w:tr>
      <w:tr>
        <w:trPr>
          <w:cantSplit w:val="0"/>
          <w:tblHeader w:val="0"/>
        </w:trPr>
        <w:tc>
          <w:tcPr/>
          <w:p w:rsidR="00000000" w:rsidDel="00000000" w:rsidP="00000000" w:rsidRDefault="00000000" w:rsidRPr="00000000" w14:paraId="000000B5">
            <w:pPr>
              <w:rPr/>
            </w:pPr>
            <w:r w:rsidDel="00000000" w:rsidR="00000000" w:rsidRPr="00000000">
              <w:rPr>
                <w:sz w:val="20"/>
                <w:szCs w:val="20"/>
                <w:rtl w:val="0"/>
              </w:rPr>
              <w:t xml:space="preserve">Competencia 3 (3.2) / Competencia 4 (4.1 y 4.2)</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7"/>
                <w:szCs w:val="17"/>
                <w:rtl w:val="0"/>
              </w:rPr>
              <w:t xml:space="preserve">Solicitudes y reservas</w:t>
            </w:r>
            <w:r w:rsidDel="00000000" w:rsidR="00000000" w:rsidRPr="00000000">
              <w:rPr>
                <w:rtl w:val="0"/>
              </w:rPr>
            </w:r>
          </w:p>
        </w:tc>
        <w:tc>
          <w:tcPr/>
          <w:p w:rsidR="00000000" w:rsidDel="00000000" w:rsidP="00000000" w:rsidRDefault="00000000" w:rsidRPr="00000000" w14:paraId="000000B7">
            <w:pPr>
              <w:rPr/>
            </w:pPr>
            <w:r w:rsidDel="00000000" w:rsidR="00000000" w:rsidRPr="00000000">
              <w:rPr>
                <w:sz w:val="17"/>
                <w:szCs w:val="17"/>
                <w:rtl w:val="0"/>
              </w:rPr>
              <w:t xml:space="preserve">Implementar solicitud, aceptación/rechazo y estados.</w:t>
            </w:r>
            <w:r w:rsidDel="00000000" w:rsidR="00000000" w:rsidRPr="00000000">
              <w:rPr>
                <w:rtl w:val="0"/>
              </w:rPr>
            </w:r>
          </w:p>
        </w:tc>
        <w:tc>
          <w:tcPr/>
          <w:p w:rsidR="00000000" w:rsidDel="00000000" w:rsidP="00000000" w:rsidRDefault="00000000" w:rsidRPr="00000000" w14:paraId="000000B8">
            <w:pPr>
              <w:rPr/>
            </w:pPr>
            <w:r w:rsidDel="00000000" w:rsidR="00000000" w:rsidRPr="00000000">
              <w:rPr>
                <w:sz w:val="17"/>
                <w:szCs w:val="17"/>
                <w:rtl w:val="0"/>
              </w:rPr>
              <w:t xml:space="preserve">Next.js, Supabase, Git</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7"/>
                <w:szCs w:val="17"/>
                <w:rtl w:val="0"/>
              </w:rPr>
              <w:t xml:space="preserve">S11-S13</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7"/>
                <w:szCs w:val="17"/>
                <w:rtl w:val="0"/>
              </w:rPr>
              <w:t xml:space="preserve">Adriano / Felipe</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7"/>
                <w:szCs w:val="17"/>
                <w:rtl w:val="0"/>
              </w:rPr>
              <w:t xml:space="preserve">Controlar permisos y transiciones.</w:t>
            </w:r>
            <w:r w:rsidDel="00000000" w:rsidR="00000000" w:rsidRPr="00000000">
              <w:rPr>
                <w:rtl w:val="0"/>
              </w:rPr>
            </w:r>
          </w:p>
        </w:tc>
      </w:tr>
      <w:tr>
        <w:trPr>
          <w:cantSplit w:val="0"/>
          <w:tblHeader w:val="0"/>
        </w:trPr>
        <w:tc>
          <w:tcPr/>
          <w:p w:rsidR="00000000" w:rsidDel="00000000" w:rsidP="00000000" w:rsidRDefault="00000000" w:rsidRPr="00000000" w14:paraId="000000BC">
            <w:pPr>
              <w:rPr/>
            </w:pPr>
            <w:r w:rsidDel="00000000" w:rsidR="00000000" w:rsidRPr="00000000">
              <w:rPr>
                <w:sz w:val="20"/>
                <w:szCs w:val="20"/>
                <w:rtl w:val="0"/>
              </w:rPr>
              <w:t xml:space="preserve">Competencia 1 (1.1, 1.2 y 1.3)</w:t>
            </w:r>
            <w:r w:rsidDel="00000000" w:rsidR="00000000" w:rsidRPr="00000000">
              <w:rPr>
                <w:rtl w:val="0"/>
              </w:rPr>
            </w:r>
          </w:p>
        </w:tc>
        <w:tc>
          <w:tcPr/>
          <w:p w:rsidR="00000000" w:rsidDel="00000000" w:rsidP="00000000" w:rsidRDefault="00000000" w:rsidRPr="00000000" w14:paraId="000000BD">
            <w:pPr>
              <w:rPr/>
            </w:pPr>
            <w:r w:rsidDel="00000000" w:rsidR="00000000" w:rsidRPr="00000000">
              <w:rPr>
                <w:sz w:val="17"/>
                <w:szCs w:val="17"/>
                <w:rtl w:val="0"/>
              </w:rPr>
              <w:t xml:space="preserve">Pruebas</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20"/>
                <w:szCs w:val="20"/>
                <w:rtl w:val="0"/>
              </w:rPr>
              <w:t xml:space="preserve">Diseñar casos y criterios de prueba, ejecutar las validaciones, registrar resultados y defectos, implementar mejoras y verificar las correcciones.</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7"/>
                <w:szCs w:val="17"/>
                <w:rtl w:val="0"/>
              </w:rPr>
              <w:t xml:space="preserve">Plan de pruebas, navegadores, Git</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7"/>
                <w:szCs w:val="17"/>
                <w:rtl w:val="0"/>
              </w:rPr>
              <w:t xml:space="preserve">S13-S15</w:t>
            </w:r>
            <w:r w:rsidDel="00000000" w:rsidR="00000000" w:rsidRPr="00000000">
              <w:rPr>
                <w:rtl w:val="0"/>
              </w:rPr>
            </w:r>
          </w:p>
        </w:tc>
        <w:tc>
          <w:tcPr/>
          <w:p w:rsidR="00000000" w:rsidDel="00000000" w:rsidP="00000000" w:rsidRDefault="00000000" w:rsidRPr="00000000" w14:paraId="000000C1">
            <w:pPr>
              <w:rPr/>
            </w:pPr>
            <w:r w:rsidDel="00000000" w:rsidR="00000000" w:rsidRPr="00000000">
              <w:rPr>
                <w:sz w:val="17"/>
                <w:szCs w:val="17"/>
                <w:rtl w:val="0"/>
              </w:rPr>
              <w:t xml:space="preserve">Felipe / Todo el equipo</w:t>
            </w:r>
            <w:r w:rsidDel="00000000" w:rsidR="00000000" w:rsidRPr="00000000">
              <w:rPr>
                <w:rtl w:val="0"/>
              </w:rPr>
            </w:r>
          </w:p>
        </w:tc>
        <w:tc>
          <w:tcPr/>
          <w:p w:rsidR="00000000" w:rsidDel="00000000" w:rsidP="00000000" w:rsidRDefault="00000000" w:rsidRPr="00000000" w14:paraId="000000C2">
            <w:pPr>
              <w:rPr/>
            </w:pPr>
            <w:r w:rsidDel="00000000" w:rsidR="00000000" w:rsidRPr="00000000">
              <w:rPr>
                <w:sz w:val="17"/>
                <w:szCs w:val="17"/>
                <w:rtl w:val="0"/>
              </w:rPr>
              <w:t xml:space="preserve">Priorizar defectos críticos.</w:t>
            </w:r>
            <w:r w:rsidDel="00000000" w:rsidR="00000000" w:rsidRPr="00000000">
              <w:rPr>
                <w:rtl w:val="0"/>
              </w:rPr>
            </w:r>
          </w:p>
        </w:tc>
      </w:tr>
      <w:tr>
        <w:trPr>
          <w:cantSplit w:val="0"/>
          <w:tblHeader w:val="0"/>
        </w:trPr>
        <w:tc>
          <w:tcPr/>
          <w:p w:rsidR="00000000" w:rsidDel="00000000" w:rsidP="00000000" w:rsidRDefault="00000000" w:rsidRPr="00000000" w14:paraId="000000C3">
            <w:pPr>
              <w:rPr/>
            </w:pPr>
            <w:r w:rsidDel="00000000" w:rsidR="00000000" w:rsidRPr="00000000">
              <w:rPr>
                <w:sz w:val="20"/>
                <w:szCs w:val="20"/>
                <w:rtl w:val="0"/>
              </w:rPr>
              <w:t xml:space="preserve">Competencia 2 (2.2) / Competencia 1 (1.3)</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7"/>
                <w:szCs w:val="17"/>
                <w:rtl w:val="0"/>
              </w:rPr>
              <w:t xml:space="preserve">Documentación y seguimiento</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7"/>
                <w:szCs w:val="17"/>
                <w:rtl w:val="0"/>
              </w:rPr>
              <w:t xml:space="preserve">Actualizar documentación, evidencias, minutas y trazabilidad.</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7"/>
                <w:szCs w:val="17"/>
                <w:rtl w:val="0"/>
              </w:rPr>
              <w:t xml:space="preserve">Word, Git, capturas</w:t>
            </w:r>
            <w:r w:rsidDel="00000000" w:rsidR="00000000" w:rsidRPr="00000000">
              <w:rPr>
                <w:rtl w:val="0"/>
              </w:rPr>
            </w:r>
          </w:p>
        </w:tc>
        <w:tc>
          <w:tcPr/>
          <w:p w:rsidR="00000000" w:rsidDel="00000000" w:rsidP="00000000" w:rsidRDefault="00000000" w:rsidRPr="00000000" w14:paraId="000000C7">
            <w:pPr>
              <w:rPr/>
            </w:pPr>
            <w:r w:rsidDel="00000000" w:rsidR="00000000" w:rsidRPr="00000000">
              <w:rPr>
                <w:sz w:val="17"/>
                <w:szCs w:val="17"/>
                <w:rtl w:val="0"/>
              </w:rPr>
              <w:t xml:space="preserve">S1-S17</w:t>
            </w:r>
            <w:r w:rsidDel="00000000" w:rsidR="00000000" w:rsidRPr="00000000">
              <w:rPr>
                <w:rtl w:val="0"/>
              </w:rPr>
            </w:r>
          </w:p>
        </w:tc>
        <w:tc>
          <w:tcPr/>
          <w:p w:rsidR="00000000" w:rsidDel="00000000" w:rsidP="00000000" w:rsidRDefault="00000000" w:rsidRPr="00000000" w14:paraId="000000C8">
            <w:pPr>
              <w:rPr/>
            </w:pPr>
            <w:r w:rsidDel="00000000" w:rsidR="00000000" w:rsidRPr="00000000">
              <w:rPr>
                <w:sz w:val="17"/>
                <w:szCs w:val="17"/>
                <w:rtl w:val="0"/>
              </w:rPr>
              <w:t xml:space="preserve">Felipe / Todo el equipo</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7"/>
                <w:szCs w:val="17"/>
                <w:rtl w:val="0"/>
              </w:rPr>
              <w:t xml:space="preserve">Actividad transversal.</w:t>
            </w:r>
            <w:r w:rsidDel="00000000" w:rsidR="00000000" w:rsidRPr="00000000">
              <w:rPr>
                <w:rtl w:val="0"/>
              </w:rPr>
            </w:r>
          </w:p>
        </w:tc>
      </w:tr>
      <w:tr>
        <w:trPr>
          <w:cantSplit w:val="0"/>
          <w:tblHeader w:val="0"/>
        </w:trPr>
        <w:tc>
          <w:tcPr/>
          <w:p w:rsidR="00000000" w:rsidDel="00000000" w:rsidP="00000000" w:rsidRDefault="00000000" w:rsidRPr="00000000" w14:paraId="000000CA">
            <w:pPr>
              <w:rPr/>
            </w:pPr>
            <w:r w:rsidDel="00000000" w:rsidR="00000000" w:rsidRPr="00000000">
              <w:rPr>
                <w:sz w:val="20"/>
                <w:szCs w:val="20"/>
                <w:rtl w:val="0"/>
              </w:rPr>
              <w:t xml:space="preserve">Competencia 1 (1.2 y 1.3) / Competencia 2 (2.2) / Competencia 4 (4.2)</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7"/>
                <w:szCs w:val="17"/>
                <w:rtl w:val="0"/>
              </w:rPr>
              <w:t xml:space="preserve">Validación final y entrega</w:t>
            </w:r>
            <w:r w:rsidDel="00000000" w:rsidR="00000000" w:rsidRPr="00000000">
              <w:rPr>
                <w:rtl w:val="0"/>
              </w:rPr>
            </w:r>
          </w:p>
        </w:tc>
        <w:tc>
          <w:tcPr/>
          <w:p w:rsidR="00000000" w:rsidDel="00000000" w:rsidP="00000000" w:rsidRDefault="00000000" w:rsidRPr="00000000" w14:paraId="000000CC">
            <w:pPr>
              <w:rPr/>
            </w:pPr>
            <w:r w:rsidDel="00000000" w:rsidR="00000000" w:rsidRPr="00000000">
              <w:rPr>
                <w:sz w:val="20"/>
                <w:szCs w:val="20"/>
                <w:rtl w:val="0"/>
              </w:rPr>
              <w:t xml:space="preserve">Validar el cumplimiento de objetivos y requerimientos, ejecutar la revisión final del producto integrado, comprobar correcciones y consolidar la entrega.</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7"/>
                <w:szCs w:val="17"/>
                <w:rtl w:val="0"/>
              </w:rPr>
              <w:t xml:space="preserve">Sistema e informe final</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7"/>
                <w:szCs w:val="17"/>
                <w:rtl w:val="0"/>
              </w:rPr>
              <w:t xml:space="preserve">S16-S18</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7"/>
                <w:szCs w:val="17"/>
                <w:rtl w:val="0"/>
              </w:rPr>
              <w:t xml:space="preserve">Todo el equipo</w:t>
            </w:r>
            <w:r w:rsidDel="00000000" w:rsidR="00000000" w:rsidRPr="00000000">
              <w:rPr>
                <w:rtl w:val="0"/>
              </w:rPr>
            </w:r>
          </w:p>
        </w:tc>
        <w:tc>
          <w:tcPr/>
          <w:p w:rsidR="00000000" w:rsidDel="00000000" w:rsidP="00000000" w:rsidRDefault="00000000" w:rsidRPr="00000000" w14:paraId="000000D0">
            <w:pPr>
              <w:rPr/>
            </w:pPr>
            <w:r w:rsidDel="00000000" w:rsidR="00000000" w:rsidRPr="00000000">
              <w:rPr>
                <w:sz w:val="17"/>
                <w:szCs w:val="17"/>
                <w:rtl w:val="0"/>
              </w:rPr>
              <w:t xml:space="preserve">Revisión final de consistencia.</w:t>
            </w:r>
            <w:r w:rsidDel="00000000" w:rsidR="00000000" w:rsidRPr="00000000">
              <w:rPr>
                <w:rtl w:val="0"/>
              </w:rPr>
            </w:r>
          </w:p>
        </w:tc>
      </w:tr>
    </w:tbl>
    <w:p w:rsidR="00000000" w:rsidDel="00000000" w:rsidP="00000000" w:rsidRDefault="00000000" w:rsidRPr="00000000" w14:paraId="000000D1">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2">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D5">
      <w:pPr>
        <w:spacing w:after="0" w:line="360" w:lineRule="auto"/>
        <w:jc w:val="both"/>
        <w:rPr>
          <w:b w:val="1"/>
          <w:bCs w:val="1"/>
          <w:sz w:val="24"/>
          <w:szCs w:val="24"/>
        </w:rPr>
      </w:pPr>
      <w:r w:rsidDel="00000000" w:rsidR="00000000" w:rsidRPr="00000000">
        <w:rPr>
          <w:rtl w:val="0"/>
        </w:rPr>
      </w:r>
    </w:p>
    <w:tbl>
      <w:tblPr>
        <w:tblStyle w:val="Table16"/>
        <w:tblW w:w="8964.0" w:type="dxa"/>
        <w:jc w:val="center"/>
        <w:tblLayout w:type="fixed"/>
        <w:tblLook w:val="0400"/>
      </w:tblPr>
      <w:tblGrid>
        <w:gridCol w:w="1944"/>
        <w:gridCol w:w="390"/>
        <w:gridCol w:w="390"/>
        <w:gridCol w:w="390"/>
        <w:gridCol w:w="390"/>
        <w:gridCol w:w="390"/>
        <w:gridCol w:w="390"/>
        <w:gridCol w:w="390"/>
        <w:gridCol w:w="390"/>
        <w:gridCol w:w="390"/>
        <w:gridCol w:w="390"/>
        <w:gridCol w:w="390"/>
        <w:gridCol w:w="390"/>
        <w:gridCol w:w="390"/>
        <w:gridCol w:w="390"/>
        <w:gridCol w:w="390"/>
        <w:gridCol w:w="390"/>
        <w:gridCol w:w="390"/>
        <w:gridCol w:w="390"/>
        <w:tblGridChange w:id="0">
          <w:tblGrid>
            <w:gridCol w:w="1944"/>
            <w:gridCol w:w="390"/>
            <w:gridCol w:w="390"/>
            <w:gridCol w:w="390"/>
            <w:gridCol w:w="390"/>
            <w:gridCol w:w="390"/>
            <w:gridCol w:w="390"/>
            <w:gridCol w:w="390"/>
            <w:gridCol w:w="390"/>
            <w:gridCol w:w="390"/>
            <w:gridCol w:w="390"/>
            <w:gridCol w:w="390"/>
            <w:gridCol w:w="390"/>
            <w:gridCol w:w="390"/>
            <w:gridCol w:w="390"/>
            <w:gridCol w:w="390"/>
            <w:gridCol w:w="390"/>
            <w:gridCol w:w="390"/>
            <w:gridCol w:w="390"/>
          </w:tblGrid>
        </w:tblGridChange>
      </w:tblGrid>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shd w:fill="ffffff" w:val="clear"/>
            <w:vAlign w:val="center"/>
          </w:tcPr>
          <w:p w:rsidR="00000000" w:rsidDel="00000000" w:rsidP="00000000" w:rsidRDefault="00000000" w:rsidRPr="00000000" w14:paraId="000000D6">
            <w:pPr>
              <w:spacing w:after="0" w:before="0" w:lineRule="auto"/>
              <w:jc w:val="center"/>
              <w:rPr/>
            </w:pPr>
            <w:r w:rsidDel="00000000" w:rsidR="00000000" w:rsidRPr="00000000">
              <w:rPr>
                <w:rFonts w:ascii="Arial" w:cs="Arial" w:eastAsia="Arial" w:hAnsi="Arial"/>
                <w:b w:val="1"/>
                <w:bCs w:val="1"/>
                <w:sz w:val="14"/>
                <w:szCs w:val="14"/>
                <w:rtl w:val="0"/>
              </w:rPr>
              <w:t xml:space="preserve">Actividad</w:t>
            </w:r>
            <w:r w:rsidDel="00000000" w:rsidR="00000000" w:rsidRPr="00000000">
              <w:rPr>
                <w:rtl w:val="0"/>
              </w:rPr>
            </w:r>
          </w:p>
        </w:tc>
        <w:tc>
          <w:tcPr>
            <w:gridSpan w:val="4"/>
            <w:tcBorders>
              <w:top w:color="b7b7b7" w:space="0" w:sz="4" w:val="single"/>
              <w:left w:color="b7b7b7" w:space="0" w:sz="4" w:val="single"/>
              <w:bottom w:color="b7b7b7" w:space="0" w:sz="4" w:val="single"/>
              <w:right w:color="b7b7b7" w:space="0" w:sz="4" w:val="single"/>
            </w:tcBorders>
            <w:shd w:fill="e2f0d9" w:val="clear"/>
            <w:vAlign w:val="center"/>
          </w:tcPr>
          <w:p w:rsidR="00000000" w:rsidDel="00000000" w:rsidP="00000000" w:rsidRDefault="00000000" w:rsidRPr="00000000" w14:paraId="000000D7">
            <w:pPr>
              <w:spacing w:after="0" w:before="0" w:lineRule="auto"/>
              <w:jc w:val="center"/>
              <w:rPr/>
            </w:pPr>
            <w:r w:rsidDel="00000000" w:rsidR="00000000" w:rsidRPr="00000000">
              <w:rPr>
                <w:rFonts w:ascii="Arial" w:cs="Arial" w:eastAsia="Arial" w:hAnsi="Arial"/>
                <w:b w:val="1"/>
                <w:bCs w:val="1"/>
                <w:sz w:val="14"/>
                <w:szCs w:val="14"/>
                <w:rtl w:val="0"/>
              </w:rPr>
              <w:t xml:space="preserve">Fase 1</w:t>
            </w:r>
            <w:r w:rsidDel="00000000" w:rsidR="00000000" w:rsidRPr="00000000">
              <w:rPr>
                <w:rtl w:val="0"/>
              </w:rPr>
            </w:r>
          </w:p>
        </w:tc>
        <w:tc>
          <w:tcPr>
            <w:gridSpan w:val="11"/>
            <w:tcBorders>
              <w:top w:color="b7b7b7" w:space="0" w:sz="4" w:val="single"/>
              <w:left w:color="b7b7b7" w:space="0" w:sz="4" w:val="single"/>
              <w:bottom w:color="b7b7b7" w:space="0" w:sz="4" w:val="single"/>
              <w:right w:color="b7b7b7" w:space="0" w:sz="4" w:val="single"/>
            </w:tcBorders>
            <w:shd w:fill="fff2cc" w:val="clear"/>
            <w:vAlign w:val="center"/>
          </w:tcPr>
          <w:p w:rsidR="00000000" w:rsidDel="00000000" w:rsidP="00000000" w:rsidRDefault="00000000" w:rsidRPr="00000000" w14:paraId="000000DB">
            <w:pPr>
              <w:spacing w:after="0" w:before="0" w:lineRule="auto"/>
              <w:jc w:val="center"/>
              <w:rPr/>
            </w:pPr>
            <w:r w:rsidDel="00000000" w:rsidR="00000000" w:rsidRPr="00000000">
              <w:rPr>
                <w:rFonts w:ascii="Arial" w:cs="Arial" w:eastAsia="Arial" w:hAnsi="Arial"/>
                <w:b w:val="1"/>
                <w:bCs w:val="1"/>
                <w:sz w:val="14"/>
                <w:szCs w:val="14"/>
                <w:rtl w:val="0"/>
              </w:rPr>
              <w:t xml:space="preserve">Fase 2</w:t>
            </w:r>
            <w:r w:rsidDel="00000000" w:rsidR="00000000" w:rsidRPr="00000000">
              <w:rPr>
                <w:rtl w:val="0"/>
              </w:rPr>
            </w:r>
          </w:p>
        </w:tc>
        <w:tc>
          <w:tcPr>
            <w:gridSpan w:val="3"/>
            <w:tcBorders>
              <w:top w:color="b7b7b7" w:space="0" w:sz="4" w:val="single"/>
              <w:left w:color="b7b7b7" w:space="0" w:sz="4" w:val="single"/>
              <w:bottom w:color="b7b7b7" w:space="0" w:sz="4" w:val="single"/>
              <w:right w:color="b7b7b7" w:space="0" w:sz="4" w:val="single"/>
            </w:tcBorders>
            <w:shd w:fill="fce4d6" w:val="clear"/>
            <w:vAlign w:val="center"/>
          </w:tcPr>
          <w:p w:rsidR="00000000" w:rsidDel="00000000" w:rsidP="00000000" w:rsidRDefault="00000000" w:rsidRPr="00000000" w14:paraId="000000E6">
            <w:pPr>
              <w:spacing w:after="0" w:before="0" w:lineRule="auto"/>
              <w:jc w:val="center"/>
              <w:rPr/>
            </w:pPr>
            <w:r w:rsidDel="00000000" w:rsidR="00000000" w:rsidRPr="00000000">
              <w:rPr>
                <w:rFonts w:ascii="Arial" w:cs="Arial" w:eastAsia="Arial" w:hAnsi="Arial"/>
                <w:b w:val="1"/>
                <w:bCs w:val="1"/>
                <w:sz w:val="14"/>
                <w:szCs w:val="14"/>
                <w:rtl w:val="0"/>
              </w:rPr>
              <w:t xml:space="preserve">Fase 3</w:t>
            </w: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A">
            <w:pPr>
              <w:spacing w:after="0" w:before="0" w:lineRule="auto"/>
              <w:jc w:val="center"/>
              <w:rPr/>
            </w:pPr>
            <w:r w:rsidDel="00000000" w:rsidR="00000000" w:rsidRPr="00000000">
              <w:rPr>
                <w:rFonts w:ascii="Arial" w:cs="Arial" w:eastAsia="Arial" w:hAnsi="Arial"/>
                <w:b w:val="1"/>
                <w:bCs w:val="1"/>
                <w:sz w:val="14"/>
                <w:szCs w:val="14"/>
                <w:rtl w:val="0"/>
              </w:rPr>
              <w:t xml:space="preserve">S 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B">
            <w:pPr>
              <w:spacing w:after="0" w:before="0" w:lineRule="auto"/>
              <w:jc w:val="center"/>
              <w:rPr/>
            </w:pPr>
            <w:r w:rsidDel="00000000" w:rsidR="00000000" w:rsidRPr="00000000">
              <w:rPr>
                <w:rFonts w:ascii="Arial" w:cs="Arial" w:eastAsia="Arial" w:hAnsi="Arial"/>
                <w:b w:val="1"/>
                <w:bCs w:val="1"/>
                <w:sz w:val="14"/>
                <w:szCs w:val="14"/>
                <w:rtl w:val="0"/>
              </w:rPr>
              <w:t xml:space="preserve">S 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C">
            <w:pPr>
              <w:spacing w:after="0" w:before="0" w:lineRule="auto"/>
              <w:jc w:val="center"/>
              <w:rPr/>
            </w:pPr>
            <w:r w:rsidDel="00000000" w:rsidR="00000000" w:rsidRPr="00000000">
              <w:rPr>
                <w:rFonts w:ascii="Arial" w:cs="Arial" w:eastAsia="Arial" w:hAnsi="Arial"/>
                <w:b w:val="1"/>
                <w:bCs w:val="1"/>
                <w:sz w:val="14"/>
                <w:szCs w:val="14"/>
                <w:rtl w:val="0"/>
              </w:rPr>
              <w:t xml:space="preserve">S 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D">
            <w:pPr>
              <w:spacing w:after="0" w:before="0" w:lineRule="auto"/>
              <w:jc w:val="center"/>
              <w:rPr/>
            </w:pPr>
            <w:r w:rsidDel="00000000" w:rsidR="00000000" w:rsidRPr="00000000">
              <w:rPr>
                <w:rFonts w:ascii="Arial" w:cs="Arial" w:eastAsia="Arial" w:hAnsi="Arial"/>
                <w:b w:val="1"/>
                <w:bCs w:val="1"/>
                <w:sz w:val="14"/>
                <w:szCs w:val="14"/>
                <w:rtl w:val="0"/>
              </w:rPr>
              <w:t xml:space="preserve">S 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E">
            <w:pPr>
              <w:spacing w:after="0" w:before="0" w:lineRule="auto"/>
              <w:jc w:val="center"/>
              <w:rPr/>
            </w:pPr>
            <w:r w:rsidDel="00000000" w:rsidR="00000000" w:rsidRPr="00000000">
              <w:rPr>
                <w:rFonts w:ascii="Arial" w:cs="Arial" w:eastAsia="Arial" w:hAnsi="Arial"/>
                <w:b w:val="1"/>
                <w:bCs w:val="1"/>
                <w:sz w:val="14"/>
                <w:szCs w:val="14"/>
                <w:rtl w:val="0"/>
              </w:rPr>
              <w:t xml:space="preserve">S 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EF">
            <w:pPr>
              <w:spacing w:after="0" w:before="0" w:lineRule="auto"/>
              <w:jc w:val="center"/>
              <w:rPr/>
            </w:pPr>
            <w:r w:rsidDel="00000000" w:rsidR="00000000" w:rsidRPr="00000000">
              <w:rPr>
                <w:rFonts w:ascii="Arial" w:cs="Arial" w:eastAsia="Arial" w:hAnsi="Arial"/>
                <w:b w:val="1"/>
                <w:bCs w:val="1"/>
                <w:sz w:val="14"/>
                <w:szCs w:val="14"/>
                <w:rtl w:val="0"/>
              </w:rPr>
              <w:t xml:space="preserve">S 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0">
            <w:pPr>
              <w:spacing w:after="0" w:before="0" w:lineRule="auto"/>
              <w:jc w:val="center"/>
              <w:rPr/>
            </w:pPr>
            <w:r w:rsidDel="00000000" w:rsidR="00000000" w:rsidRPr="00000000">
              <w:rPr>
                <w:rFonts w:ascii="Arial" w:cs="Arial" w:eastAsia="Arial" w:hAnsi="Arial"/>
                <w:b w:val="1"/>
                <w:bCs w:val="1"/>
                <w:sz w:val="14"/>
                <w:szCs w:val="14"/>
                <w:rtl w:val="0"/>
              </w:rPr>
              <w:t xml:space="preserve">S 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1">
            <w:pPr>
              <w:spacing w:after="0" w:before="0" w:lineRule="auto"/>
              <w:jc w:val="center"/>
              <w:rPr/>
            </w:pPr>
            <w:r w:rsidDel="00000000" w:rsidR="00000000" w:rsidRPr="00000000">
              <w:rPr>
                <w:rFonts w:ascii="Arial" w:cs="Arial" w:eastAsia="Arial" w:hAnsi="Arial"/>
                <w:b w:val="1"/>
                <w:bCs w:val="1"/>
                <w:sz w:val="14"/>
                <w:szCs w:val="14"/>
                <w:rtl w:val="0"/>
              </w:rPr>
              <w:t xml:space="preserve">S 8</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2">
            <w:pPr>
              <w:spacing w:after="0" w:before="0" w:lineRule="auto"/>
              <w:jc w:val="center"/>
              <w:rPr/>
            </w:pPr>
            <w:r w:rsidDel="00000000" w:rsidR="00000000" w:rsidRPr="00000000">
              <w:rPr>
                <w:rFonts w:ascii="Arial" w:cs="Arial" w:eastAsia="Arial" w:hAnsi="Arial"/>
                <w:b w:val="1"/>
                <w:bCs w:val="1"/>
                <w:sz w:val="14"/>
                <w:szCs w:val="14"/>
                <w:rtl w:val="0"/>
              </w:rPr>
              <w:t xml:space="preserve">S 9</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3">
            <w:pPr>
              <w:spacing w:after="0" w:before="0" w:lineRule="auto"/>
              <w:jc w:val="center"/>
              <w:rPr/>
            </w:pPr>
            <w:r w:rsidDel="00000000" w:rsidR="00000000" w:rsidRPr="00000000">
              <w:rPr>
                <w:rFonts w:ascii="Arial" w:cs="Arial" w:eastAsia="Arial" w:hAnsi="Arial"/>
                <w:b w:val="1"/>
                <w:bCs w:val="1"/>
                <w:sz w:val="14"/>
                <w:szCs w:val="14"/>
                <w:rtl w:val="0"/>
              </w:rPr>
              <w:t xml:space="preserve">S 10</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4">
            <w:pPr>
              <w:spacing w:after="0" w:before="0" w:lineRule="auto"/>
              <w:jc w:val="center"/>
              <w:rPr/>
            </w:pPr>
            <w:r w:rsidDel="00000000" w:rsidR="00000000" w:rsidRPr="00000000">
              <w:rPr>
                <w:rFonts w:ascii="Arial" w:cs="Arial" w:eastAsia="Arial" w:hAnsi="Arial"/>
                <w:b w:val="1"/>
                <w:bCs w:val="1"/>
                <w:sz w:val="14"/>
                <w:szCs w:val="14"/>
                <w:rtl w:val="0"/>
              </w:rPr>
              <w:t xml:space="preserve">S 11</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5">
            <w:pPr>
              <w:spacing w:after="0" w:before="0" w:lineRule="auto"/>
              <w:jc w:val="center"/>
              <w:rPr/>
            </w:pPr>
            <w:r w:rsidDel="00000000" w:rsidR="00000000" w:rsidRPr="00000000">
              <w:rPr>
                <w:rFonts w:ascii="Arial" w:cs="Arial" w:eastAsia="Arial" w:hAnsi="Arial"/>
                <w:b w:val="1"/>
                <w:bCs w:val="1"/>
                <w:sz w:val="14"/>
                <w:szCs w:val="14"/>
                <w:rtl w:val="0"/>
              </w:rPr>
              <w:t xml:space="preserve">S 12</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6">
            <w:pPr>
              <w:spacing w:after="0" w:before="0" w:lineRule="auto"/>
              <w:jc w:val="center"/>
              <w:rPr/>
            </w:pPr>
            <w:r w:rsidDel="00000000" w:rsidR="00000000" w:rsidRPr="00000000">
              <w:rPr>
                <w:rFonts w:ascii="Arial" w:cs="Arial" w:eastAsia="Arial" w:hAnsi="Arial"/>
                <w:b w:val="1"/>
                <w:bCs w:val="1"/>
                <w:sz w:val="14"/>
                <w:szCs w:val="14"/>
                <w:rtl w:val="0"/>
              </w:rPr>
              <w:t xml:space="preserve">S 13</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7">
            <w:pPr>
              <w:spacing w:after="0" w:before="0" w:lineRule="auto"/>
              <w:jc w:val="center"/>
              <w:rPr/>
            </w:pPr>
            <w:r w:rsidDel="00000000" w:rsidR="00000000" w:rsidRPr="00000000">
              <w:rPr>
                <w:rFonts w:ascii="Arial" w:cs="Arial" w:eastAsia="Arial" w:hAnsi="Arial"/>
                <w:b w:val="1"/>
                <w:bCs w:val="1"/>
                <w:sz w:val="14"/>
                <w:szCs w:val="14"/>
                <w:rtl w:val="0"/>
              </w:rPr>
              <w:t xml:space="preserve">S 14</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8">
            <w:pPr>
              <w:spacing w:after="0" w:before="0" w:lineRule="auto"/>
              <w:jc w:val="center"/>
              <w:rPr/>
            </w:pPr>
            <w:r w:rsidDel="00000000" w:rsidR="00000000" w:rsidRPr="00000000">
              <w:rPr>
                <w:rFonts w:ascii="Arial" w:cs="Arial" w:eastAsia="Arial" w:hAnsi="Arial"/>
                <w:b w:val="1"/>
                <w:bCs w:val="1"/>
                <w:sz w:val="14"/>
                <w:szCs w:val="14"/>
                <w:rtl w:val="0"/>
              </w:rPr>
              <w:t xml:space="preserve">S 15</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9">
            <w:pPr>
              <w:spacing w:after="0" w:before="0" w:lineRule="auto"/>
              <w:jc w:val="center"/>
              <w:rPr/>
            </w:pPr>
            <w:r w:rsidDel="00000000" w:rsidR="00000000" w:rsidRPr="00000000">
              <w:rPr>
                <w:rFonts w:ascii="Arial" w:cs="Arial" w:eastAsia="Arial" w:hAnsi="Arial"/>
                <w:b w:val="1"/>
                <w:bCs w:val="1"/>
                <w:sz w:val="14"/>
                <w:szCs w:val="14"/>
                <w:rtl w:val="0"/>
              </w:rPr>
              <w:t xml:space="preserve">S 16</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A">
            <w:pPr>
              <w:spacing w:after="0" w:before="0" w:lineRule="auto"/>
              <w:jc w:val="center"/>
              <w:rPr/>
            </w:pPr>
            <w:r w:rsidDel="00000000" w:rsidR="00000000" w:rsidRPr="00000000">
              <w:rPr>
                <w:rFonts w:ascii="Arial" w:cs="Arial" w:eastAsia="Arial" w:hAnsi="Arial"/>
                <w:b w:val="1"/>
                <w:bCs w:val="1"/>
                <w:sz w:val="14"/>
                <w:szCs w:val="14"/>
                <w:rtl w:val="0"/>
              </w:rPr>
              <w:t xml:space="preserve">S 17</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B">
            <w:pPr>
              <w:spacing w:after="0" w:before="0" w:lineRule="auto"/>
              <w:jc w:val="center"/>
              <w:rPr/>
            </w:pPr>
            <w:r w:rsidDel="00000000" w:rsidR="00000000" w:rsidRPr="00000000">
              <w:rPr>
                <w:rFonts w:ascii="Arial" w:cs="Arial" w:eastAsia="Arial" w:hAnsi="Arial"/>
                <w:b w:val="1"/>
                <w:bCs w:val="1"/>
                <w:sz w:val="14"/>
                <w:szCs w:val="14"/>
                <w:rtl w:val="0"/>
              </w:rPr>
              <w:t xml:space="preserve">S 18</w:t>
            </w: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C">
            <w:pPr>
              <w:spacing w:after="0" w:before="0" w:lineRule="auto"/>
              <w:jc w:val="left"/>
              <w:rPr/>
            </w:pPr>
            <w:r w:rsidDel="00000000" w:rsidR="00000000" w:rsidRPr="00000000">
              <w:rPr>
                <w:rFonts w:ascii="Arial" w:cs="Arial" w:eastAsia="Arial" w:hAnsi="Arial"/>
                <w:sz w:val="14"/>
                <w:szCs w:val="14"/>
                <w:rtl w:val="0"/>
              </w:rPr>
              <w:t xml:space="preserve">Requerimientos y alcance</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D">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E">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0F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7">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E">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0F">
            <w:pPr>
              <w:spacing w:after="0" w:before="0" w:lineRule="auto"/>
              <w:jc w:val="left"/>
              <w:rPr/>
            </w:pPr>
            <w:r w:rsidDel="00000000" w:rsidR="00000000" w:rsidRPr="00000000">
              <w:rPr>
                <w:rFonts w:ascii="Arial" w:cs="Arial" w:eastAsia="Arial" w:hAnsi="Arial"/>
                <w:sz w:val="14"/>
                <w:szCs w:val="14"/>
                <w:rtl w:val="0"/>
              </w:rPr>
              <w:t xml:space="preserve">Diseño funcional y técnico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2">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3">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7">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1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1">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2">
            <w:pPr>
              <w:spacing w:after="0" w:before="0" w:lineRule="auto"/>
              <w:jc w:val="left"/>
              <w:rPr/>
            </w:pPr>
            <w:r w:rsidDel="00000000" w:rsidR="00000000" w:rsidRPr="00000000">
              <w:rPr>
                <w:rFonts w:ascii="Arial" w:cs="Arial" w:eastAsia="Arial" w:hAnsi="Arial"/>
                <w:sz w:val="14"/>
                <w:szCs w:val="14"/>
                <w:rtl w:val="0"/>
              </w:rPr>
              <w:t xml:space="preserve">Autenticación, perfiles y roles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7">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8">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2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4">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5">
            <w:pPr>
              <w:spacing w:after="0" w:before="0" w:lineRule="auto"/>
              <w:jc w:val="left"/>
              <w:rPr/>
            </w:pPr>
            <w:r w:rsidDel="00000000" w:rsidR="00000000" w:rsidRPr="00000000">
              <w:rPr>
                <w:rFonts w:ascii="Arial" w:cs="Arial" w:eastAsia="Arial" w:hAnsi="Arial"/>
                <w:sz w:val="14"/>
                <w:szCs w:val="14"/>
                <w:rtl w:val="0"/>
              </w:rPr>
              <w:t xml:space="preserve">Catálogo y servicios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7">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B">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C">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D">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3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7">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8">
            <w:pPr>
              <w:spacing w:after="0" w:before="0" w:lineRule="auto"/>
              <w:jc w:val="left"/>
              <w:rPr/>
            </w:pPr>
            <w:r w:rsidDel="00000000" w:rsidR="00000000" w:rsidRPr="00000000">
              <w:rPr>
                <w:rFonts w:ascii="Arial" w:cs="Arial" w:eastAsia="Arial" w:hAnsi="Arial"/>
                <w:sz w:val="14"/>
                <w:szCs w:val="14"/>
                <w:rtl w:val="0"/>
              </w:rPr>
              <w:t xml:space="preserve">Agenda y cobertura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4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0">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1">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2">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7">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A">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B">
            <w:pPr>
              <w:spacing w:after="0" w:before="0" w:lineRule="auto"/>
              <w:jc w:val="left"/>
              <w:rPr/>
            </w:pPr>
            <w:r w:rsidDel="00000000" w:rsidR="00000000" w:rsidRPr="00000000">
              <w:rPr>
                <w:rFonts w:ascii="Arial" w:cs="Arial" w:eastAsia="Arial" w:hAnsi="Arial"/>
                <w:sz w:val="14"/>
                <w:szCs w:val="14"/>
                <w:rtl w:val="0"/>
              </w:rPr>
              <w:t xml:space="preserve">Planificación y Brasa IA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5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5">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6">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7">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D">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E">
            <w:pPr>
              <w:spacing w:after="0" w:before="0" w:lineRule="auto"/>
              <w:jc w:val="left"/>
              <w:rPr/>
            </w:pPr>
            <w:r w:rsidDel="00000000" w:rsidR="00000000" w:rsidRPr="00000000">
              <w:rPr>
                <w:rFonts w:ascii="Arial" w:cs="Arial" w:eastAsia="Arial" w:hAnsi="Arial"/>
                <w:sz w:val="14"/>
                <w:szCs w:val="14"/>
                <w:rtl w:val="0"/>
              </w:rPr>
              <w:t xml:space="preserve">Solicitudes y reservas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6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7">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9">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A">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B">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7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0">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1">
            <w:pPr>
              <w:spacing w:after="0" w:before="0" w:lineRule="auto"/>
              <w:jc w:val="left"/>
              <w:rPr/>
            </w:pPr>
            <w:r w:rsidDel="00000000" w:rsidR="00000000" w:rsidRPr="00000000">
              <w:rPr>
                <w:rFonts w:ascii="Arial" w:cs="Arial" w:eastAsia="Arial" w:hAnsi="Arial"/>
                <w:sz w:val="14"/>
                <w:szCs w:val="14"/>
                <w:rtl w:val="0"/>
              </w:rPr>
              <w:t xml:space="preserve">Pruebas</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7">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E">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8F">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0">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3">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4">
            <w:pPr>
              <w:spacing w:after="0" w:before="0" w:lineRule="auto"/>
              <w:jc w:val="left"/>
              <w:rPr/>
            </w:pPr>
            <w:r w:rsidDel="00000000" w:rsidR="00000000" w:rsidRPr="00000000">
              <w:rPr>
                <w:rFonts w:ascii="Arial" w:cs="Arial" w:eastAsia="Arial" w:hAnsi="Arial"/>
                <w:sz w:val="14"/>
                <w:szCs w:val="14"/>
                <w:rtl w:val="0"/>
              </w:rPr>
              <w:t xml:space="preserve">Documentación y seguimiento</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5">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6">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7">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8">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9">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A">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B">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C">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D">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E">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9F">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0">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1">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2">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3">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4">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5">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6">
            <w:pPr>
              <w:spacing w:after="0" w:before="0" w:lineRule="auto"/>
              <w:jc w:val="center"/>
              <w:rPr/>
            </w:pPr>
            <w:r w:rsidDel="00000000" w:rsidR="00000000" w:rsidRPr="00000000">
              <w:rPr>
                <w:rtl w:val="0"/>
              </w:rPr>
            </w:r>
          </w:p>
        </w:tc>
      </w:tr>
      <w:tr>
        <w:trPr>
          <w:cantSplit w:val="0"/>
          <w:trHeight w:val="300" w:hRule="atLeast"/>
          <w:tblHeader w:val="0"/>
        </w:trPr>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7">
            <w:pPr>
              <w:spacing w:after="0" w:before="0" w:lineRule="auto"/>
              <w:jc w:val="left"/>
              <w:rPr/>
            </w:pPr>
            <w:r w:rsidDel="00000000" w:rsidR="00000000" w:rsidRPr="00000000">
              <w:rPr>
                <w:rFonts w:ascii="Arial" w:cs="Arial" w:eastAsia="Arial" w:hAnsi="Arial"/>
                <w:sz w:val="14"/>
                <w:szCs w:val="14"/>
                <w:rtl w:val="0"/>
              </w:rPr>
              <w:t xml:space="preserve">Validación final y entrega</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8">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9">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A">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B">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C">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D">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E">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AF">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0">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1">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2">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3">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4">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5">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6">
            <w:pPr>
              <w:spacing w:after="0" w:before="0" w:lineRule="auto"/>
              <w:jc w:val="center"/>
              <w:rPr/>
            </w:pP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7">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8">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c>
          <w:tcPr>
            <w:tcBorders>
              <w:top w:color="b7b7b7" w:space="0" w:sz="4" w:val="single"/>
              <w:left w:color="b7b7b7" w:space="0" w:sz="4" w:val="single"/>
              <w:bottom w:color="b7b7b7" w:space="0" w:sz="4" w:val="single"/>
              <w:right w:color="b7b7b7" w:space="0" w:sz="4" w:val="single"/>
            </w:tcBorders>
            <w:vAlign w:val="center"/>
          </w:tcPr>
          <w:p w:rsidR="00000000" w:rsidDel="00000000" w:rsidP="00000000" w:rsidRDefault="00000000" w:rsidRPr="00000000" w14:paraId="000001B9">
            <w:pPr>
              <w:spacing w:after="0" w:before="0" w:lineRule="auto"/>
              <w:jc w:val="center"/>
              <w:rPr/>
            </w:pPr>
            <w:r w:rsidDel="00000000" w:rsidR="00000000" w:rsidRPr="00000000">
              <w:rPr>
                <w:rFonts w:ascii="Arial" w:cs="Arial" w:eastAsia="Arial" w:hAnsi="Arial"/>
                <w:sz w:val="14"/>
                <w:szCs w:val="14"/>
                <w:rtl w:val="0"/>
              </w:rPr>
              <w:t xml:space="preserve">X</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B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cIO96TyGsFtzqXZBV6Ar3uKsqw==">CgMxLjA4AHIhMUdLVG9zQWl2UVZjdU5ZWHIyNXVJUXl2VEhTODlrRnpW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