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2FD" w:rsidRDefault="00ED62FD" w:rsidP="00EE11F7">
      <w:pPr>
        <w:pStyle w:val="a5"/>
        <w:spacing w:beforeLines="600"/>
        <w:rPr>
          <w:rFonts w:asciiTheme="minorEastAsia" w:eastAsiaTheme="minorEastAsia" w:hAnsiTheme="minorEastAsia"/>
          <w:spacing w:val="60"/>
          <w:sz w:val="52"/>
          <w:szCs w:val="52"/>
        </w:rPr>
      </w:pPr>
      <w:r>
        <w:rPr>
          <w:rFonts w:asciiTheme="minorEastAsia" w:eastAsiaTheme="minorEastAsia" w:hAnsiTheme="minorEastAsia" w:hint="eastAsia"/>
          <w:sz w:val="52"/>
          <w:szCs w:val="52"/>
        </w:rPr>
        <w:t>Hi美学教学课模块需求</w:t>
      </w:r>
      <w:r w:rsidR="00F22285">
        <w:rPr>
          <w:rFonts w:asciiTheme="minorEastAsia" w:eastAsiaTheme="minorEastAsia" w:hAnsiTheme="minorEastAsia" w:hint="eastAsia"/>
          <w:sz w:val="52"/>
          <w:szCs w:val="52"/>
        </w:rPr>
        <w:t>设计方案</w:t>
      </w:r>
    </w:p>
    <w:p w:rsidR="00ED62FD" w:rsidRDefault="00ED62FD">
      <w:pPr>
        <w:adjustRightInd/>
        <w:snapToGrid/>
        <w:spacing w:line="220" w:lineRule="atLeast"/>
        <w:rPr>
          <w:rFonts w:asciiTheme="minorEastAsia" w:hAnsiTheme="minorEastAsia" w:cs="Times New Roman"/>
          <w:b/>
          <w:spacing w:val="60"/>
          <w:sz w:val="52"/>
          <w:szCs w:val="52"/>
        </w:rPr>
      </w:pPr>
      <w:r>
        <w:rPr>
          <w:rFonts w:asciiTheme="minorEastAsia" w:hAnsiTheme="minorEastAsia"/>
          <w:spacing w:val="60"/>
          <w:sz w:val="52"/>
          <w:szCs w:val="52"/>
        </w:rPr>
        <w:br w:type="page"/>
      </w:r>
    </w:p>
    <w:p w:rsidR="00ED62FD" w:rsidRDefault="00ED62FD" w:rsidP="00ED62F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概述</w:t>
      </w:r>
    </w:p>
    <w:p w:rsidR="00ED62FD" w:rsidRDefault="00DD42AF" w:rsidP="00FB528E">
      <w:pPr>
        <w:ind w:left="360" w:firstLine="360"/>
      </w:pPr>
      <w:r>
        <w:rPr>
          <w:rFonts w:hint="eastAsia"/>
        </w:rPr>
        <w:t>本模块基于美学艺术馆系统</w:t>
      </w:r>
      <w:r w:rsidR="00FB528E">
        <w:rPr>
          <w:rFonts w:hint="eastAsia"/>
        </w:rPr>
        <w:t>为基础进行升级改造，搭建企业知识内容平台，</w:t>
      </w:r>
      <w:r w:rsidR="002A03D2">
        <w:rPr>
          <w:rFonts w:hint="eastAsia"/>
        </w:rPr>
        <w:t>为企业提供上传、分享教学视频及学生学习口入，从中准确获取客户信息，辅助企业获得经济效益。</w:t>
      </w:r>
    </w:p>
    <w:p w:rsidR="00593FFD" w:rsidRPr="00ED62FD" w:rsidRDefault="00593FFD" w:rsidP="00FB528E">
      <w:pPr>
        <w:ind w:left="360" w:firstLine="360"/>
      </w:pPr>
    </w:p>
    <w:p w:rsidR="00ED62FD" w:rsidRDefault="00ED62FD" w:rsidP="00ED62FD">
      <w:pPr>
        <w:pStyle w:val="2"/>
        <w:numPr>
          <w:ilvl w:val="0"/>
          <w:numId w:val="2"/>
        </w:numPr>
      </w:pPr>
      <w:r>
        <w:rPr>
          <w:rFonts w:hint="eastAsia"/>
        </w:rPr>
        <w:t>功能简图</w:t>
      </w:r>
    </w:p>
    <w:p w:rsidR="00ED62FD" w:rsidRPr="00ED62FD" w:rsidRDefault="00ED62FD" w:rsidP="00ED62FD">
      <w:r>
        <w:rPr>
          <w:rFonts w:hint="eastAsia"/>
          <w:noProof/>
        </w:rPr>
        <w:drawing>
          <wp:inline distT="0" distB="0" distL="0" distR="0">
            <wp:extent cx="5791200" cy="449492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788" cy="450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2FD" w:rsidRPr="00ED62FD" w:rsidRDefault="00ED62FD" w:rsidP="00ED62FD"/>
    <w:p w:rsidR="00ED62FD" w:rsidRPr="00ED62FD" w:rsidRDefault="00ED62FD" w:rsidP="00ED62FD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功能设计</w:t>
      </w:r>
    </w:p>
    <w:p w:rsidR="00ED62FD" w:rsidRDefault="00ED62FD" w:rsidP="00ED62FD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Pr="00ED62FD">
        <w:rPr>
          <w:rFonts w:asciiTheme="minorEastAsia" w:hAnsiTheme="minorEastAsia" w:hint="eastAsia"/>
        </w:rPr>
        <w:t>.1客户端功能</w:t>
      </w:r>
    </w:p>
    <w:p w:rsidR="00ED62FD" w:rsidRDefault="00ED62FD" w:rsidP="00ED62FD">
      <w:pPr>
        <w:pStyle w:val="4"/>
        <w:rPr>
          <w:rFonts w:asciiTheme="minorEastAsia" w:eastAsiaTheme="minorEastAsia" w:hAnsiTheme="minorEastAsia"/>
        </w:rPr>
      </w:pPr>
      <w:r w:rsidRPr="00ED62FD">
        <w:rPr>
          <w:rFonts w:asciiTheme="minorEastAsia" w:eastAsiaTheme="minorEastAsia" w:hAnsiTheme="minorEastAsia" w:hint="eastAsia"/>
        </w:rPr>
        <w:t>3.1.1教学课程</w:t>
      </w:r>
    </w:p>
    <w:p w:rsidR="00CB018F" w:rsidRDefault="00A633CB" w:rsidP="00A633C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免费课程</w:t>
      </w:r>
    </w:p>
    <w:p w:rsidR="00A633CB" w:rsidRDefault="00A633CB" w:rsidP="00A633CB">
      <w:pPr>
        <w:pStyle w:val="a7"/>
        <w:ind w:left="420" w:firstLineChars="0" w:firstLine="0"/>
      </w:pPr>
      <w:r>
        <w:rPr>
          <w:rFonts w:hint="eastAsia"/>
        </w:rPr>
        <w:t>为学生提供免费课程视频观看，界面及实现功能如下：</w:t>
      </w:r>
    </w:p>
    <w:p w:rsidR="00A633CB" w:rsidRDefault="00A633CB" w:rsidP="00A633C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）课程封面简介：由管理端上传图片展示</w:t>
      </w:r>
    </w:p>
    <w:p w:rsidR="00A633CB" w:rsidRDefault="00A633CB" w:rsidP="00A633CB">
      <w:pPr>
        <w:pStyle w:val="a7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）奖励介绍：由管理端上传图片展示</w:t>
      </w:r>
    </w:p>
    <w:p w:rsidR="007014AF" w:rsidRDefault="00A633CB" w:rsidP="00A633CB">
      <w:pPr>
        <w:pStyle w:val="a7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）课程目录</w:t>
      </w:r>
      <w:r w:rsidR="007014AF">
        <w:rPr>
          <w:rFonts w:hint="eastAsia"/>
        </w:rPr>
        <w:t>（列表）</w:t>
      </w:r>
      <w:r>
        <w:rPr>
          <w:rFonts w:hint="eastAsia"/>
        </w:rPr>
        <w:t>：</w:t>
      </w:r>
    </w:p>
    <w:p w:rsidR="00A633CB" w:rsidRDefault="00A633CB" w:rsidP="007014AF">
      <w:pPr>
        <w:ind w:left="420" w:firstLine="720"/>
      </w:pPr>
      <w:r>
        <w:rPr>
          <w:rFonts w:hint="eastAsia"/>
        </w:rPr>
        <w:t>由管理</w:t>
      </w:r>
      <w:r w:rsidR="007014AF">
        <w:rPr>
          <w:rFonts w:hint="eastAsia"/>
        </w:rPr>
        <w:t>端</w:t>
      </w:r>
      <w:r>
        <w:rPr>
          <w:rFonts w:hint="eastAsia"/>
        </w:rPr>
        <w:t>维护目录</w:t>
      </w:r>
      <w:r w:rsidR="007014AF">
        <w:rPr>
          <w:rFonts w:hint="eastAsia"/>
        </w:rPr>
        <w:t>，若有上传视频，根据点击的章节跳转至视频观看界面，并且以字体颜色标识出是否已观看和未观看视频（根据是否播放视频判断）；若无上传视频，则不做跳转。</w:t>
      </w:r>
    </w:p>
    <w:p w:rsidR="007014AF" w:rsidRDefault="007014AF" w:rsidP="007014AF">
      <w:pPr>
        <w:pStyle w:val="a7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）助力活动：</w:t>
      </w:r>
    </w:p>
    <w:p w:rsidR="007014AF" w:rsidRDefault="007014AF" w:rsidP="007014AF">
      <w:pPr>
        <w:pStyle w:val="a7"/>
        <w:ind w:left="720" w:firstLineChars="0" w:firstLine="720"/>
      </w:pPr>
      <w:r>
        <w:rPr>
          <w:rFonts w:hint="eastAsia"/>
        </w:rPr>
        <w:t>学员转发课程助力，若助力人为会员则直接助力，若助力人为非会员，则跳转注册界面。</w:t>
      </w:r>
    </w:p>
    <w:p w:rsidR="00A633CB" w:rsidRDefault="007014AF" w:rsidP="00A633CB">
      <w:pPr>
        <w:pStyle w:val="a7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64A02">
        <w:rPr>
          <w:rFonts w:hint="eastAsia"/>
        </w:rPr>
        <w:t>视频可观看判断：</w:t>
      </w:r>
      <w:r>
        <w:rPr>
          <w:rFonts w:hint="eastAsia"/>
        </w:rPr>
        <w:t>默认所有视频都可观看（解锁）</w:t>
      </w:r>
    </w:p>
    <w:p w:rsidR="00A633CB" w:rsidRDefault="00A633CB" w:rsidP="00A633CB">
      <w:pPr>
        <w:pStyle w:val="a7"/>
        <w:ind w:left="1500" w:firstLineChars="0" w:firstLine="0"/>
      </w:pPr>
    </w:p>
    <w:p w:rsidR="007014AF" w:rsidRDefault="007014AF" w:rsidP="00A633CB">
      <w:pPr>
        <w:pStyle w:val="a7"/>
        <w:ind w:left="1500" w:firstLineChars="0" w:firstLine="0"/>
      </w:pPr>
    </w:p>
    <w:p w:rsidR="00A633CB" w:rsidRDefault="00A633CB" w:rsidP="00A633C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付费课程</w:t>
      </w:r>
    </w:p>
    <w:p w:rsidR="00364A02" w:rsidRDefault="00364A02" w:rsidP="00364A02">
      <w:pPr>
        <w:pStyle w:val="a7"/>
        <w:ind w:left="420" w:firstLineChars="0" w:firstLine="0"/>
      </w:pPr>
      <w:r>
        <w:rPr>
          <w:rFonts w:hint="eastAsia"/>
        </w:rPr>
        <w:t>通过付费、助力成功、在册学员可观看视频，界面及实现功能如下：</w:t>
      </w:r>
    </w:p>
    <w:p w:rsidR="00364A02" w:rsidRDefault="00364A02" w:rsidP="00364A02">
      <w:pPr>
        <w:pStyle w:val="a7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）课程封面简介：由管理端上传图片展示</w:t>
      </w:r>
    </w:p>
    <w:p w:rsidR="00364A02" w:rsidRDefault="00364A02" w:rsidP="00364A02">
      <w:pPr>
        <w:pStyle w:val="a7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）奖励介绍：由管理端上传图片展示</w:t>
      </w:r>
    </w:p>
    <w:p w:rsidR="00364A02" w:rsidRDefault="00364A02" w:rsidP="00364A02">
      <w:pPr>
        <w:pStyle w:val="a7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）课程目录（列表）：</w:t>
      </w:r>
    </w:p>
    <w:p w:rsidR="00364A02" w:rsidRDefault="00364A02" w:rsidP="00364A02">
      <w:pPr>
        <w:pStyle w:val="a7"/>
        <w:ind w:left="720" w:firstLineChars="0" w:firstLine="720"/>
      </w:pPr>
      <w:r>
        <w:rPr>
          <w:rFonts w:hint="eastAsia"/>
        </w:rPr>
        <w:t>由管理端维护目录，若有上传视频，根据点击的章节跳转至视频观看界面，并且以字体颜色标识出是否已观看和未观看视频（根据是否播放视频判断）；若无上传视频，则不做跳转。</w:t>
      </w:r>
    </w:p>
    <w:p w:rsidR="00364A02" w:rsidRDefault="00364A02" w:rsidP="00364A02">
      <w:pPr>
        <w:pStyle w:val="a7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）助力活动：</w:t>
      </w:r>
    </w:p>
    <w:p w:rsidR="00364A02" w:rsidRDefault="00364A02" w:rsidP="00364A02">
      <w:pPr>
        <w:pStyle w:val="a7"/>
        <w:ind w:left="720" w:firstLineChars="0" w:firstLine="720"/>
      </w:pPr>
      <w:r>
        <w:rPr>
          <w:rFonts w:hint="eastAsia"/>
        </w:rPr>
        <w:t>学员转发课程助力，若助力人为会员则直接助力，若助力人为非会员，则跳转注册界面。</w:t>
      </w:r>
    </w:p>
    <w:p w:rsidR="00C13DF1" w:rsidRDefault="00364A02" w:rsidP="00364A02">
      <w:pPr>
        <w:pStyle w:val="a7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）视频可观看判断：</w:t>
      </w:r>
    </w:p>
    <w:p w:rsidR="007014AF" w:rsidRDefault="00364A02" w:rsidP="00C13DF1">
      <w:pPr>
        <w:pStyle w:val="a7"/>
        <w:ind w:left="720" w:firstLineChars="0" w:firstLine="720"/>
      </w:pPr>
      <w:r>
        <w:rPr>
          <w:rFonts w:hint="eastAsia"/>
        </w:rPr>
        <w:t>默认第一视频都可观看（解锁），其余课程需满足付费、助力成功、在册学员才可观看。</w:t>
      </w:r>
    </w:p>
    <w:p w:rsidR="00C13DF1" w:rsidRDefault="00C13DF1" w:rsidP="00C13DF1">
      <w:pPr>
        <w:pStyle w:val="a7"/>
        <w:ind w:left="720" w:firstLineChars="0" w:firstLine="720"/>
      </w:pPr>
    </w:p>
    <w:p w:rsidR="00C13DF1" w:rsidRDefault="00C13DF1" w:rsidP="00C13DF1">
      <w:pPr>
        <w:pStyle w:val="a7"/>
        <w:ind w:left="720" w:firstLineChars="0" w:firstLine="720"/>
      </w:pPr>
    </w:p>
    <w:p w:rsidR="00C13DF1" w:rsidRDefault="00C13DF1" w:rsidP="00C13DF1">
      <w:pPr>
        <w:pStyle w:val="a7"/>
        <w:ind w:left="720" w:firstLineChars="0" w:firstLine="720"/>
      </w:pPr>
    </w:p>
    <w:p w:rsidR="00364A02" w:rsidRDefault="00364A02" w:rsidP="00364A02">
      <w:pPr>
        <w:pStyle w:val="a7"/>
        <w:ind w:left="42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）付款</w:t>
      </w:r>
      <w:r w:rsidR="00C13DF1">
        <w:rPr>
          <w:rFonts w:hint="eastAsia"/>
        </w:rPr>
        <w:t>（按钮显示课程价格）</w:t>
      </w:r>
      <w:r>
        <w:rPr>
          <w:rFonts w:hint="eastAsia"/>
        </w:rPr>
        <w:t>：</w:t>
      </w:r>
    </w:p>
    <w:p w:rsidR="00364A02" w:rsidRDefault="00C13DF1" w:rsidP="00C13DF1">
      <w:pPr>
        <w:pStyle w:val="a7"/>
        <w:ind w:left="720" w:firstLineChars="0" w:firstLine="720"/>
      </w:pPr>
      <w:r>
        <w:rPr>
          <w:rFonts w:hint="eastAsia"/>
        </w:rPr>
        <w:t>管理端未勾选在册学员免费，若未达成助力标准</w:t>
      </w:r>
      <w:r w:rsidR="00364A02">
        <w:rPr>
          <w:rFonts w:hint="eastAsia"/>
        </w:rPr>
        <w:t>，则为原价收款；若已达成助力标准，则根据管理端设定的折扣价进行</w:t>
      </w:r>
      <w:r>
        <w:rPr>
          <w:rFonts w:hint="eastAsia"/>
        </w:rPr>
        <w:t>付款或者免费</w:t>
      </w:r>
      <w:r w:rsidR="00364A02">
        <w:rPr>
          <w:rFonts w:hint="eastAsia"/>
        </w:rPr>
        <w:t>；</w:t>
      </w:r>
    </w:p>
    <w:p w:rsidR="00364A02" w:rsidRDefault="00C13DF1" w:rsidP="00C13DF1">
      <w:pPr>
        <w:ind w:left="720" w:firstLine="720"/>
      </w:pPr>
      <w:r>
        <w:rPr>
          <w:rFonts w:hint="eastAsia"/>
        </w:rPr>
        <w:t>管理端勾选在册学员免费，则判断注册用户是否在册学员，在册学员免费，不在册学员根据上条标准</w:t>
      </w:r>
      <w:r w:rsidR="00FE34C1">
        <w:rPr>
          <w:rFonts w:hint="eastAsia"/>
        </w:rPr>
        <w:t>进行</w:t>
      </w:r>
      <w:r>
        <w:rPr>
          <w:rFonts w:hint="eastAsia"/>
        </w:rPr>
        <w:t>判断付款；</w:t>
      </w:r>
    </w:p>
    <w:p w:rsidR="00C13DF1" w:rsidRDefault="00C13DF1" w:rsidP="00364A02">
      <w:pPr>
        <w:pStyle w:val="a7"/>
        <w:ind w:left="420" w:firstLineChars="0" w:firstLine="0"/>
      </w:pPr>
    </w:p>
    <w:p w:rsidR="00FE34C1" w:rsidRDefault="00FE34C1">
      <w:pPr>
        <w:adjustRightInd/>
        <w:snapToGrid/>
        <w:spacing w:before="0" w:after="200" w:line="220" w:lineRule="atLeast"/>
      </w:pPr>
      <w:r>
        <w:br w:type="page"/>
      </w:r>
    </w:p>
    <w:p w:rsidR="00FE34C1" w:rsidRDefault="00FE34C1" w:rsidP="00FE34C1">
      <w:pPr>
        <w:adjustRightInd/>
        <w:snapToGrid/>
        <w:spacing w:before="0" w:after="200" w:line="220" w:lineRule="atLeast"/>
      </w:pPr>
    </w:p>
    <w:p w:rsidR="00A633CB" w:rsidRDefault="00A633CB" w:rsidP="00A633C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打卡课程</w:t>
      </w:r>
    </w:p>
    <w:p w:rsidR="00FE34C1" w:rsidRDefault="0049241C" w:rsidP="00FE34C1">
      <w:pPr>
        <w:pStyle w:val="a7"/>
        <w:ind w:left="420" w:firstLineChars="0" w:firstLine="0"/>
      </w:pPr>
      <w:r>
        <w:rPr>
          <w:rFonts w:hint="eastAsia"/>
        </w:rPr>
        <w:t>为学生提供打卡</w:t>
      </w:r>
      <w:r w:rsidR="00FE34C1">
        <w:rPr>
          <w:rFonts w:hint="eastAsia"/>
        </w:rPr>
        <w:t>课程</w:t>
      </w:r>
      <w:r>
        <w:rPr>
          <w:rFonts w:hint="eastAsia"/>
        </w:rPr>
        <w:t>，</w:t>
      </w:r>
      <w:r w:rsidR="00FE34C1">
        <w:rPr>
          <w:rFonts w:hint="eastAsia"/>
        </w:rPr>
        <w:t>视频观看</w:t>
      </w:r>
      <w:r>
        <w:rPr>
          <w:rFonts w:hint="eastAsia"/>
        </w:rPr>
        <w:t>根据打卡情况进行解锁</w:t>
      </w:r>
      <w:r w:rsidR="00FE34C1">
        <w:rPr>
          <w:rFonts w:hint="eastAsia"/>
        </w:rPr>
        <w:t>，界面及实现功能如下：</w:t>
      </w:r>
    </w:p>
    <w:p w:rsidR="00FE34C1" w:rsidRDefault="00FE34C1" w:rsidP="00FE34C1">
      <w:pPr>
        <w:pStyle w:val="a7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）课程封面简介：由管理端上传图片展示</w:t>
      </w:r>
    </w:p>
    <w:p w:rsidR="00FE34C1" w:rsidRDefault="00FE34C1" w:rsidP="00FE34C1">
      <w:pPr>
        <w:pStyle w:val="a7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）奖励介绍：由管理端上传图片展示</w:t>
      </w:r>
    </w:p>
    <w:p w:rsidR="00FE34C1" w:rsidRDefault="00FE34C1" w:rsidP="00FE34C1">
      <w:pPr>
        <w:pStyle w:val="a7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）课程目录（列表）：</w:t>
      </w:r>
    </w:p>
    <w:p w:rsidR="00FE34C1" w:rsidRDefault="00FE34C1" w:rsidP="00FE34C1">
      <w:pPr>
        <w:pStyle w:val="a7"/>
        <w:ind w:left="420" w:firstLineChars="0" w:firstLine="720"/>
      </w:pPr>
      <w:r>
        <w:rPr>
          <w:rFonts w:hint="eastAsia"/>
        </w:rPr>
        <w:t>由管理端维护目录，若有上传视频，根据点击的章节跳转至视频观看界面，并且以字体颜色标识出是否已观看和未观看视频（根据是否播放视频判断）；若无上传视频，则不做跳转。</w:t>
      </w:r>
    </w:p>
    <w:p w:rsidR="00FE34C1" w:rsidRDefault="00FE34C1" w:rsidP="00FE34C1">
      <w:pPr>
        <w:pStyle w:val="a7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）助力活动：</w:t>
      </w:r>
    </w:p>
    <w:p w:rsidR="000E7920" w:rsidRDefault="00FE34C1" w:rsidP="000E7920">
      <w:pPr>
        <w:pStyle w:val="a7"/>
        <w:ind w:left="720" w:firstLineChars="0" w:firstLine="300"/>
      </w:pPr>
      <w:r>
        <w:rPr>
          <w:rFonts w:hint="eastAsia"/>
        </w:rPr>
        <w:t>学员转发课程助力，若助力人为会员则直接助力，若助力人为非会员，则跳转注册界面。</w:t>
      </w:r>
    </w:p>
    <w:p w:rsidR="00FE34C1" w:rsidRDefault="00FE34C1" w:rsidP="00FE34C1">
      <w:pPr>
        <w:pStyle w:val="a7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）视频可观看判断：</w:t>
      </w:r>
    </w:p>
    <w:p w:rsidR="000E7920" w:rsidRDefault="00FE34C1" w:rsidP="000E7920">
      <w:pPr>
        <w:ind w:left="420" w:firstLine="720"/>
      </w:pPr>
      <w:r>
        <w:rPr>
          <w:rFonts w:hint="eastAsia"/>
        </w:rPr>
        <w:t>默认第一视频都可观看（解锁），其余根据上传作品，点击打卡后立即解锁下一章节。</w:t>
      </w:r>
    </w:p>
    <w:p w:rsidR="000E7920" w:rsidRDefault="000E7920" w:rsidP="000E792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）学生打卡：</w:t>
      </w:r>
    </w:p>
    <w:p w:rsidR="00A633CB" w:rsidRPr="00CB018F" w:rsidRDefault="000E7920" w:rsidP="006F356E">
      <w:pPr>
        <w:ind w:left="420" w:firstLine="720"/>
      </w:pPr>
      <w:r>
        <w:rPr>
          <w:rFonts w:hint="eastAsia"/>
        </w:rPr>
        <w:t>学生上传学习作品，点击打卡提交作品至管理端并记录打卡次数。</w:t>
      </w:r>
    </w:p>
    <w:p w:rsidR="00ED62FD" w:rsidRDefault="00ED62FD" w:rsidP="00ED62FD">
      <w:pPr>
        <w:pStyle w:val="4"/>
        <w:rPr>
          <w:rFonts w:asciiTheme="minorEastAsia" w:eastAsiaTheme="minorEastAsia" w:hAnsiTheme="minorEastAsia"/>
        </w:rPr>
      </w:pPr>
      <w:r w:rsidRPr="00ED62FD">
        <w:rPr>
          <w:rFonts w:asciiTheme="minorEastAsia" w:eastAsiaTheme="minorEastAsia" w:hAnsiTheme="minorEastAsia" w:hint="eastAsia"/>
        </w:rPr>
        <w:lastRenderedPageBreak/>
        <w:t>3.1.2个人中心</w:t>
      </w:r>
    </w:p>
    <w:p w:rsidR="0049241C" w:rsidRDefault="00421DA2" w:rsidP="00421D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个人学习课程收藏，具体功能如下：</w:t>
      </w:r>
    </w:p>
    <w:p w:rsidR="00421DA2" w:rsidRPr="0049241C" w:rsidRDefault="00421DA2" w:rsidP="00421DA2">
      <w:pPr>
        <w:ind w:firstLine="420"/>
      </w:pPr>
      <w:r>
        <w:rPr>
          <w:rFonts w:hint="eastAsia"/>
        </w:rPr>
        <w:t>有播放过和已付款购买的课程进行列表展示，标识出已学习课程和正学习课程。</w:t>
      </w:r>
    </w:p>
    <w:p w:rsidR="00B842BA" w:rsidRDefault="00ED62FD" w:rsidP="00B842BA">
      <w:pPr>
        <w:pStyle w:val="4"/>
        <w:rPr>
          <w:rFonts w:asciiTheme="minorEastAsia" w:eastAsiaTheme="minorEastAsia" w:hAnsiTheme="minorEastAsia"/>
        </w:rPr>
      </w:pPr>
      <w:r w:rsidRPr="00ED62FD">
        <w:rPr>
          <w:rFonts w:asciiTheme="minorEastAsia" w:eastAsiaTheme="minorEastAsia" w:hAnsiTheme="minorEastAsia" w:hint="eastAsia"/>
        </w:rPr>
        <w:t>3.1.3信息注册</w:t>
      </w:r>
    </w:p>
    <w:p w:rsidR="00B842BA" w:rsidRPr="00B842BA" w:rsidRDefault="00B842BA" w:rsidP="00B842BA">
      <w:pPr>
        <w:ind w:firstLine="720"/>
      </w:pPr>
      <w:r>
        <w:rPr>
          <w:rFonts w:asciiTheme="minorEastAsia" w:hAnsiTheme="minorEastAsia" w:cstheme="majorBidi" w:hint="eastAsia"/>
          <w:bCs/>
          <w:szCs w:val="28"/>
        </w:rPr>
        <w:t>在原有的注册信息界面增加字段：性别、所在地区、手机验证码。</w:t>
      </w:r>
    </w:p>
    <w:p w:rsidR="00B842BA" w:rsidRPr="00B842BA" w:rsidRDefault="00740E63" w:rsidP="00740E63">
      <w:pPr>
        <w:adjustRightInd/>
        <w:snapToGrid/>
        <w:spacing w:before="0" w:after="200" w:line="220" w:lineRule="atLeast"/>
      </w:pPr>
      <w:r>
        <w:br w:type="page"/>
      </w:r>
    </w:p>
    <w:p w:rsidR="00ED62FD" w:rsidRDefault="00ED62FD" w:rsidP="00ED62FD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3</w:t>
      </w:r>
      <w:r w:rsidRPr="00ED62FD">
        <w:rPr>
          <w:rFonts w:asciiTheme="minorEastAsia" w:hAnsiTheme="minorEastAsia" w:hint="eastAsia"/>
        </w:rPr>
        <w:t>.2管理端功能</w:t>
      </w:r>
    </w:p>
    <w:p w:rsidR="00ED62FD" w:rsidRDefault="00ED62FD" w:rsidP="00ED62FD">
      <w:pPr>
        <w:pStyle w:val="4"/>
        <w:rPr>
          <w:rFonts w:asciiTheme="minorEastAsia" w:eastAsiaTheme="minorEastAsia" w:hAnsiTheme="minorEastAsia"/>
        </w:rPr>
      </w:pPr>
      <w:r w:rsidRPr="00ED62FD">
        <w:rPr>
          <w:rFonts w:asciiTheme="minorEastAsia" w:eastAsiaTheme="minorEastAsia" w:hAnsiTheme="minorEastAsia" w:hint="eastAsia"/>
        </w:rPr>
        <w:t>3.2.1课程管理</w:t>
      </w:r>
    </w:p>
    <w:p w:rsidR="00083791" w:rsidRDefault="00EE11F7" w:rsidP="00EE11F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课程大类</w:t>
      </w:r>
    </w:p>
    <w:p w:rsidR="00EE11F7" w:rsidRDefault="00EE11F7" w:rsidP="00EE11F7">
      <w:pPr>
        <w:ind w:left="420"/>
        <w:rPr>
          <w:rFonts w:hint="eastAsia"/>
        </w:rPr>
      </w:pPr>
      <w:r>
        <w:rPr>
          <w:rFonts w:hint="eastAsia"/>
        </w:rPr>
        <w:t>课程大类分为：免费课程、付费课程、打卡课程</w:t>
      </w:r>
    </w:p>
    <w:p w:rsidR="00EE11F7" w:rsidRDefault="00EE11F7" w:rsidP="00EE11F7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）免费课程</w:t>
      </w:r>
    </w:p>
    <w:p w:rsidR="00EE11F7" w:rsidRDefault="00EE11F7" w:rsidP="00EE11F7">
      <w:pPr>
        <w:ind w:left="420"/>
        <w:rPr>
          <w:rFonts w:hint="eastAsia"/>
        </w:rPr>
      </w:pPr>
      <w:r>
        <w:rPr>
          <w:rFonts w:hint="eastAsia"/>
        </w:rPr>
        <w:t>列表字段：课程名称</w:t>
      </w:r>
      <w:r>
        <w:rPr>
          <w:rFonts w:hint="eastAsia"/>
        </w:rPr>
        <w:t xml:space="preserve"> </w:t>
      </w:r>
      <w:r>
        <w:rPr>
          <w:rFonts w:hint="eastAsia"/>
        </w:rPr>
        <w:t>、课程小类、限时活动时间、创建时间</w:t>
      </w:r>
    </w:p>
    <w:p w:rsidR="00EE11F7" w:rsidRDefault="00EE11F7" w:rsidP="00EE11F7">
      <w:pPr>
        <w:ind w:left="420"/>
        <w:rPr>
          <w:rFonts w:hint="eastAsia"/>
        </w:rPr>
      </w:pPr>
      <w:r>
        <w:rPr>
          <w:rFonts w:hint="eastAsia"/>
        </w:rPr>
        <w:t>表单内容：</w:t>
      </w:r>
    </w:p>
    <w:p w:rsidR="00EE11F7" w:rsidRDefault="00EE11F7" w:rsidP="00EE11F7">
      <w:pPr>
        <w:ind w:left="420"/>
        <w:rPr>
          <w:rFonts w:hint="eastAsia"/>
        </w:rPr>
      </w:pPr>
      <w:r>
        <w:rPr>
          <w:rFonts w:hint="eastAsia"/>
        </w:rPr>
        <w:t>课程名称：文本，可编辑修改；</w:t>
      </w:r>
    </w:p>
    <w:p w:rsidR="00EE11F7" w:rsidRDefault="00EE11F7" w:rsidP="00EE11F7">
      <w:pPr>
        <w:ind w:left="420"/>
        <w:rPr>
          <w:rFonts w:hint="eastAsia"/>
        </w:rPr>
      </w:pPr>
      <w:r>
        <w:rPr>
          <w:rFonts w:hint="eastAsia"/>
        </w:rPr>
        <w:t>课程小类：下拉框；</w:t>
      </w:r>
    </w:p>
    <w:p w:rsidR="00EE11F7" w:rsidRDefault="00EE11F7" w:rsidP="00EE11F7">
      <w:pPr>
        <w:ind w:left="420"/>
        <w:rPr>
          <w:rFonts w:hint="eastAsia"/>
        </w:rPr>
      </w:pPr>
      <w:r>
        <w:rPr>
          <w:rFonts w:hint="eastAsia"/>
        </w:rPr>
        <w:t>课程封面简介：图片上传；</w:t>
      </w:r>
    </w:p>
    <w:p w:rsidR="00EE11F7" w:rsidRDefault="00EE11F7" w:rsidP="00EE11F7">
      <w:pPr>
        <w:ind w:left="420"/>
        <w:rPr>
          <w:rFonts w:hint="eastAsia"/>
        </w:rPr>
      </w:pPr>
      <w:r>
        <w:rPr>
          <w:rFonts w:hint="eastAsia"/>
        </w:rPr>
        <w:t>课程奖励介绍：图片上传；</w:t>
      </w:r>
    </w:p>
    <w:p w:rsidR="00EE11F7" w:rsidRDefault="00EE11F7" w:rsidP="00EE11F7">
      <w:pPr>
        <w:ind w:left="420"/>
        <w:rPr>
          <w:rFonts w:hint="eastAsia"/>
        </w:rPr>
      </w:pPr>
      <w:r>
        <w:rPr>
          <w:rFonts w:hint="eastAsia"/>
        </w:rPr>
        <w:t>课程目录：子表单，</w:t>
      </w:r>
      <w:r w:rsidR="002151B6">
        <w:rPr>
          <w:rFonts w:hint="eastAsia"/>
        </w:rPr>
        <w:t>录入课程章节名称，上传视频；</w:t>
      </w:r>
    </w:p>
    <w:p w:rsidR="002151B6" w:rsidRDefault="002151B6" w:rsidP="00EE11F7">
      <w:pPr>
        <w:ind w:left="420"/>
        <w:rPr>
          <w:rFonts w:hint="eastAsia"/>
        </w:rPr>
      </w:pPr>
      <w:r>
        <w:rPr>
          <w:rFonts w:hint="eastAsia"/>
        </w:rPr>
        <w:t>助力活动：布尔，勾选后需填写限时时间（精确到分）；</w:t>
      </w:r>
    </w:p>
    <w:p w:rsidR="002151B6" w:rsidRDefault="002151B6" w:rsidP="00EE11F7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）付费课程</w:t>
      </w:r>
    </w:p>
    <w:p w:rsidR="002151B6" w:rsidRDefault="002151B6" w:rsidP="002151B6">
      <w:pPr>
        <w:ind w:left="420"/>
        <w:rPr>
          <w:rFonts w:hint="eastAsia"/>
        </w:rPr>
      </w:pPr>
      <w:r>
        <w:rPr>
          <w:rFonts w:hint="eastAsia"/>
        </w:rPr>
        <w:t>列表字段：课程名称</w:t>
      </w:r>
      <w:r>
        <w:rPr>
          <w:rFonts w:hint="eastAsia"/>
        </w:rPr>
        <w:t xml:space="preserve"> </w:t>
      </w:r>
      <w:r>
        <w:rPr>
          <w:rFonts w:hint="eastAsia"/>
        </w:rPr>
        <w:t>、课程小类、限时活动时间、创建时间</w:t>
      </w:r>
    </w:p>
    <w:p w:rsidR="002151B6" w:rsidRDefault="002151B6" w:rsidP="002151B6">
      <w:pPr>
        <w:ind w:left="420"/>
        <w:rPr>
          <w:rFonts w:hint="eastAsia"/>
        </w:rPr>
      </w:pPr>
      <w:r>
        <w:rPr>
          <w:rFonts w:hint="eastAsia"/>
        </w:rPr>
        <w:t>表单内容：</w:t>
      </w:r>
    </w:p>
    <w:p w:rsidR="002151B6" w:rsidRDefault="002151B6" w:rsidP="002151B6">
      <w:pPr>
        <w:ind w:left="420"/>
        <w:rPr>
          <w:rFonts w:hint="eastAsia"/>
        </w:rPr>
      </w:pPr>
      <w:r>
        <w:rPr>
          <w:rFonts w:hint="eastAsia"/>
        </w:rPr>
        <w:lastRenderedPageBreak/>
        <w:t>课程名称：文本，可编辑修改；</w:t>
      </w:r>
    </w:p>
    <w:p w:rsidR="002151B6" w:rsidRDefault="002151B6" w:rsidP="002151B6">
      <w:pPr>
        <w:ind w:left="420"/>
        <w:rPr>
          <w:rFonts w:hint="eastAsia"/>
        </w:rPr>
      </w:pPr>
      <w:r>
        <w:rPr>
          <w:rFonts w:hint="eastAsia"/>
        </w:rPr>
        <w:t>课程小类：下拉框；</w:t>
      </w:r>
    </w:p>
    <w:p w:rsidR="002151B6" w:rsidRDefault="002151B6" w:rsidP="002151B6">
      <w:pPr>
        <w:ind w:left="420"/>
        <w:rPr>
          <w:rFonts w:hint="eastAsia"/>
        </w:rPr>
      </w:pPr>
      <w:r>
        <w:rPr>
          <w:rFonts w:hint="eastAsia"/>
        </w:rPr>
        <w:t>课程封面简介：图片上传；</w:t>
      </w:r>
    </w:p>
    <w:p w:rsidR="002151B6" w:rsidRDefault="002151B6" w:rsidP="002151B6">
      <w:pPr>
        <w:ind w:left="420"/>
        <w:rPr>
          <w:rFonts w:hint="eastAsia"/>
        </w:rPr>
      </w:pPr>
      <w:r>
        <w:rPr>
          <w:rFonts w:hint="eastAsia"/>
        </w:rPr>
        <w:t>课程奖励介绍：图片上传；</w:t>
      </w:r>
    </w:p>
    <w:p w:rsidR="002151B6" w:rsidRDefault="002151B6" w:rsidP="002151B6">
      <w:pPr>
        <w:ind w:left="420"/>
        <w:rPr>
          <w:rFonts w:hint="eastAsia"/>
        </w:rPr>
      </w:pPr>
      <w:r>
        <w:rPr>
          <w:rFonts w:hint="eastAsia"/>
        </w:rPr>
        <w:t>课程目录：子表单，录入课程章节名称，上传视频；</w:t>
      </w:r>
    </w:p>
    <w:p w:rsidR="002151B6" w:rsidRDefault="002151B6" w:rsidP="002151B6">
      <w:pPr>
        <w:ind w:left="420"/>
        <w:rPr>
          <w:rFonts w:hint="eastAsia"/>
        </w:rPr>
      </w:pPr>
      <w:r>
        <w:rPr>
          <w:rFonts w:hint="eastAsia"/>
        </w:rPr>
        <w:t>课程价格：数值；</w:t>
      </w:r>
    </w:p>
    <w:p w:rsidR="002151B6" w:rsidRDefault="002151B6" w:rsidP="002151B6">
      <w:pPr>
        <w:ind w:left="420"/>
        <w:rPr>
          <w:rFonts w:hint="eastAsia"/>
        </w:rPr>
      </w:pPr>
      <w:r>
        <w:rPr>
          <w:rFonts w:hint="eastAsia"/>
        </w:rPr>
        <w:t>助力活动：布尔，勾选后需填写限时时间（精确到分），填写折扣价；</w:t>
      </w:r>
    </w:p>
    <w:p w:rsidR="002151B6" w:rsidRDefault="002151B6" w:rsidP="002151B6">
      <w:pPr>
        <w:ind w:left="420"/>
        <w:rPr>
          <w:rFonts w:hint="eastAsia"/>
        </w:rPr>
      </w:pPr>
      <w:r>
        <w:rPr>
          <w:rFonts w:hint="eastAsia"/>
        </w:rPr>
        <w:t>在册学员免费：布尔；</w:t>
      </w:r>
    </w:p>
    <w:p w:rsidR="002151B6" w:rsidRDefault="002151B6" w:rsidP="002151B6">
      <w:pPr>
        <w:ind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）打卡课程</w:t>
      </w:r>
    </w:p>
    <w:p w:rsidR="002151B6" w:rsidRDefault="002151B6" w:rsidP="002151B6">
      <w:pPr>
        <w:ind w:left="420"/>
        <w:rPr>
          <w:rFonts w:hint="eastAsia"/>
        </w:rPr>
      </w:pPr>
      <w:r>
        <w:rPr>
          <w:rFonts w:hint="eastAsia"/>
        </w:rPr>
        <w:t>列表字段：课程名称</w:t>
      </w:r>
      <w:r>
        <w:rPr>
          <w:rFonts w:hint="eastAsia"/>
        </w:rPr>
        <w:t xml:space="preserve"> </w:t>
      </w:r>
      <w:r>
        <w:rPr>
          <w:rFonts w:hint="eastAsia"/>
        </w:rPr>
        <w:t>、课程小类、限时活动时间、创建时间</w:t>
      </w:r>
    </w:p>
    <w:p w:rsidR="002151B6" w:rsidRDefault="002151B6" w:rsidP="002151B6">
      <w:pPr>
        <w:ind w:left="420"/>
        <w:rPr>
          <w:rFonts w:hint="eastAsia"/>
        </w:rPr>
      </w:pPr>
      <w:r>
        <w:rPr>
          <w:rFonts w:hint="eastAsia"/>
        </w:rPr>
        <w:t>表单内容：</w:t>
      </w:r>
    </w:p>
    <w:p w:rsidR="002151B6" w:rsidRDefault="002151B6" w:rsidP="002151B6">
      <w:pPr>
        <w:ind w:left="420"/>
        <w:rPr>
          <w:rFonts w:hint="eastAsia"/>
        </w:rPr>
      </w:pPr>
      <w:r>
        <w:rPr>
          <w:rFonts w:hint="eastAsia"/>
        </w:rPr>
        <w:t>课程名称：文本，可编辑修改；</w:t>
      </w:r>
    </w:p>
    <w:p w:rsidR="002151B6" w:rsidRDefault="002151B6" w:rsidP="002151B6">
      <w:pPr>
        <w:ind w:left="420"/>
        <w:rPr>
          <w:rFonts w:hint="eastAsia"/>
        </w:rPr>
      </w:pPr>
      <w:r>
        <w:rPr>
          <w:rFonts w:hint="eastAsia"/>
        </w:rPr>
        <w:t>课程小类：下拉框；</w:t>
      </w:r>
    </w:p>
    <w:p w:rsidR="002151B6" w:rsidRDefault="002151B6" w:rsidP="002151B6">
      <w:pPr>
        <w:ind w:left="420"/>
        <w:rPr>
          <w:rFonts w:hint="eastAsia"/>
        </w:rPr>
      </w:pPr>
      <w:r>
        <w:rPr>
          <w:rFonts w:hint="eastAsia"/>
        </w:rPr>
        <w:t>课程封面简介：图片上传；</w:t>
      </w:r>
    </w:p>
    <w:p w:rsidR="002151B6" w:rsidRDefault="002151B6" w:rsidP="002151B6">
      <w:pPr>
        <w:ind w:left="420"/>
        <w:rPr>
          <w:rFonts w:hint="eastAsia"/>
        </w:rPr>
      </w:pPr>
      <w:r>
        <w:rPr>
          <w:rFonts w:hint="eastAsia"/>
        </w:rPr>
        <w:t>课程奖励介绍：图片上传；</w:t>
      </w:r>
    </w:p>
    <w:p w:rsidR="002151B6" w:rsidRDefault="002151B6" w:rsidP="002151B6">
      <w:pPr>
        <w:ind w:left="420"/>
        <w:rPr>
          <w:rFonts w:hint="eastAsia"/>
        </w:rPr>
      </w:pPr>
      <w:r>
        <w:rPr>
          <w:rFonts w:hint="eastAsia"/>
        </w:rPr>
        <w:t>课程目录：子表单，录入课程章节名称，上传视频；</w:t>
      </w:r>
    </w:p>
    <w:p w:rsidR="002151B6" w:rsidRDefault="002151B6" w:rsidP="002151B6">
      <w:pPr>
        <w:ind w:left="420"/>
        <w:rPr>
          <w:rFonts w:hint="eastAsia"/>
        </w:rPr>
      </w:pPr>
      <w:r>
        <w:rPr>
          <w:rFonts w:hint="eastAsia"/>
        </w:rPr>
        <w:lastRenderedPageBreak/>
        <w:t>助力活动：布尔，勾选后需填写限时时间（精确到分）；</w:t>
      </w:r>
    </w:p>
    <w:p w:rsidR="002151B6" w:rsidRDefault="002151B6" w:rsidP="002151B6">
      <w:pPr>
        <w:ind w:left="420"/>
        <w:rPr>
          <w:rFonts w:hint="eastAsia"/>
        </w:rPr>
      </w:pPr>
      <w:r>
        <w:rPr>
          <w:rFonts w:hint="eastAsia"/>
        </w:rPr>
        <w:t>奖励数次：数值；</w:t>
      </w:r>
    </w:p>
    <w:p w:rsidR="00EE11F7" w:rsidRDefault="00EE11F7" w:rsidP="00EE11F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课程小类</w:t>
      </w:r>
    </w:p>
    <w:p w:rsidR="002151B6" w:rsidRDefault="002151B6" w:rsidP="002151B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列表字段：所属大类</w:t>
      </w:r>
      <w:r>
        <w:rPr>
          <w:rFonts w:hint="eastAsia"/>
        </w:rPr>
        <w:t xml:space="preserve"> </w:t>
      </w:r>
      <w:r>
        <w:rPr>
          <w:rFonts w:hint="eastAsia"/>
        </w:rPr>
        <w:t>、课程小类名称、创建时间</w:t>
      </w:r>
    </w:p>
    <w:p w:rsidR="002151B6" w:rsidRDefault="002151B6" w:rsidP="002151B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表单内容：</w:t>
      </w:r>
    </w:p>
    <w:p w:rsidR="002636D3" w:rsidRDefault="002636D3" w:rsidP="002151B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所属大类：下拉框，免费课程、付费课程、打卡课程；</w:t>
      </w:r>
    </w:p>
    <w:p w:rsidR="002636D3" w:rsidRDefault="002636D3" w:rsidP="002151B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小类名称：本文；</w:t>
      </w:r>
    </w:p>
    <w:p w:rsidR="0076352E" w:rsidRPr="00083791" w:rsidRDefault="0076352E" w:rsidP="002151B6">
      <w:pPr>
        <w:pStyle w:val="a7"/>
        <w:ind w:left="420" w:firstLineChars="0" w:firstLine="0"/>
      </w:pPr>
      <w:r>
        <w:rPr>
          <w:rFonts w:hint="eastAsia"/>
        </w:rPr>
        <w:t>备注：文本；</w:t>
      </w:r>
    </w:p>
    <w:p w:rsidR="00ED62FD" w:rsidRDefault="00ED62FD" w:rsidP="00ED62FD">
      <w:pPr>
        <w:pStyle w:val="4"/>
        <w:rPr>
          <w:rFonts w:asciiTheme="minorEastAsia" w:eastAsiaTheme="minorEastAsia" w:hAnsiTheme="minorEastAsia" w:hint="eastAsia"/>
        </w:rPr>
      </w:pPr>
      <w:r w:rsidRPr="00ED62FD">
        <w:rPr>
          <w:rFonts w:asciiTheme="minorEastAsia" w:eastAsiaTheme="minorEastAsia" w:hAnsiTheme="minorEastAsia" w:hint="eastAsia"/>
        </w:rPr>
        <w:t>3.2.2学员管理</w:t>
      </w:r>
    </w:p>
    <w:p w:rsidR="00D77102" w:rsidRDefault="00D77102" w:rsidP="00D77102">
      <w:pPr>
        <w:ind w:firstLineChars="150" w:firstLine="420"/>
        <w:rPr>
          <w:rFonts w:hint="eastAsia"/>
        </w:rPr>
      </w:pPr>
      <w:r>
        <w:rPr>
          <w:rFonts w:hint="eastAsia"/>
        </w:rPr>
        <w:t>在原有学员管理列表新增字段：</w:t>
      </w:r>
    </w:p>
    <w:p w:rsidR="00D77102" w:rsidRDefault="00D77102" w:rsidP="00D77102">
      <w:pPr>
        <w:ind w:firstLineChars="150" w:firstLine="420"/>
        <w:rPr>
          <w:rFonts w:hint="eastAsia"/>
        </w:rPr>
      </w:pPr>
      <w:r>
        <w:rPr>
          <w:rFonts w:hint="eastAsia"/>
        </w:rPr>
        <w:t>是否在册学员：布尔；</w:t>
      </w:r>
    </w:p>
    <w:p w:rsidR="00D77102" w:rsidRDefault="00D77102" w:rsidP="00D77102">
      <w:pPr>
        <w:ind w:firstLineChars="150" w:firstLine="420"/>
        <w:rPr>
          <w:rFonts w:hint="eastAsia"/>
        </w:rPr>
      </w:pPr>
      <w:r>
        <w:rPr>
          <w:rFonts w:hint="eastAsia"/>
        </w:rPr>
        <w:t>所在地区：文本；</w:t>
      </w:r>
    </w:p>
    <w:p w:rsidR="00D77102" w:rsidRDefault="00D77102" w:rsidP="00D77102">
      <w:pPr>
        <w:ind w:leftChars="150" w:left="420"/>
        <w:rPr>
          <w:rFonts w:hint="eastAsia"/>
        </w:rPr>
      </w:pPr>
      <w:r>
        <w:rPr>
          <w:rFonts w:hint="eastAsia"/>
        </w:rPr>
        <w:t>注意：在前段提交注册信息的用户自动入库，是否在册学员默认为否，数据库中原有学员信息批量更改为是；</w:t>
      </w:r>
    </w:p>
    <w:p w:rsidR="00D77102" w:rsidRPr="00D77102" w:rsidRDefault="00D77102" w:rsidP="00D77102">
      <w:pPr>
        <w:adjustRightInd/>
        <w:snapToGrid/>
        <w:spacing w:before="0" w:after="200" w:line="220" w:lineRule="atLeast"/>
      </w:pPr>
      <w:r>
        <w:br w:type="page"/>
      </w:r>
    </w:p>
    <w:p w:rsidR="00ED62FD" w:rsidRDefault="00ED62FD" w:rsidP="00ED62FD">
      <w:pPr>
        <w:pStyle w:val="4"/>
        <w:rPr>
          <w:rFonts w:asciiTheme="minorEastAsia" w:eastAsiaTheme="minorEastAsia" w:hAnsiTheme="minorEastAsia" w:hint="eastAsia"/>
        </w:rPr>
      </w:pPr>
      <w:r w:rsidRPr="00ED62FD">
        <w:rPr>
          <w:rFonts w:asciiTheme="minorEastAsia" w:eastAsiaTheme="minorEastAsia" w:hAnsiTheme="minorEastAsia" w:hint="eastAsia"/>
        </w:rPr>
        <w:lastRenderedPageBreak/>
        <w:t>3.2.3奖励管理</w:t>
      </w:r>
    </w:p>
    <w:p w:rsidR="00D77102" w:rsidRDefault="00D77102" w:rsidP="00D7710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打卡奖励信息</w:t>
      </w:r>
    </w:p>
    <w:p w:rsidR="00295B9E" w:rsidRDefault="00295B9E" w:rsidP="00295B9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判断有打卡学员自动入库；</w:t>
      </w:r>
    </w:p>
    <w:p w:rsidR="00D77102" w:rsidRDefault="00D77102" w:rsidP="00D7710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列表字段：学生名称、性别、年龄、家长联系电话、课程名称、打卡次数、领取奖励次数、奖励次数统计（加减按钮，需提交确认）</w:t>
      </w:r>
    </w:p>
    <w:p w:rsidR="00D77102" w:rsidRDefault="00D77102" w:rsidP="00D7710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助力奖励信息</w:t>
      </w:r>
    </w:p>
    <w:p w:rsidR="00295B9E" w:rsidRDefault="00295B9E" w:rsidP="00295B9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判断存在助力人的数据自动入库；</w:t>
      </w:r>
    </w:p>
    <w:p w:rsidR="00D77102" w:rsidRPr="00D77102" w:rsidRDefault="00D77102" w:rsidP="00D77102">
      <w:pPr>
        <w:pStyle w:val="a7"/>
        <w:ind w:left="420" w:firstLineChars="0" w:firstLine="0"/>
      </w:pPr>
      <w:r>
        <w:rPr>
          <w:rFonts w:hint="eastAsia"/>
        </w:rPr>
        <w:t>列表字段：学生名称、性别、年龄、家长联系电话、课程名称、助力状态</w:t>
      </w:r>
      <w:r w:rsidR="00052BFF">
        <w:rPr>
          <w:rFonts w:hint="eastAsia"/>
        </w:rPr>
        <w:t>（如</w:t>
      </w:r>
      <w:r w:rsidR="00052BFF">
        <w:rPr>
          <w:rFonts w:hint="eastAsia"/>
        </w:rPr>
        <w:t>1/3</w:t>
      </w:r>
      <w:r w:rsidR="00052BFF">
        <w:rPr>
          <w:rFonts w:hint="eastAsia"/>
        </w:rPr>
        <w:t>）</w:t>
      </w:r>
      <w:r>
        <w:rPr>
          <w:rFonts w:hint="eastAsia"/>
        </w:rPr>
        <w:t>、</w:t>
      </w:r>
      <w:r w:rsidR="00052BFF">
        <w:rPr>
          <w:rFonts w:hint="eastAsia"/>
        </w:rPr>
        <w:t>是否获得奖励（按钮）</w:t>
      </w:r>
    </w:p>
    <w:p w:rsidR="00ED62FD" w:rsidRDefault="00ED62FD" w:rsidP="00ED62FD">
      <w:pPr>
        <w:pStyle w:val="4"/>
        <w:rPr>
          <w:rFonts w:asciiTheme="minorEastAsia" w:eastAsiaTheme="minorEastAsia" w:hAnsiTheme="minorEastAsia" w:hint="eastAsia"/>
        </w:rPr>
      </w:pPr>
      <w:r w:rsidRPr="00ED62FD">
        <w:rPr>
          <w:rFonts w:asciiTheme="minorEastAsia" w:eastAsiaTheme="minorEastAsia" w:hAnsiTheme="minorEastAsia" w:hint="eastAsia"/>
        </w:rPr>
        <w:t>3.2.4评审管理</w:t>
      </w:r>
    </w:p>
    <w:p w:rsidR="00295B9E" w:rsidRDefault="00295B9E" w:rsidP="00295B9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评审信息</w:t>
      </w:r>
    </w:p>
    <w:p w:rsidR="00463351" w:rsidRDefault="00463351" w:rsidP="0046335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判断有打卡的学员自动入库；</w:t>
      </w:r>
    </w:p>
    <w:p w:rsidR="00295B9E" w:rsidRDefault="00295B9E" w:rsidP="00295B9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列表字段：学生名称、性别、年龄、家长联系电话、课程名称、课程大类、课程小类、审批报表（链接跳转，若未生成则为空）</w:t>
      </w:r>
    </w:p>
    <w:p w:rsidR="00295B9E" w:rsidRDefault="00295B9E" w:rsidP="00295B9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表单内容：</w:t>
      </w:r>
    </w:p>
    <w:p w:rsidR="00295B9E" w:rsidRDefault="00295B9E" w:rsidP="00295B9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学生名称：</w:t>
      </w:r>
      <w:r w:rsidR="00463351">
        <w:rPr>
          <w:rFonts w:hint="eastAsia"/>
        </w:rPr>
        <w:t>文本，自动获取；</w:t>
      </w:r>
    </w:p>
    <w:p w:rsidR="00463351" w:rsidRDefault="00463351" w:rsidP="00295B9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性别：文本，自动获取；</w:t>
      </w:r>
    </w:p>
    <w:p w:rsidR="00463351" w:rsidRDefault="00463351" w:rsidP="00295B9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年龄：文本，自动获取；</w:t>
      </w:r>
    </w:p>
    <w:p w:rsidR="00463351" w:rsidRDefault="00463351" w:rsidP="00295B9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家长联系电话：文本，自动获取；</w:t>
      </w:r>
    </w:p>
    <w:p w:rsidR="00463351" w:rsidRDefault="00295B9E" w:rsidP="00295B9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课程名称</w:t>
      </w:r>
      <w:r w:rsidR="00463351">
        <w:rPr>
          <w:rFonts w:hint="eastAsia"/>
        </w:rPr>
        <w:t>：文本，自动获取；</w:t>
      </w:r>
    </w:p>
    <w:p w:rsidR="00463351" w:rsidRDefault="00463351" w:rsidP="00295B9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课程大类：文本，自动获取；</w:t>
      </w:r>
    </w:p>
    <w:p w:rsidR="00295B9E" w:rsidRDefault="00295B9E" w:rsidP="00295B9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课程小类</w:t>
      </w:r>
      <w:r w:rsidR="00463351">
        <w:rPr>
          <w:rFonts w:hint="eastAsia"/>
        </w:rPr>
        <w:t>：文本，自动获取；</w:t>
      </w:r>
    </w:p>
    <w:p w:rsidR="00463351" w:rsidRDefault="00463351" w:rsidP="00295B9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学生作品：图片，自动获取图片，可翻页查看通一课程下的所有作品；</w:t>
      </w:r>
    </w:p>
    <w:p w:rsidR="00463351" w:rsidRDefault="00463351" w:rsidP="0046335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老师评审：</w:t>
      </w:r>
      <w:r w:rsidR="002F4FA2">
        <w:rPr>
          <w:rFonts w:hint="eastAsia"/>
        </w:rPr>
        <w:t>数值，评审所有评审项目录入分值；</w:t>
      </w:r>
    </w:p>
    <w:p w:rsidR="002F4FA2" w:rsidRDefault="002F4FA2" w:rsidP="0046335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生成报表按钮：点击生成雷达图；</w:t>
      </w:r>
    </w:p>
    <w:p w:rsidR="002F4FA2" w:rsidRPr="00295B9E" w:rsidRDefault="002F4FA2" w:rsidP="00463351">
      <w:pPr>
        <w:pStyle w:val="a7"/>
        <w:ind w:left="420" w:firstLineChars="0" w:firstLine="0"/>
      </w:pPr>
      <w:r>
        <w:rPr>
          <w:rFonts w:hint="eastAsia"/>
        </w:rPr>
        <w:t>查看报表按钮：点击查看雷达图，可保存为图片；</w:t>
      </w:r>
    </w:p>
    <w:p w:rsidR="00ED62FD" w:rsidRDefault="00ED62FD" w:rsidP="00ED62FD">
      <w:pPr>
        <w:pStyle w:val="4"/>
        <w:rPr>
          <w:rFonts w:asciiTheme="minorEastAsia" w:eastAsiaTheme="minorEastAsia" w:hAnsiTheme="minorEastAsia" w:hint="eastAsia"/>
        </w:rPr>
      </w:pPr>
      <w:r w:rsidRPr="00ED62FD">
        <w:rPr>
          <w:rFonts w:asciiTheme="minorEastAsia" w:eastAsiaTheme="minorEastAsia" w:hAnsiTheme="minorEastAsia" w:hint="eastAsia"/>
        </w:rPr>
        <w:t>3.2.5订单管理</w:t>
      </w:r>
    </w:p>
    <w:p w:rsidR="009C37D7" w:rsidRDefault="009C37D7" w:rsidP="009C37D7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订单信息</w:t>
      </w:r>
    </w:p>
    <w:p w:rsidR="009C37D7" w:rsidRPr="009C37D7" w:rsidRDefault="009C37D7" w:rsidP="009C37D7">
      <w:pPr>
        <w:pStyle w:val="a7"/>
        <w:ind w:left="420" w:firstLineChars="0" w:firstLine="0"/>
      </w:pPr>
      <w:r>
        <w:rPr>
          <w:rFonts w:hint="eastAsia"/>
        </w:rPr>
        <w:t>列表字段：学生姓名、家长联系方式、微信号、课程名称、原价、实收金额、付款时间；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B81" w:rsidRDefault="00695B81" w:rsidP="00ED62FD">
      <w:pPr>
        <w:spacing w:before="0" w:after="0" w:line="240" w:lineRule="auto"/>
      </w:pPr>
      <w:r>
        <w:separator/>
      </w:r>
    </w:p>
  </w:endnote>
  <w:endnote w:type="continuationSeparator" w:id="0">
    <w:p w:rsidR="00695B81" w:rsidRDefault="00695B81" w:rsidP="00ED62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B81" w:rsidRDefault="00695B81" w:rsidP="00ED62FD">
      <w:pPr>
        <w:spacing w:before="0" w:after="0" w:line="240" w:lineRule="auto"/>
      </w:pPr>
      <w:r>
        <w:separator/>
      </w:r>
    </w:p>
  </w:footnote>
  <w:footnote w:type="continuationSeparator" w:id="0">
    <w:p w:rsidR="00695B81" w:rsidRDefault="00695B81" w:rsidP="00ED62F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50AB7"/>
    <w:multiLevelType w:val="hybridMultilevel"/>
    <w:tmpl w:val="0F0A41C2"/>
    <w:lvl w:ilvl="0" w:tplc="51E29D10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5D333C"/>
    <w:multiLevelType w:val="hybridMultilevel"/>
    <w:tmpl w:val="DBF4C3D2"/>
    <w:lvl w:ilvl="0" w:tplc="73589808">
      <w:start w:val="1"/>
      <w:numFmt w:val="decimalEnclosedCircle"/>
      <w:lvlText w:val="%1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493E4E"/>
    <w:multiLevelType w:val="hybridMultilevel"/>
    <w:tmpl w:val="C7D27C3E"/>
    <w:lvl w:ilvl="0" w:tplc="DC3EB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CA4124"/>
    <w:multiLevelType w:val="hybridMultilevel"/>
    <w:tmpl w:val="FD8EF93C"/>
    <w:lvl w:ilvl="0" w:tplc="BFDE3F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04434F"/>
    <w:multiLevelType w:val="hybridMultilevel"/>
    <w:tmpl w:val="BE08AB8C"/>
    <w:lvl w:ilvl="0" w:tplc="754C4ED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A12D63"/>
    <w:multiLevelType w:val="hybridMultilevel"/>
    <w:tmpl w:val="CA9A3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E1A7D37"/>
    <w:multiLevelType w:val="hybridMultilevel"/>
    <w:tmpl w:val="FB50C2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2BFF"/>
    <w:rsid w:val="00083791"/>
    <w:rsid w:val="000E7920"/>
    <w:rsid w:val="002151B6"/>
    <w:rsid w:val="002636D3"/>
    <w:rsid w:val="00295B9E"/>
    <w:rsid w:val="002A03D2"/>
    <w:rsid w:val="002F4FA2"/>
    <w:rsid w:val="00323B43"/>
    <w:rsid w:val="00364A02"/>
    <w:rsid w:val="003D37D8"/>
    <w:rsid w:val="00421DA2"/>
    <w:rsid w:val="00426133"/>
    <w:rsid w:val="004358AB"/>
    <w:rsid w:val="00463351"/>
    <w:rsid w:val="0049241C"/>
    <w:rsid w:val="00593FFD"/>
    <w:rsid w:val="00695B81"/>
    <w:rsid w:val="006F356E"/>
    <w:rsid w:val="007014AF"/>
    <w:rsid w:val="00740E63"/>
    <w:rsid w:val="0076352E"/>
    <w:rsid w:val="008B7726"/>
    <w:rsid w:val="009C37D7"/>
    <w:rsid w:val="00A633CB"/>
    <w:rsid w:val="00B12A87"/>
    <w:rsid w:val="00B842BA"/>
    <w:rsid w:val="00C13DF1"/>
    <w:rsid w:val="00CB018F"/>
    <w:rsid w:val="00CE461B"/>
    <w:rsid w:val="00D31D50"/>
    <w:rsid w:val="00D77102"/>
    <w:rsid w:val="00DD42AF"/>
    <w:rsid w:val="00E65ACB"/>
    <w:rsid w:val="00ED62FD"/>
    <w:rsid w:val="00EE11F7"/>
    <w:rsid w:val="00F17C45"/>
    <w:rsid w:val="00F22285"/>
    <w:rsid w:val="00FB528E"/>
    <w:rsid w:val="00FE3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28E"/>
    <w:pPr>
      <w:adjustRightInd w:val="0"/>
      <w:snapToGrid w:val="0"/>
      <w:spacing w:before="120" w:after="320" w:line="360" w:lineRule="auto"/>
    </w:pPr>
    <w:rPr>
      <w:rFonts w:ascii="Tahoma" w:eastAsiaTheme="minorEastAsia" w:hAnsi="Tahom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D62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6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62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62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62F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62F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62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62FD"/>
    <w:rPr>
      <w:rFonts w:ascii="Tahoma" w:hAnsi="Tahoma"/>
      <w:sz w:val="18"/>
      <w:szCs w:val="18"/>
    </w:rPr>
  </w:style>
  <w:style w:type="paragraph" w:customStyle="1" w:styleId="a5">
    <w:name w:val="封面"/>
    <w:basedOn w:val="a"/>
    <w:link w:val="Char1"/>
    <w:qFormat/>
    <w:rsid w:val="00ED62FD"/>
    <w:pPr>
      <w:widowControl w:val="0"/>
      <w:adjustRightInd/>
      <w:snapToGrid/>
      <w:spacing w:after="0"/>
      <w:jc w:val="center"/>
    </w:pPr>
    <w:rPr>
      <w:rFonts w:ascii="华文中宋" w:eastAsia="华文中宋" w:hAnsi="华文中宋" w:cs="Times New Roman"/>
      <w:b/>
      <w:spacing w:val="20"/>
      <w:sz w:val="84"/>
      <w:szCs w:val="84"/>
    </w:rPr>
  </w:style>
  <w:style w:type="character" w:customStyle="1" w:styleId="Char1">
    <w:name w:val="封面 Char"/>
    <w:link w:val="a5"/>
    <w:qFormat/>
    <w:rsid w:val="00ED62FD"/>
    <w:rPr>
      <w:rFonts w:ascii="华文中宋" w:eastAsia="华文中宋" w:hAnsi="华文中宋" w:cs="Times New Roman"/>
      <w:b/>
      <w:spacing w:val="20"/>
      <w:sz w:val="84"/>
      <w:szCs w:val="84"/>
    </w:rPr>
  </w:style>
  <w:style w:type="character" w:customStyle="1" w:styleId="1Char">
    <w:name w:val="标题 1 Char"/>
    <w:basedOn w:val="a0"/>
    <w:link w:val="1"/>
    <w:uiPriority w:val="9"/>
    <w:rsid w:val="00ED62FD"/>
    <w:rPr>
      <w:rFonts w:ascii="Tahoma" w:hAnsi="Tahoma"/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ED62F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D62FD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62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D62F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D62F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D62F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3"/>
    <w:uiPriority w:val="99"/>
    <w:semiHidden/>
    <w:unhideWhenUsed/>
    <w:rsid w:val="00ED62FD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ED62F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C265C56-8CBD-486F-9E32-F6226C369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2020-02-20T02:50:00Z</dcterms:modified>
</cp:coreProperties>
</file>