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48A3E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b/>
          <w:bCs/>
          <w:sz w:val="28"/>
          <w:szCs w:val="32"/>
        </w:rPr>
        <w:instrText xml:space="preserve">ADDIN CNKISM.UserStyle</w:instrText>
      </w:r>
      <w:r>
        <w:rPr>
          <w:b/>
          <w:bCs/>
          <w:sz w:val="28"/>
          <w:szCs w:val="32"/>
        </w:rPr>
        <w:fldChar w:fldCharType="separate"/>
      </w:r>
      <w:r>
        <w:rPr>
          <w:rFonts w:hint="eastAsia"/>
          <w:b/>
          <w:bCs/>
          <w:sz w:val="28"/>
          <w:szCs w:val="32"/>
        </w:rPr>
        <w:fldChar w:fldCharType="end"/>
      </w:r>
      <w:r>
        <w:rPr>
          <w:rFonts w:hint="eastAsia"/>
          <w:b/>
          <w:bCs/>
          <w:sz w:val="28"/>
          <w:szCs w:val="32"/>
        </w:rPr>
        <w:t>图像处理与计算机视觉（202</w:t>
      </w:r>
      <w:r>
        <w:rPr>
          <w:b/>
          <w:bCs/>
          <w:sz w:val="28"/>
          <w:szCs w:val="32"/>
        </w:rPr>
        <w:t>6</w:t>
      </w:r>
      <w:r>
        <w:rPr>
          <w:rFonts w:hint="eastAsia"/>
          <w:b/>
          <w:bCs/>
          <w:sz w:val="28"/>
          <w:szCs w:val="32"/>
        </w:rPr>
        <w:t>春季）</w:t>
      </w:r>
    </w:p>
    <w:p w14:paraId="72684815">
      <w:pPr>
        <w:jc w:val="center"/>
      </w:pPr>
      <w:r>
        <w:rPr>
          <w:rFonts w:hint="eastAsia"/>
        </w:rPr>
        <w:t>实验题目/</w:t>
      </w:r>
      <w:r>
        <w:t>3-</w:t>
      </w:r>
      <w:r>
        <w:rPr>
          <w:rFonts w:hint="eastAsia"/>
        </w:rPr>
        <w:t>4人一组/汇报中必须包含任务分工</w:t>
      </w:r>
    </w:p>
    <w:p w14:paraId="296C3DB2">
      <w:pPr>
        <w:ind w:left="420"/>
      </w:pPr>
    </w:p>
    <w:p w14:paraId="7DD8EC56"/>
    <w:p w14:paraId="35EBD94E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4. </w:t>
      </w:r>
      <w:r>
        <w:rPr>
          <w:rFonts w:hint="eastAsia"/>
          <w:b/>
          <w:bCs/>
        </w:rPr>
        <w:t>基于单目的前端视觉里程计（有研究生提供具体指导）</w:t>
      </w:r>
    </w:p>
    <w:p w14:paraId="7B647AB9">
      <w:pPr>
        <w:ind w:firstLine="420"/>
      </w:pPr>
      <w:r>
        <w:rPr>
          <w:rFonts w:hint="eastAsia"/>
        </w:rPr>
        <w:t>基于单目的前端视觉里程计是单目SLAM中重要组成部分，位置递推分为如下步骤：</w:t>
      </w:r>
    </w:p>
    <w:p w14:paraId="577F9A1A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基于2D</w:t>
      </w:r>
      <w:r>
        <w:t>-2</w:t>
      </w:r>
      <w:r>
        <w:rPr>
          <w:rFonts w:hint="eastAsia"/>
        </w:rPr>
        <w:t>D，确定相对的相机位姿，然后三角化求取深度信息，从而得到共视特征点的统一坐标系三维位置；</w:t>
      </w:r>
    </w:p>
    <w:p w14:paraId="4DC427F0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基于3D-</w:t>
      </w:r>
      <w:r>
        <w:t>2D</w:t>
      </w:r>
      <w:r>
        <w:rPr>
          <w:rFonts w:hint="eastAsia"/>
        </w:rPr>
        <w:t>匹配，确定后续相机的位姿，然后继续求取公视新特征点的统一坐标系的三维位置；</w:t>
      </w:r>
      <w:bookmarkStart w:id="0" w:name="_GoBack"/>
      <w:bookmarkEnd w:id="0"/>
    </w:p>
    <w:p w14:paraId="025B34C8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如此反复，不断得到新相机位姿以及新的共视特征点的坐标三维位置；</w:t>
      </w:r>
    </w:p>
    <w:p w14:paraId="5F05A83A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输出每个相机的姿态到文件。</w:t>
      </w:r>
    </w:p>
    <w:p w14:paraId="10C9C973">
      <w:pPr>
        <w:ind w:left="420"/>
      </w:pPr>
      <w:r>
        <w:rPr>
          <w:rFonts w:hint="eastAsia"/>
        </w:rPr>
        <w:t>编程实现上述功能，并且设计不同的相机运动模式验证上述算法。注意：</w:t>
      </w:r>
    </w:p>
    <w:p w14:paraId="4CA4C72E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涉及SVD、最小二乘法可以调用开源的库；</w:t>
      </w:r>
    </w:p>
    <w:p w14:paraId="2BDFE180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实验可以用k</w:t>
      </w:r>
      <w:r>
        <w:t>itti</w:t>
      </w:r>
      <w:r>
        <w:rPr>
          <w:rFonts w:hint="eastAsia"/>
        </w:rPr>
        <w:t>数据集验证上述算法，数据集中有现成的相机标定参数文件，可以直接用，对于双目数据集你用其中左目图片（里面又有彩图、灰图，用灰图就可以了），有位姿真值（这个是有尺度的）；</w:t>
      </w:r>
    </w:p>
    <w:p w14:paraId="6B32C220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实验结果，可视化显示轨迹可以用L</w:t>
      </w:r>
      <w:r>
        <w:t>inux</w:t>
      </w:r>
      <w:r>
        <w:rPr>
          <w:rFonts w:hint="eastAsia"/>
        </w:rPr>
        <w:t>下evo工具，可以自动计算误差之类等。</w:t>
      </w:r>
    </w:p>
    <w:p w14:paraId="4FC0BD6F">
      <w:pPr>
        <w:spacing w:after="156" w:afterLines="50"/>
        <w:ind w:firstLine="440" w:firstLineChars="200"/>
        <w:rPr>
          <w:rFonts w:ascii="Arial" w:hAnsi="Arial" w:cs="Arial"/>
          <w:sz w:val="22"/>
          <w:szCs w:val="24"/>
          <w:shd w:val="clear" w:color="auto" w:fill="FFFFFF"/>
        </w:rPr>
      </w:pPr>
      <w:r>
        <w:rPr>
          <w:rFonts w:hint="eastAsia" w:ascii="Arial" w:hAnsi="Arial" w:cs="Arial"/>
          <w:sz w:val="22"/>
          <w:szCs w:val="24"/>
          <w:shd w:val="clear" w:color="auto" w:fill="FFFFFF"/>
        </w:rPr>
        <w:t>编程语言不限，但建议linux环境用C++或</w:t>
      </w:r>
      <w:r>
        <w:rPr>
          <w:rFonts w:ascii="Arial" w:hAnsi="Arial" w:cs="Arial"/>
          <w:sz w:val="22"/>
          <w:szCs w:val="24"/>
          <w:shd w:val="clear" w:color="auto" w:fill="FFFFFF"/>
        </w:rPr>
        <w:t>python</w:t>
      </w:r>
      <w:r>
        <w:rPr>
          <w:rFonts w:hint="eastAsia" w:ascii="Arial" w:hAnsi="Arial" w:cs="Arial"/>
          <w:sz w:val="22"/>
          <w:szCs w:val="24"/>
          <w:shd w:val="clear" w:color="auto" w:fill="FFFFFF"/>
        </w:rPr>
        <w:t>，程序需有详细注释。实验报告需给出处理流程图、程序运行方法、运行结果，分工。</w:t>
      </w:r>
    </w:p>
    <w:p w14:paraId="2A1E0C53"/>
    <w:p w14:paraId="2FA39A8F"/>
    <w:sectPr>
      <w:pgSz w:w="11906" w:h="16838"/>
      <w:pgMar w:top="1135" w:right="1274" w:bottom="127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15508D"/>
    <w:multiLevelType w:val="multilevel"/>
    <w:tmpl w:val="3415508D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5350C70"/>
    <w:multiLevelType w:val="multilevel"/>
    <w:tmpl w:val="55350C70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8AA"/>
    <w:rsid w:val="000268AA"/>
    <w:rsid w:val="000334ED"/>
    <w:rsid w:val="00085B0C"/>
    <w:rsid w:val="000E5B7F"/>
    <w:rsid w:val="0016698C"/>
    <w:rsid w:val="001D1605"/>
    <w:rsid w:val="001E1899"/>
    <w:rsid w:val="001F1B90"/>
    <w:rsid w:val="00240353"/>
    <w:rsid w:val="00276083"/>
    <w:rsid w:val="00300FAA"/>
    <w:rsid w:val="003379A2"/>
    <w:rsid w:val="003F171F"/>
    <w:rsid w:val="00435F14"/>
    <w:rsid w:val="00461E9F"/>
    <w:rsid w:val="004B1119"/>
    <w:rsid w:val="004B472B"/>
    <w:rsid w:val="004F1E39"/>
    <w:rsid w:val="00590B71"/>
    <w:rsid w:val="0060018A"/>
    <w:rsid w:val="00613412"/>
    <w:rsid w:val="00693ED8"/>
    <w:rsid w:val="006B3915"/>
    <w:rsid w:val="006C5D78"/>
    <w:rsid w:val="006C6E29"/>
    <w:rsid w:val="00712326"/>
    <w:rsid w:val="00725851"/>
    <w:rsid w:val="0072797F"/>
    <w:rsid w:val="007847E4"/>
    <w:rsid w:val="007D14ED"/>
    <w:rsid w:val="007F4CBA"/>
    <w:rsid w:val="00937104"/>
    <w:rsid w:val="0098689B"/>
    <w:rsid w:val="009C067D"/>
    <w:rsid w:val="009C3BA7"/>
    <w:rsid w:val="009F468B"/>
    <w:rsid w:val="00A37F83"/>
    <w:rsid w:val="00A92564"/>
    <w:rsid w:val="00AC01A0"/>
    <w:rsid w:val="00AD1B92"/>
    <w:rsid w:val="00AE58AE"/>
    <w:rsid w:val="00BA3DD2"/>
    <w:rsid w:val="00BB7C0C"/>
    <w:rsid w:val="00BE7725"/>
    <w:rsid w:val="00C43405"/>
    <w:rsid w:val="00CA68EA"/>
    <w:rsid w:val="00CB462F"/>
    <w:rsid w:val="00CD6A28"/>
    <w:rsid w:val="00D022EA"/>
    <w:rsid w:val="00D1018C"/>
    <w:rsid w:val="00D34CF6"/>
    <w:rsid w:val="00D57F67"/>
    <w:rsid w:val="00D617B6"/>
    <w:rsid w:val="00DA4DD0"/>
    <w:rsid w:val="00E231D0"/>
    <w:rsid w:val="00E74F57"/>
    <w:rsid w:val="00E80C2B"/>
    <w:rsid w:val="00EB325A"/>
    <w:rsid w:val="00EE6DFA"/>
    <w:rsid w:val="00F03268"/>
    <w:rsid w:val="00F63B4D"/>
    <w:rsid w:val="00FA11DD"/>
    <w:rsid w:val="00FA27D2"/>
    <w:rsid w:val="00FF6920"/>
    <w:rsid w:val="63FF5076"/>
    <w:rsid w:val="6852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D7112DE4-CD68-4A82-8B44-AC260E3044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2826</Words>
  <Characters>3164</Characters>
  <Lines>23</Lines>
  <Paragraphs>6</Paragraphs>
  <TotalTime>145</TotalTime>
  <ScaleCrop>false</ScaleCrop>
  <LinksUpToDate>false</LinksUpToDate>
  <CharactersWithSpaces>3191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2025-05-08T17:30:00Z</dcterms:created>
  <dc:creator>Dr. Zeng</dc:creator>
  <cp:lastModifiedBy>吴欣宇</cp:lastModifiedBy>
  <dcterms:modified xsi:type="dcterms:W3CDTF">2026-06-02T18:04:56Z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eyJoZGlkIjoiNmE0OTNlOTg1ZTIzMGYxMzkzYTdmOTI0YmI0YWE5ODEiLCJ1c2VySWQiOiIxNTM2MDM1NDgzIn0=</vt:lpwstr>
  </property>
  <property fmtid="{D5CDD505-2E9C-101B-9397-08002B2CF9AE}" pid="3" name="KSOProductBuildVer">
    <vt:lpwstr>2052-12.1.2.25882</vt:lpwstr>
  </property>
  <property fmtid="{D5CDD505-2E9C-101B-9397-08002B2CF9AE}" pid="4" name="ICV">
    <vt:lpwstr>05D44FB6AD5945BDA967AC0C284F5CA3_12</vt:lpwstr>
  </property>
</Properties>
</file>