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0D8E" w:rsidRPr="00580D8E" w:rsidRDefault="00580D8E" w:rsidP="00580D8E">
      <w:pPr>
        <w:spacing w:before="100" w:beforeAutospacing="1" w:after="100" w:afterAutospacing="1" w:line="660" w:lineRule="atLeast"/>
        <w:outlineLvl w:val="0"/>
        <w:rPr>
          <w:rFonts w:ascii="Times New Roman" w:eastAsia="Times New Roman" w:hAnsi="Times New Roman" w:cs="Times New Roman"/>
          <w:color w:val="333333"/>
        </w:rPr>
      </w:pPr>
      <w:r w:rsidRPr="00580D8E">
        <w:rPr>
          <w:rFonts w:ascii="Times New Roman" w:eastAsia="Times New Roman" w:hAnsi="Times New Roman" w:cs="Times New Roman"/>
          <w:b/>
          <w:bCs/>
          <w:color w:val="333333"/>
          <w:kern w:val="36"/>
          <w:sz w:val="54"/>
          <w:szCs w:val="54"/>
        </w:rPr>
        <w:t>How To Improve Supply Chains With</w:t>
      </w:r>
      <w:r>
        <w:rPr>
          <w:rFonts w:ascii="Times New Roman" w:eastAsia="Times New Roman" w:hAnsi="Times New Roman" w:cs="Times New Roman"/>
          <w:b/>
          <w:bCs/>
          <w:color w:val="333333"/>
          <w:kern w:val="36"/>
          <w:sz w:val="54"/>
          <w:szCs w:val="54"/>
        </w:rPr>
        <w:t xml:space="preserve"> Machine </w:t>
      </w:r>
      <w:proofErr w:type="gramStart"/>
      <w:r>
        <w:rPr>
          <w:rFonts w:ascii="Times New Roman" w:eastAsia="Times New Roman" w:hAnsi="Times New Roman" w:cs="Times New Roman"/>
          <w:b/>
          <w:bCs/>
          <w:color w:val="333333"/>
          <w:kern w:val="36"/>
          <w:sz w:val="54"/>
          <w:szCs w:val="54"/>
        </w:rPr>
        <w:t>Learning</w:t>
      </w:r>
      <w:proofErr w:type="gramEnd"/>
    </w:p>
    <w:p w:rsidR="00E07D9E" w:rsidRPr="00E07D9E" w:rsidRDefault="00E07D9E" w:rsidP="00E07D9E">
      <w:pPr>
        <w:rPr>
          <w:rFonts w:ascii="Times New Roman" w:eastAsia="Times New Roman" w:hAnsi="Times New Roman" w:cs="Times New Roman"/>
        </w:rPr>
      </w:pPr>
      <w:hyperlink r:id="rId5" w:anchor="365966fe3f3c" w:history="1">
        <w:r w:rsidRPr="00E07D9E">
          <w:rPr>
            <w:rFonts w:ascii="Times New Roman" w:eastAsia="Times New Roman" w:hAnsi="Times New Roman" w:cs="Times New Roman"/>
            <w:color w:val="0000FF"/>
            <w:u w:val="single"/>
          </w:rPr>
          <w:t>https://www.forbes.com/sites/louiscolumbus/2019/04/28/how-to-improve-supply-chains-with-machine-learning-10-proven-ways/#365966fe3f3c</w:t>
        </w:r>
      </w:hyperlink>
      <w:bookmarkStart w:id="0" w:name="_GoBack"/>
      <w:bookmarkEnd w:id="0"/>
    </w:p>
    <w:p w:rsidR="00580D8E" w:rsidRPr="00580D8E" w:rsidRDefault="00580D8E" w:rsidP="00580D8E">
      <w:pPr>
        <w:shd w:val="clear" w:color="auto" w:fill="FCFCFC"/>
        <w:spacing w:before="100" w:beforeAutospacing="1" w:after="100" w:afterAutospacing="1"/>
        <w:rPr>
          <w:rFonts w:ascii="Georgia" w:eastAsia="Times New Roman" w:hAnsi="Georgia" w:cs="Times New Roman"/>
          <w:color w:val="333333"/>
          <w:sz w:val="27"/>
          <w:szCs w:val="27"/>
        </w:rPr>
      </w:pPr>
      <w:r w:rsidRPr="00580D8E">
        <w:rPr>
          <w:rFonts w:ascii="Georgia" w:eastAsia="Times New Roman" w:hAnsi="Georgia" w:cs="Times New Roman"/>
          <w:b/>
          <w:bCs/>
          <w:color w:val="333333"/>
          <w:sz w:val="27"/>
          <w:szCs w:val="27"/>
        </w:rPr>
        <w:t>Bottom line:</w:t>
      </w:r>
      <w:r w:rsidRPr="00580D8E">
        <w:rPr>
          <w:rFonts w:ascii="Georgia" w:eastAsia="Times New Roman" w:hAnsi="Georgia" w:cs="Times New Roman"/>
          <w:color w:val="333333"/>
          <w:sz w:val="27"/>
          <w:szCs w:val="27"/>
        </w:rPr>
        <w:t> Enterprises are attaining double-digit improvements in forecast error rates, demand planning productivity, cost reductions and on-time shipments using machine learning today, revolutionizing supply chain management in the process.</w:t>
      </w:r>
    </w:p>
    <w:p w:rsidR="00580D8E" w:rsidRPr="00580D8E" w:rsidRDefault="00580D8E" w:rsidP="00580D8E">
      <w:pPr>
        <w:shd w:val="clear" w:color="auto" w:fill="FCFCFC"/>
        <w:spacing w:before="100" w:beforeAutospacing="1" w:after="100" w:afterAutospacing="1"/>
        <w:rPr>
          <w:rFonts w:ascii="Georgia" w:eastAsia="Times New Roman" w:hAnsi="Georgia" w:cs="Times New Roman"/>
          <w:color w:val="333333"/>
          <w:sz w:val="27"/>
          <w:szCs w:val="27"/>
        </w:rPr>
      </w:pPr>
      <w:r w:rsidRPr="00580D8E">
        <w:rPr>
          <w:rFonts w:ascii="Georgia" w:eastAsia="Times New Roman" w:hAnsi="Georgia" w:cs="Times New Roman"/>
          <w:color w:val="333333"/>
          <w:sz w:val="27"/>
          <w:szCs w:val="27"/>
        </w:rPr>
        <w:t>Machine learning algorithms and the models they’re based on excel at finding anomalies, patterns and predictive insights in large data sets. Many supply chain challenges are time, cost and resource constraint-based, making machine learning an ideal technology to solve them. From </w:t>
      </w:r>
      <w:hyperlink r:id="rId6" w:tgtFrame="_blank" w:history="1">
        <w:r w:rsidRPr="00580D8E">
          <w:rPr>
            <w:rFonts w:ascii="Georgia" w:eastAsia="Times New Roman" w:hAnsi="Georgia" w:cs="Times New Roman"/>
            <w:color w:val="003891"/>
            <w:u w:val="single"/>
          </w:rPr>
          <w:t>Amazon’s Kiva robotics relying on machine learning to improve accuracy, speed and scale</w:t>
        </w:r>
      </w:hyperlink>
      <w:r w:rsidRPr="00580D8E">
        <w:rPr>
          <w:rFonts w:ascii="Georgia" w:eastAsia="Times New Roman" w:hAnsi="Georgia" w:cs="Times New Roman"/>
          <w:color w:val="333333"/>
          <w:sz w:val="27"/>
          <w:szCs w:val="27"/>
        </w:rPr>
        <w:t> to </w:t>
      </w:r>
      <w:hyperlink r:id="rId7" w:tgtFrame="_blank" w:history="1">
        <w:r w:rsidRPr="00580D8E">
          <w:rPr>
            <w:rFonts w:ascii="Georgia" w:eastAsia="Times New Roman" w:hAnsi="Georgia" w:cs="Times New Roman"/>
            <w:color w:val="003891"/>
            <w:u w:val="single"/>
          </w:rPr>
          <w:t>DHL relying on AI and machine learning to power their Predictive Network Management system</w:t>
        </w:r>
      </w:hyperlink>
      <w:r w:rsidRPr="00580D8E">
        <w:rPr>
          <w:rFonts w:ascii="Georgia" w:eastAsia="Times New Roman" w:hAnsi="Georgia" w:cs="Times New Roman"/>
          <w:color w:val="333333"/>
          <w:sz w:val="27"/>
          <w:szCs w:val="27"/>
        </w:rPr>
        <w:t> that analyzes 58 different parameters of internal data to identify the top factors influencing shipment delays, machine learning is defining the next generation of supply chain management. </w:t>
      </w:r>
      <w:hyperlink r:id="rId8" w:tgtFrame="_blank" w:history="1">
        <w:r w:rsidRPr="00580D8E">
          <w:rPr>
            <w:rFonts w:ascii="Georgia" w:eastAsia="Times New Roman" w:hAnsi="Georgia" w:cs="Times New Roman"/>
            <w:color w:val="003891"/>
            <w:u w:val="single"/>
          </w:rPr>
          <w:t>Gartner</w:t>
        </w:r>
      </w:hyperlink>
      <w:r w:rsidRPr="00580D8E">
        <w:rPr>
          <w:rFonts w:ascii="Georgia" w:eastAsia="Times New Roman" w:hAnsi="Georgia" w:cs="Times New Roman"/>
          <w:color w:val="333333"/>
          <w:sz w:val="27"/>
          <w:szCs w:val="27"/>
        </w:rPr>
        <w:t> predicts that by 2020, </w:t>
      </w:r>
      <w:hyperlink r:id="rId9" w:tgtFrame="_blank" w:history="1">
        <w:r w:rsidRPr="00580D8E">
          <w:rPr>
            <w:rFonts w:ascii="Georgia" w:eastAsia="Times New Roman" w:hAnsi="Georgia" w:cs="Times New Roman"/>
            <w:color w:val="003891"/>
            <w:u w:val="single"/>
          </w:rPr>
          <w:t>95% of Supply Chain Planning (SCP) vendors will be relying on supervised and unsupervised machine learning</w:t>
        </w:r>
      </w:hyperlink>
      <w:r w:rsidRPr="00580D8E">
        <w:rPr>
          <w:rFonts w:ascii="Georgia" w:eastAsia="Times New Roman" w:hAnsi="Georgia" w:cs="Times New Roman"/>
          <w:color w:val="333333"/>
          <w:sz w:val="27"/>
          <w:szCs w:val="27"/>
        </w:rPr>
        <w:t> in their solutions. </w:t>
      </w:r>
      <w:hyperlink r:id="rId10" w:tgtFrame="_blank" w:history="1">
        <w:r w:rsidRPr="00580D8E">
          <w:rPr>
            <w:rFonts w:ascii="Georgia" w:eastAsia="Times New Roman" w:hAnsi="Georgia" w:cs="Times New Roman"/>
            <w:color w:val="003891"/>
            <w:u w:val="single"/>
          </w:rPr>
          <w:t>Gartner</w:t>
        </w:r>
      </w:hyperlink>
      <w:r w:rsidRPr="00580D8E">
        <w:rPr>
          <w:rFonts w:ascii="Georgia" w:eastAsia="Times New Roman" w:hAnsi="Georgia" w:cs="Times New Roman"/>
          <w:color w:val="333333"/>
          <w:sz w:val="27"/>
          <w:szCs w:val="27"/>
        </w:rPr>
        <w:t> is also predicting by 2023 intelligent algorithms, and AI techniques will be an embedded or augmented component across</w:t>
      </w:r>
      <w:hyperlink r:id="rId11" w:tgtFrame="_blank" w:history="1">
        <w:r w:rsidRPr="00580D8E">
          <w:rPr>
            <w:rFonts w:ascii="Georgia" w:eastAsia="Times New Roman" w:hAnsi="Georgia" w:cs="Times New Roman"/>
            <w:color w:val="003891"/>
            <w:u w:val="single"/>
          </w:rPr>
          <w:t> 25% of all supply chain technology solutions</w:t>
        </w:r>
      </w:hyperlink>
      <w:r w:rsidRPr="00580D8E">
        <w:rPr>
          <w:rFonts w:ascii="Georgia" w:eastAsia="Times New Roman" w:hAnsi="Georgia" w:cs="Times New Roman"/>
          <w:color w:val="333333"/>
          <w:sz w:val="27"/>
          <w:szCs w:val="27"/>
        </w:rPr>
        <w:t>.</w:t>
      </w:r>
    </w:p>
    <w:p w:rsidR="00580D8E" w:rsidRPr="00580D8E" w:rsidRDefault="00580D8E" w:rsidP="00580D8E">
      <w:pPr>
        <w:shd w:val="clear" w:color="auto" w:fill="FCFCFC"/>
        <w:spacing w:before="100" w:beforeAutospacing="1" w:after="100" w:afterAutospacing="1"/>
        <w:rPr>
          <w:rFonts w:ascii="Georgia" w:eastAsia="Times New Roman" w:hAnsi="Georgia" w:cs="Times New Roman"/>
          <w:color w:val="333333"/>
          <w:sz w:val="27"/>
          <w:szCs w:val="27"/>
        </w:rPr>
      </w:pPr>
      <w:r w:rsidRPr="00580D8E">
        <w:rPr>
          <w:rFonts w:ascii="Georgia" w:eastAsia="Times New Roman" w:hAnsi="Georgia" w:cs="Times New Roman"/>
          <w:color w:val="333333"/>
          <w:sz w:val="27"/>
          <w:szCs w:val="27"/>
        </w:rPr>
        <w:t>The ten ways that machine learning is revolutionizing supply chain management include:</w:t>
      </w:r>
    </w:p>
    <w:p w:rsidR="00580D8E" w:rsidRPr="00580D8E" w:rsidRDefault="00580D8E" w:rsidP="00580D8E">
      <w:pPr>
        <w:numPr>
          <w:ilvl w:val="0"/>
          <w:numId w:val="2"/>
        </w:numPr>
        <w:shd w:val="clear" w:color="auto" w:fill="FCFCFC"/>
        <w:spacing w:before="100" w:beforeAutospacing="1" w:after="100" w:afterAutospacing="1"/>
        <w:ind w:left="1440"/>
        <w:rPr>
          <w:rFonts w:ascii="Georgia" w:eastAsia="Times New Roman" w:hAnsi="Georgia" w:cs="Times New Roman"/>
          <w:color w:val="333333"/>
          <w:sz w:val="27"/>
          <w:szCs w:val="27"/>
        </w:rPr>
      </w:pPr>
      <w:r w:rsidRPr="00580D8E">
        <w:rPr>
          <w:rFonts w:ascii="Georgia" w:eastAsia="Times New Roman" w:hAnsi="Georgia" w:cs="Times New Roman"/>
          <w:b/>
          <w:bCs/>
          <w:color w:val="333333"/>
          <w:sz w:val="27"/>
          <w:szCs w:val="27"/>
        </w:rPr>
        <w:t>Machine learning-based algorithms are the foundation of the next generation of logistics technologies, with the most significant gains being made with advanced resource scheduling systems.</w:t>
      </w:r>
      <w:r w:rsidRPr="00580D8E">
        <w:rPr>
          <w:rFonts w:ascii="Georgia" w:eastAsia="Times New Roman" w:hAnsi="Georgia" w:cs="Times New Roman"/>
          <w:color w:val="333333"/>
          <w:sz w:val="27"/>
          <w:szCs w:val="27"/>
        </w:rPr>
        <w:t xml:space="preserve"> Machine learning and AI-based techniques are the foundation of a broad spectrum of next-generation logistics and supply chain technologies now under development. The most significant gains are being made where machine learning can contribute to solving complex constraint, cost and delivery problems companies face today. McKinsey predicts machine learning’s most significant contributions will be in providing supply chain operators with more significant insights into how supply chain performance can be improved, anticipating anomalies in logistics costs and performance before they occur. </w:t>
      </w:r>
      <w:r w:rsidRPr="00580D8E">
        <w:rPr>
          <w:rFonts w:ascii="Georgia" w:eastAsia="Times New Roman" w:hAnsi="Georgia" w:cs="Times New Roman"/>
          <w:color w:val="333333"/>
          <w:sz w:val="27"/>
          <w:szCs w:val="27"/>
        </w:rPr>
        <w:lastRenderedPageBreak/>
        <w:t>Machine learning is also providing insights into where automation can deliver the most significant scale advantages. Source: McKinsey &amp; Company, </w:t>
      </w:r>
      <w:hyperlink r:id="rId12" w:tgtFrame="_blank" w:history="1">
        <w:r w:rsidRPr="00580D8E">
          <w:rPr>
            <w:rFonts w:ascii="Georgia" w:eastAsia="Times New Roman" w:hAnsi="Georgia" w:cs="Times New Roman"/>
            <w:color w:val="003891"/>
            <w:u w:val="single"/>
          </w:rPr>
          <w:t>Automation in logistics: Big opportunity, bigger uncertainty</w:t>
        </w:r>
      </w:hyperlink>
      <w:r w:rsidRPr="00580D8E">
        <w:rPr>
          <w:rFonts w:ascii="Georgia" w:eastAsia="Times New Roman" w:hAnsi="Georgia" w:cs="Times New Roman"/>
          <w:color w:val="333333"/>
          <w:sz w:val="27"/>
          <w:szCs w:val="27"/>
        </w:rPr>
        <w:t xml:space="preserve">, April 2019. By Ashutosh </w:t>
      </w:r>
      <w:proofErr w:type="spellStart"/>
      <w:r w:rsidRPr="00580D8E">
        <w:rPr>
          <w:rFonts w:ascii="Georgia" w:eastAsia="Times New Roman" w:hAnsi="Georgia" w:cs="Times New Roman"/>
          <w:color w:val="333333"/>
          <w:sz w:val="27"/>
          <w:szCs w:val="27"/>
        </w:rPr>
        <w:t>Dekhne</w:t>
      </w:r>
      <w:proofErr w:type="spellEnd"/>
      <w:r w:rsidRPr="00580D8E">
        <w:rPr>
          <w:rFonts w:ascii="Georgia" w:eastAsia="Times New Roman" w:hAnsi="Georgia" w:cs="Times New Roman"/>
          <w:color w:val="333333"/>
          <w:sz w:val="27"/>
          <w:szCs w:val="27"/>
        </w:rPr>
        <w:t>, Greg Hastings, John Murnane, and Florian Neuhaus</w:t>
      </w:r>
    </w:p>
    <w:p w:rsidR="00580D8E" w:rsidRPr="00580D8E" w:rsidRDefault="00580D8E" w:rsidP="00580D8E">
      <w:pPr>
        <w:shd w:val="clear" w:color="auto" w:fill="FCFCFC"/>
        <w:spacing w:line="0" w:lineRule="auto"/>
        <w:rPr>
          <w:rFonts w:ascii="Georgia" w:eastAsia="Times New Roman" w:hAnsi="Georgia" w:cs="Times New Roman"/>
          <w:color w:val="333333"/>
          <w:sz w:val="27"/>
          <w:szCs w:val="27"/>
        </w:rPr>
      </w:pPr>
      <w:r w:rsidRPr="00580D8E">
        <w:rPr>
          <w:rFonts w:ascii="Georgia" w:eastAsia="Times New Roman" w:hAnsi="Georgia" w:cs="Times New Roman"/>
          <w:noProof/>
          <w:color w:val="003891"/>
          <w:sz w:val="27"/>
          <w:szCs w:val="27"/>
        </w:rPr>
        <w:drawing>
          <wp:inline distT="0" distB="0" distL="0" distR="0">
            <wp:extent cx="5943600" cy="4182745"/>
            <wp:effectExtent l="0" t="0" r="0" b="0"/>
            <wp:docPr id="8" name="Picture 8" descr="uncaptioned">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captioned">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182745"/>
                    </a:xfrm>
                    <a:prstGeom prst="rect">
                      <a:avLst/>
                    </a:prstGeom>
                    <a:noFill/>
                    <a:ln>
                      <a:noFill/>
                    </a:ln>
                  </pic:spPr>
                </pic:pic>
              </a:graphicData>
            </a:graphic>
          </wp:inline>
        </w:drawing>
      </w:r>
    </w:p>
    <w:p w:rsidR="00580D8E" w:rsidRPr="00580D8E" w:rsidRDefault="00580D8E" w:rsidP="00580D8E">
      <w:pPr>
        <w:shd w:val="clear" w:color="auto" w:fill="FCFCFC"/>
        <w:spacing w:line="270" w:lineRule="atLeast"/>
        <w:rPr>
          <w:rFonts w:ascii="Arial" w:eastAsia="Times New Roman" w:hAnsi="Arial" w:cs="Arial"/>
          <w:color w:val="737373"/>
          <w:sz w:val="27"/>
          <w:szCs w:val="27"/>
        </w:rPr>
      </w:pPr>
      <w:r w:rsidRPr="00580D8E">
        <w:rPr>
          <w:rFonts w:ascii="Arial" w:eastAsia="Times New Roman" w:hAnsi="Arial" w:cs="Arial"/>
          <w:caps/>
          <w:color w:val="737373"/>
          <w:sz w:val="14"/>
          <w:szCs w:val="14"/>
        </w:rPr>
        <w:t>SOURCE: MCKINSEY &amp; COMPANY, AUTOMATION IN LOGISTICS: BIG OPPORTUNITY, BIGGER UNCERTAINTY, APRIL 2019. BY ASHUTOSH DEKHNE, GREG HASTINGS, JOHN MURNANE, AND FLORIAN NEUHAUS</w:t>
      </w:r>
    </w:p>
    <w:p w:rsidR="00580D8E" w:rsidRPr="00580D8E" w:rsidRDefault="00580D8E" w:rsidP="00580D8E">
      <w:pPr>
        <w:numPr>
          <w:ilvl w:val="0"/>
          <w:numId w:val="3"/>
        </w:numPr>
        <w:shd w:val="clear" w:color="auto" w:fill="FCFCFC"/>
        <w:spacing w:before="100" w:beforeAutospacing="1" w:after="100" w:afterAutospacing="1"/>
        <w:ind w:left="1440"/>
        <w:rPr>
          <w:rFonts w:ascii="Georgia" w:eastAsia="Times New Roman" w:hAnsi="Georgia" w:cs="Times New Roman"/>
          <w:color w:val="333333"/>
          <w:sz w:val="27"/>
          <w:szCs w:val="27"/>
        </w:rPr>
      </w:pPr>
      <w:r w:rsidRPr="00580D8E">
        <w:rPr>
          <w:rFonts w:ascii="Georgia" w:eastAsia="Times New Roman" w:hAnsi="Georgia" w:cs="Times New Roman"/>
          <w:b/>
          <w:bCs/>
          <w:color w:val="333333"/>
          <w:sz w:val="27"/>
          <w:szCs w:val="27"/>
        </w:rPr>
        <w:t>The wide variation in data sets generated from the Internet of Things (IoT) sensors, telematics, intelligent transport systems, and traffic data have the potential to deliver the most value to improving supply chains by using machine learning. </w:t>
      </w:r>
      <w:r w:rsidRPr="00580D8E">
        <w:rPr>
          <w:rFonts w:ascii="Georgia" w:eastAsia="Times New Roman" w:hAnsi="Georgia" w:cs="Times New Roman"/>
          <w:color w:val="333333"/>
          <w:sz w:val="27"/>
          <w:szCs w:val="27"/>
        </w:rPr>
        <w:t>Applying machine learning algorithms and techniques to improve supply chains starts with data sets that have the greatest variety and variability in them. The most challenging issues supply chains face are often found in optimizing logistics, so materials needed to complete a production run arrive on time. Source: </w:t>
      </w:r>
      <w:hyperlink r:id="rId15" w:tgtFrame="_blank" w:history="1">
        <w:r w:rsidRPr="00580D8E">
          <w:rPr>
            <w:rFonts w:ascii="Georgia" w:eastAsia="Times New Roman" w:hAnsi="Georgia" w:cs="Times New Roman"/>
            <w:color w:val="003891"/>
            <w:u w:val="single"/>
          </w:rPr>
          <w:t>KPMG, Supply Chain Big Data Series Part 1</w:t>
        </w:r>
      </w:hyperlink>
    </w:p>
    <w:p w:rsidR="00580D8E" w:rsidRPr="00580D8E" w:rsidRDefault="00580D8E" w:rsidP="00580D8E">
      <w:pPr>
        <w:shd w:val="clear" w:color="auto" w:fill="FCFCFC"/>
        <w:spacing w:line="0" w:lineRule="auto"/>
        <w:rPr>
          <w:rFonts w:ascii="Georgia" w:eastAsia="Times New Roman" w:hAnsi="Georgia" w:cs="Times New Roman"/>
          <w:color w:val="333333"/>
          <w:sz w:val="27"/>
          <w:szCs w:val="27"/>
        </w:rPr>
      </w:pPr>
      <w:r w:rsidRPr="00580D8E">
        <w:rPr>
          <w:rFonts w:ascii="Georgia" w:eastAsia="Times New Roman" w:hAnsi="Georgia" w:cs="Times New Roman"/>
          <w:noProof/>
          <w:color w:val="003891"/>
          <w:sz w:val="27"/>
          <w:szCs w:val="27"/>
        </w:rPr>
        <w:lastRenderedPageBreak/>
        <w:drawing>
          <wp:inline distT="0" distB="0" distL="0" distR="0">
            <wp:extent cx="5943600" cy="5228590"/>
            <wp:effectExtent l="0" t="0" r="0" b="3810"/>
            <wp:docPr id="7" name="Picture 7" descr="uncaptioned">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captioned">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228590"/>
                    </a:xfrm>
                    <a:prstGeom prst="rect">
                      <a:avLst/>
                    </a:prstGeom>
                    <a:noFill/>
                    <a:ln>
                      <a:noFill/>
                    </a:ln>
                  </pic:spPr>
                </pic:pic>
              </a:graphicData>
            </a:graphic>
          </wp:inline>
        </w:drawing>
      </w:r>
    </w:p>
    <w:p w:rsidR="00580D8E" w:rsidRPr="00580D8E" w:rsidRDefault="00580D8E" w:rsidP="00580D8E">
      <w:pPr>
        <w:shd w:val="clear" w:color="auto" w:fill="FCFCFC"/>
        <w:spacing w:line="270" w:lineRule="atLeast"/>
        <w:rPr>
          <w:rFonts w:ascii="Arial" w:eastAsia="Times New Roman" w:hAnsi="Arial" w:cs="Arial"/>
          <w:color w:val="737373"/>
          <w:sz w:val="27"/>
          <w:szCs w:val="27"/>
        </w:rPr>
      </w:pPr>
      <w:r w:rsidRPr="00580D8E">
        <w:rPr>
          <w:rFonts w:ascii="Arial" w:eastAsia="Times New Roman" w:hAnsi="Arial" w:cs="Arial"/>
          <w:caps/>
          <w:color w:val="737373"/>
          <w:sz w:val="14"/>
          <w:szCs w:val="14"/>
        </w:rPr>
        <w:t>SOURCE: KPMG, SUPPLY CHAIN BIG DATA SERIES PART 1</w:t>
      </w:r>
    </w:p>
    <w:p w:rsidR="00580D8E" w:rsidRPr="00580D8E" w:rsidRDefault="00580D8E" w:rsidP="00580D8E">
      <w:pPr>
        <w:numPr>
          <w:ilvl w:val="0"/>
          <w:numId w:val="4"/>
        </w:numPr>
        <w:shd w:val="clear" w:color="auto" w:fill="FCFCFC"/>
        <w:spacing w:before="100" w:beforeAutospacing="1" w:after="100" w:afterAutospacing="1"/>
        <w:ind w:left="1440"/>
        <w:rPr>
          <w:rFonts w:ascii="Georgia" w:eastAsia="Times New Roman" w:hAnsi="Georgia" w:cs="Times New Roman"/>
          <w:color w:val="333333"/>
          <w:sz w:val="27"/>
          <w:szCs w:val="27"/>
        </w:rPr>
      </w:pPr>
      <w:r w:rsidRPr="00580D8E">
        <w:rPr>
          <w:rFonts w:ascii="Georgia" w:eastAsia="Times New Roman" w:hAnsi="Georgia" w:cs="Times New Roman"/>
          <w:b/>
          <w:bCs/>
          <w:color w:val="333333"/>
          <w:sz w:val="27"/>
          <w:szCs w:val="27"/>
        </w:rPr>
        <w:t>Machine learning shows the potential to reduce logistics costs by finding patterns in track-and-trace data captured using IoT-enabled sensors, contributing to $6M in annual savings.</w:t>
      </w:r>
      <w:r w:rsidRPr="00580D8E">
        <w:rPr>
          <w:rFonts w:ascii="Georgia" w:eastAsia="Times New Roman" w:hAnsi="Georgia" w:cs="Times New Roman"/>
          <w:color w:val="333333"/>
          <w:sz w:val="27"/>
          <w:szCs w:val="27"/>
        </w:rPr>
        <w:t> BCG recently looked at how a decentralized supply chain using track-and-trace applications could improve performance and reduce costs. They found that in a 30-node configuration when blockchain is used to share data in real-time across a supplier network, combined with better analytics insight, cost savings of $6M a year is achievable. Source: Boston Consulting Group, </w:t>
      </w:r>
      <w:hyperlink r:id="rId18" w:tgtFrame="_blank" w:history="1">
        <w:r w:rsidRPr="00580D8E">
          <w:rPr>
            <w:rFonts w:ascii="Georgia" w:eastAsia="Times New Roman" w:hAnsi="Georgia" w:cs="Times New Roman"/>
            <w:color w:val="003891"/>
            <w:u w:val="single"/>
          </w:rPr>
          <w:t>Pairing Blockchain with IoT to Cut Supply Chain Costs</w:t>
        </w:r>
      </w:hyperlink>
      <w:r w:rsidRPr="00580D8E">
        <w:rPr>
          <w:rFonts w:ascii="Georgia" w:eastAsia="Times New Roman" w:hAnsi="Georgia" w:cs="Times New Roman"/>
          <w:color w:val="333333"/>
          <w:sz w:val="27"/>
          <w:szCs w:val="27"/>
        </w:rPr>
        <w:t xml:space="preserve">, December 18, 2018, by Zia Yusuf, Akash Bhatia, Usama Gill, Maciej Kranz, Michelle Fleury, and Anoop </w:t>
      </w:r>
      <w:proofErr w:type="spellStart"/>
      <w:r w:rsidRPr="00580D8E">
        <w:rPr>
          <w:rFonts w:ascii="Georgia" w:eastAsia="Times New Roman" w:hAnsi="Georgia" w:cs="Times New Roman"/>
          <w:color w:val="333333"/>
          <w:sz w:val="27"/>
          <w:szCs w:val="27"/>
        </w:rPr>
        <w:t>Nannra</w:t>
      </w:r>
      <w:proofErr w:type="spellEnd"/>
    </w:p>
    <w:p w:rsidR="00580D8E" w:rsidRPr="00580D8E" w:rsidRDefault="00580D8E" w:rsidP="00580D8E">
      <w:pPr>
        <w:shd w:val="clear" w:color="auto" w:fill="FCFCFC"/>
        <w:spacing w:line="0" w:lineRule="auto"/>
        <w:rPr>
          <w:rFonts w:ascii="Georgia" w:eastAsia="Times New Roman" w:hAnsi="Georgia" w:cs="Times New Roman"/>
          <w:color w:val="333333"/>
          <w:sz w:val="27"/>
          <w:szCs w:val="27"/>
        </w:rPr>
      </w:pPr>
      <w:r w:rsidRPr="00580D8E">
        <w:rPr>
          <w:rFonts w:ascii="Georgia" w:eastAsia="Times New Roman" w:hAnsi="Georgia" w:cs="Times New Roman"/>
          <w:noProof/>
          <w:color w:val="003891"/>
          <w:sz w:val="27"/>
          <w:szCs w:val="27"/>
        </w:rPr>
        <w:lastRenderedPageBreak/>
        <w:drawing>
          <wp:inline distT="0" distB="0" distL="0" distR="0">
            <wp:extent cx="5943600" cy="3260725"/>
            <wp:effectExtent l="0" t="0" r="0" b="3175"/>
            <wp:docPr id="6" name="Picture 6" descr="uncaptioned">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captioned">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260725"/>
                    </a:xfrm>
                    <a:prstGeom prst="rect">
                      <a:avLst/>
                    </a:prstGeom>
                    <a:noFill/>
                    <a:ln>
                      <a:noFill/>
                    </a:ln>
                  </pic:spPr>
                </pic:pic>
              </a:graphicData>
            </a:graphic>
          </wp:inline>
        </w:drawing>
      </w:r>
    </w:p>
    <w:p w:rsidR="00580D8E" w:rsidRPr="00580D8E" w:rsidRDefault="00580D8E" w:rsidP="00580D8E">
      <w:pPr>
        <w:shd w:val="clear" w:color="auto" w:fill="FCFCFC"/>
        <w:spacing w:line="270" w:lineRule="atLeast"/>
        <w:rPr>
          <w:rFonts w:ascii="Arial" w:eastAsia="Times New Roman" w:hAnsi="Arial" w:cs="Arial"/>
          <w:color w:val="737373"/>
          <w:sz w:val="27"/>
          <w:szCs w:val="27"/>
        </w:rPr>
      </w:pPr>
      <w:r w:rsidRPr="00580D8E">
        <w:rPr>
          <w:rFonts w:ascii="Arial" w:eastAsia="Times New Roman" w:hAnsi="Arial" w:cs="Arial"/>
          <w:caps/>
          <w:color w:val="737373"/>
          <w:sz w:val="14"/>
          <w:szCs w:val="14"/>
        </w:rPr>
        <w:t xml:space="preserve">BOSTON CONSULTING GROUP, PAIRING BLOCKCHAIN WITH IOT TO CUT SUPPLY CHAIN COSTS, DECEMBER 18, 2018, BY ZIA </w:t>
      </w:r>
      <w:proofErr w:type="gramStart"/>
      <w:r w:rsidRPr="00580D8E">
        <w:rPr>
          <w:rFonts w:ascii="Arial" w:eastAsia="Times New Roman" w:hAnsi="Arial" w:cs="Arial"/>
          <w:caps/>
          <w:color w:val="737373"/>
          <w:sz w:val="14"/>
          <w:szCs w:val="14"/>
        </w:rPr>
        <w:t>YUSUF ,</w:t>
      </w:r>
      <w:proofErr w:type="gramEnd"/>
      <w:r w:rsidRPr="00580D8E">
        <w:rPr>
          <w:rFonts w:ascii="Arial" w:eastAsia="Times New Roman" w:hAnsi="Arial" w:cs="Arial"/>
          <w:caps/>
          <w:color w:val="737373"/>
          <w:sz w:val="14"/>
          <w:szCs w:val="14"/>
        </w:rPr>
        <w:t xml:space="preserve"> AKASH BHATIA , USAMA GILL , MACIEJ KRANZ, MICHELLE FLEURY, AND ANOOP NANNRA</w:t>
      </w:r>
    </w:p>
    <w:p w:rsidR="00580D8E" w:rsidRPr="00580D8E" w:rsidRDefault="00580D8E" w:rsidP="00580D8E">
      <w:pPr>
        <w:numPr>
          <w:ilvl w:val="0"/>
          <w:numId w:val="5"/>
        </w:numPr>
        <w:shd w:val="clear" w:color="auto" w:fill="FCFCFC"/>
        <w:spacing w:before="100" w:beforeAutospacing="1" w:after="100" w:afterAutospacing="1"/>
        <w:ind w:left="1440"/>
        <w:rPr>
          <w:rFonts w:ascii="Georgia" w:eastAsia="Times New Roman" w:hAnsi="Georgia" w:cs="Times New Roman"/>
          <w:color w:val="333333"/>
          <w:sz w:val="27"/>
          <w:szCs w:val="27"/>
        </w:rPr>
      </w:pPr>
      <w:r w:rsidRPr="00580D8E">
        <w:rPr>
          <w:rFonts w:ascii="Georgia" w:eastAsia="Times New Roman" w:hAnsi="Georgia" w:cs="Times New Roman"/>
          <w:b/>
          <w:bCs/>
          <w:color w:val="333333"/>
          <w:sz w:val="27"/>
          <w:szCs w:val="27"/>
        </w:rPr>
        <w:t>Reducing forecast errors up to 50% is achievable using machine learning-based techniques. </w:t>
      </w:r>
      <w:r w:rsidRPr="00580D8E">
        <w:rPr>
          <w:rFonts w:ascii="Georgia" w:eastAsia="Times New Roman" w:hAnsi="Georgia" w:cs="Times New Roman"/>
          <w:color w:val="333333"/>
          <w:sz w:val="27"/>
          <w:szCs w:val="27"/>
        </w:rPr>
        <w:t>Lost sales due to products not being available are being reduced up to 65% through the use of machine learning-based planning and optimization techniques. Inventory reductions of 20 to 50% are also being achieved today when machine learning-based supply chain management systems are used. Source: Digital/McKinsey, </w:t>
      </w:r>
      <w:hyperlink r:id="rId21" w:tgtFrame="_blank" w:history="1">
        <w:r w:rsidRPr="00580D8E">
          <w:rPr>
            <w:rFonts w:ascii="Georgia" w:eastAsia="Times New Roman" w:hAnsi="Georgia" w:cs="Times New Roman"/>
            <w:color w:val="003891"/>
            <w:u w:val="single"/>
          </w:rPr>
          <w:t>Smartening up with Artificial Intelligence (AI) - What’s in it for Germany and its Industrial Sector?</w:t>
        </w:r>
      </w:hyperlink>
      <w:r w:rsidRPr="00580D8E">
        <w:rPr>
          <w:rFonts w:ascii="Georgia" w:eastAsia="Times New Roman" w:hAnsi="Georgia" w:cs="Times New Roman"/>
          <w:color w:val="333333"/>
          <w:sz w:val="27"/>
          <w:szCs w:val="27"/>
        </w:rPr>
        <w:t> (PDF, 52 pp., no opt-in).</w:t>
      </w:r>
    </w:p>
    <w:p w:rsidR="00580D8E" w:rsidRPr="00580D8E" w:rsidRDefault="00580D8E" w:rsidP="00580D8E">
      <w:pPr>
        <w:shd w:val="clear" w:color="auto" w:fill="FCFCFC"/>
        <w:spacing w:line="0" w:lineRule="auto"/>
        <w:rPr>
          <w:rFonts w:ascii="Georgia" w:eastAsia="Times New Roman" w:hAnsi="Georgia" w:cs="Times New Roman"/>
          <w:color w:val="333333"/>
          <w:sz w:val="27"/>
          <w:szCs w:val="27"/>
        </w:rPr>
      </w:pPr>
      <w:r w:rsidRPr="00580D8E">
        <w:rPr>
          <w:rFonts w:ascii="Georgia" w:eastAsia="Times New Roman" w:hAnsi="Georgia" w:cs="Times New Roman"/>
          <w:noProof/>
          <w:color w:val="003891"/>
          <w:sz w:val="27"/>
          <w:szCs w:val="27"/>
        </w:rPr>
        <w:lastRenderedPageBreak/>
        <w:drawing>
          <wp:inline distT="0" distB="0" distL="0" distR="0">
            <wp:extent cx="5943600" cy="6089015"/>
            <wp:effectExtent l="0" t="0" r="0" b="0"/>
            <wp:docPr id="5" name="Picture 5" descr="uncaptioned">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captioned">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6089015"/>
                    </a:xfrm>
                    <a:prstGeom prst="rect">
                      <a:avLst/>
                    </a:prstGeom>
                    <a:noFill/>
                    <a:ln>
                      <a:noFill/>
                    </a:ln>
                  </pic:spPr>
                </pic:pic>
              </a:graphicData>
            </a:graphic>
          </wp:inline>
        </w:drawing>
      </w:r>
    </w:p>
    <w:p w:rsidR="00580D8E" w:rsidRPr="00580D8E" w:rsidRDefault="00580D8E" w:rsidP="00580D8E">
      <w:pPr>
        <w:shd w:val="clear" w:color="auto" w:fill="FCFCFC"/>
        <w:spacing w:line="270" w:lineRule="atLeast"/>
        <w:rPr>
          <w:rFonts w:ascii="Arial" w:eastAsia="Times New Roman" w:hAnsi="Arial" w:cs="Arial"/>
          <w:color w:val="737373"/>
          <w:sz w:val="27"/>
          <w:szCs w:val="27"/>
        </w:rPr>
      </w:pPr>
      <w:r w:rsidRPr="00580D8E">
        <w:rPr>
          <w:rFonts w:ascii="Arial" w:eastAsia="Times New Roman" w:hAnsi="Arial" w:cs="Arial"/>
          <w:caps/>
          <w:color w:val="737373"/>
          <w:sz w:val="14"/>
          <w:szCs w:val="14"/>
        </w:rPr>
        <w:t>SOURCE: DIGITAL/MCKINSEY, SMARTENING UP WITH ARTIFICIAL INTELLIGENCE (AI) - WHAT’S IN IT FOR GERMANY AND ITS INDUSTRIAL SECTOR? (PDF, 52 PP., NO OPT-IN).</w:t>
      </w:r>
    </w:p>
    <w:p w:rsidR="00580D8E" w:rsidRPr="00580D8E" w:rsidRDefault="00580D8E" w:rsidP="00580D8E">
      <w:pPr>
        <w:numPr>
          <w:ilvl w:val="0"/>
          <w:numId w:val="6"/>
        </w:numPr>
        <w:shd w:val="clear" w:color="auto" w:fill="FCFCFC"/>
        <w:spacing w:before="100" w:beforeAutospacing="1" w:after="100" w:afterAutospacing="1"/>
        <w:ind w:left="1440"/>
        <w:rPr>
          <w:rFonts w:ascii="Georgia" w:eastAsia="Times New Roman" w:hAnsi="Georgia" w:cs="Times New Roman"/>
          <w:color w:val="333333"/>
          <w:sz w:val="27"/>
          <w:szCs w:val="27"/>
        </w:rPr>
      </w:pPr>
      <w:r w:rsidRPr="00580D8E">
        <w:rPr>
          <w:rFonts w:ascii="Georgia" w:eastAsia="Times New Roman" w:hAnsi="Georgia" w:cs="Times New Roman"/>
          <w:b/>
          <w:bCs/>
          <w:color w:val="333333"/>
          <w:sz w:val="27"/>
          <w:szCs w:val="27"/>
        </w:rPr>
        <w:t>DHL Research is finding that machine learning enables logistics and supply chain operations to optimize capacity utilization, improve customer experience, reduce risk, and create new business models.</w:t>
      </w:r>
      <w:r w:rsidRPr="00580D8E">
        <w:rPr>
          <w:rFonts w:ascii="Georgia" w:eastAsia="Times New Roman" w:hAnsi="Georgia" w:cs="Times New Roman"/>
          <w:color w:val="333333"/>
          <w:sz w:val="27"/>
          <w:szCs w:val="27"/>
        </w:rPr>
        <w:t xml:space="preserve"> DHL’s research team continually tracks and evaluates the impact of emerging technologies on logistics and supply chain performance. They’re also predicting that AI will enable back-office automation, predictive operations, intelligent logistics assets, and new customer experience models. Source: DHL Trend </w:t>
      </w:r>
      <w:r w:rsidRPr="00580D8E">
        <w:rPr>
          <w:rFonts w:ascii="Georgia" w:eastAsia="Times New Roman" w:hAnsi="Georgia" w:cs="Times New Roman"/>
          <w:color w:val="333333"/>
          <w:sz w:val="27"/>
          <w:szCs w:val="27"/>
        </w:rPr>
        <w:lastRenderedPageBreak/>
        <w:t>Research, </w:t>
      </w:r>
      <w:hyperlink r:id="rId24" w:tgtFrame="_blank" w:history="1">
        <w:r w:rsidRPr="00580D8E">
          <w:rPr>
            <w:rFonts w:ascii="Georgia" w:eastAsia="Times New Roman" w:hAnsi="Georgia" w:cs="Times New Roman"/>
            <w:color w:val="003891"/>
            <w:u w:val="single"/>
          </w:rPr>
          <w:t>Logistics Trend Radar, Version 2018/2019</w:t>
        </w:r>
      </w:hyperlink>
      <w:r w:rsidRPr="00580D8E">
        <w:rPr>
          <w:rFonts w:ascii="Georgia" w:eastAsia="Times New Roman" w:hAnsi="Georgia" w:cs="Times New Roman"/>
          <w:color w:val="333333"/>
          <w:sz w:val="27"/>
          <w:szCs w:val="27"/>
        </w:rPr>
        <w:t> (PDF, 55 pp., no opt-in)</w:t>
      </w:r>
    </w:p>
    <w:p w:rsidR="00580D8E" w:rsidRPr="00580D8E" w:rsidRDefault="00580D8E" w:rsidP="00580D8E">
      <w:pPr>
        <w:shd w:val="clear" w:color="auto" w:fill="FCFCFC"/>
        <w:spacing w:line="0" w:lineRule="auto"/>
        <w:rPr>
          <w:rFonts w:ascii="Georgia" w:eastAsia="Times New Roman" w:hAnsi="Georgia" w:cs="Times New Roman"/>
          <w:color w:val="333333"/>
          <w:sz w:val="27"/>
          <w:szCs w:val="27"/>
        </w:rPr>
      </w:pPr>
      <w:r w:rsidRPr="00580D8E">
        <w:rPr>
          <w:rFonts w:ascii="Georgia" w:eastAsia="Times New Roman" w:hAnsi="Georgia" w:cs="Times New Roman"/>
          <w:noProof/>
          <w:color w:val="003891"/>
          <w:sz w:val="27"/>
          <w:szCs w:val="27"/>
        </w:rPr>
        <w:drawing>
          <wp:inline distT="0" distB="0" distL="0" distR="0">
            <wp:extent cx="5943600" cy="3282950"/>
            <wp:effectExtent l="0" t="0" r="0" b="6350"/>
            <wp:docPr id="4" name="Picture 4" descr="uncaptioned">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captioned">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282950"/>
                    </a:xfrm>
                    <a:prstGeom prst="rect">
                      <a:avLst/>
                    </a:prstGeom>
                    <a:noFill/>
                    <a:ln>
                      <a:noFill/>
                    </a:ln>
                  </pic:spPr>
                </pic:pic>
              </a:graphicData>
            </a:graphic>
          </wp:inline>
        </w:drawing>
      </w:r>
    </w:p>
    <w:p w:rsidR="00580D8E" w:rsidRPr="00580D8E" w:rsidRDefault="00580D8E" w:rsidP="00580D8E">
      <w:pPr>
        <w:shd w:val="clear" w:color="auto" w:fill="FCFCFC"/>
        <w:spacing w:line="270" w:lineRule="atLeast"/>
        <w:rPr>
          <w:rFonts w:ascii="Arial" w:eastAsia="Times New Roman" w:hAnsi="Arial" w:cs="Arial"/>
          <w:color w:val="737373"/>
          <w:sz w:val="27"/>
          <w:szCs w:val="27"/>
        </w:rPr>
      </w:pPr>
      <w:r w:rsidRPr="00580D8E">
        <w:rPr>
          <w:rFonts w:ascii="Arial" w:eastAsia="Times New Roman" w:hAnsi="Arial" w:cs="Arial"/>
          <w:caps/>
          <w:color w:val="737373"/>
          <w:sz w:val="14"/>
          <w:szCs w:val="14"/>
        </w:rPr>
        <w:t>SOURCE: DHL TREND RESEARCH, LOGISTICS TREND RADAR, VERSION 2018/2019 (PDF, 55 PP., NO OPT-IN)</w:t>
      </w:r>
    </w:p>
    <w:p w:rsidR="00580D8E" w:rsidRPr="00580D8E" w:rsidRDefault="00580D8E" w:rsidP="00580D8E">
      <w:pPr>
        <w:numPr>
          <w:ilvl w:val="0"/>
          <w:numId w:val="7"/>
        </w:numPr>
        <w:shd w:val="clear" w:color="auto" w:fill="FCFCFC"/>
        <w:spacing w:before="100" w:beforeAutospacing="1" w:after="100" w:afterAutospacing="1"/>
        <w:ind w:left="1440"/>
        <w:rPr>
          <w:rFonts w:ascii="Georgia" w:eastAsia="Times New Roman" w:hAnsi="Georgia" w:cs="Times New Roman"/>
          <w:color w:val="333333"/>
          <w:sz w:val="27"/>
          <w:szCs w:val="27"/>
        </w:rPr>
      </w:pPr>
      <w:r w:rsidRPr="00580D8E">
        <w:rPr>
          <w:rFonts w:ascii="Georgia" w:eastAsia="Times New Roman" w:hAnsi="Georgia" w:cs="Times New Roman"/>
          <w:b/>
          <w:bCs/>
          <w:color w:val="333333"/>
          <w:sz w:val="27"/>
          <w:szCs w:val="27"/>
        </w:rPr>
        <w:t xml:space="preserve">Detecting and acting on inconsistent supplier quality levels and deliveries using machine learning-based applications is an </w:t>
      </w:r>
      <w:proofErr w:type="gramStart"/>
      <w:r w:rsidRPr="00580D8E">
        <w:rPr>
          <w:rFonts w:ascii="Georgia" w:eastAsia="Times New Roman" w:hAnsi="Georgia" w:cs="Times New Roman"/>
          <w:b/>
          <w:bCs/>
          <w:color w:val="333333"/>
          <w:sz w:val="27"/>
          <w:szCs w:val="27"/>
        </w:rPr>
        <w:t>area manufacturers</w:t>
      </w:r>
      <w:proofErr w:type="gramEnd"/>
      <w:r w:rsidRPr="00580D8E">
        <w:rPr>
          <w:rFonts w:ascii="Georgia" w:eastAsia="Times New Roman" w:hAnsi="Georgia" w:cs="Times New Roman"/>
          <w:b/>
          <w:bCs/>
          <w:color w:val="333333"/>
          <w:sz w:val="27"/>
          <w:szCs w:val="27"/>
        </w:rPr>
        <w:t xml:space="preserve"> are investing in today.</w:t>
      </w:r>
      <w:r w:rsidRPr="00580D8E">
        <w:rPr>
          <w:rFonts w:ascii="Georgia" w:eastAsia="Times New Roman" w:hAnsi="Georgia" w:cs="Times New Roman"/>
          <w:color w:val="333333"/>
          <w:sz w:val="27"/>
          <w:szCs w:val="27"/>
        </w:rPr>
        <w:t> Based on conversations with North American-based mid-tier manufacturers, the second most significant growth barrier they’re facing today is suppliers’ lack of consistent quality and delivery performance. The greatest growth barrier is the lack of skilled labor available. Using machine learning and advanced analytics manufacturers can discover quickly who their best and worst suppliers are, and which production centers are most accurate in catching errors. Manufacturers are using dashboards much like the one below for applying machine learning to supplier quality, delivery and consistency challenges. Source: Microsoft, </w:t>
      </w:r>
      <w:hyperlink r:id="rId27" w:tgtFrame="_blank" w:history="1">
        <w:r w:rsidRPr="00580D8E">
          <w:rPr>
            <w:rFonts w:ascii="Georgia" w:eastAsia="Times New Roman" w:hAnsi="Georgia" w:cs="Times New Roman"/>
            <w:color w:val="003891"/>
            <w:u w:val="single"/>
          </w:rPr>
          <w:t>Supplier Quality Analysis sample for Power BI: Take a tour</w:t>
        </w:r>
      </w:hyperlink>
      <w:r w:rsidRPr="00580D8E">
        <w:rPr>
          <w:rFonts w:ascii="Georgia" w:eastAsia="Times New Roman" w:hAnsi="Georgia" w:cs="Times New Roman"/>
          <w:color w:val="333333"/>
          <w:sz w:val="27"/>
          <w:szCs w:val="27"/>
        </w:rPr>
        <w:t>, 2018</w:t>
      </w:r>
    </w:p>
    <w:p w:rsidR="00580D8E" w:rsidRPr="00580D8E" w:rsidRDefault="00580D8E" w:rsidP="00580D8E">
      <w:pPr>
        <w:shd w:val="clear" w:color="auto" w:fill="FCFCFC"/>
        <w:spacing w:line="0" w:lineRule="auto"/>
        <w:rPr>
          <w:rFonts w:ascii="Georgia" w:eastAsia="Times New Roman" w:hAnsi="Georgia" w:cs="Times New Roman"/>
          <w:color w:val="333333"/>
          <w:sz w:val="27"/>
          <w:szCs w:val="27"/>
        </w:rPr>
      </w:pPr>
      <w:r w:rsidRPr="00580D8E">
        <w:rPr>
          <w:rFonts w:ascii="Georgia" w:eastAsia="Times New Roman" w:hAnsi="Georgia" w:cs="Times New Roman"/>
          <w:noProof/>
          <w:color w:val="003891"/>
          <w:sz w:val="27"/>
          <w:szCs w:val="27"/>
        </w:rPr>
        <w:lastRenderedPageBreak/>
        <w:drawing>
          <wp:inline distT="0" distB="0" distL="0" distR="0">
            <wp:extent cx="5943600" cy="5382895"/>
            <wp:effectExtent l="0" t="0" r="0" b="1905"/>
            <wp:docPr id="3" name="Picture 3" descr="uncaptioned">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captioned">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5382895"/>
                    </a:xfrm>
                    <a:prstGeom prst="rect">
                      <a:avLst/>
                    </a:prstGeom>
                    <a:noFill/>
                    <a:ln>
                      <a:noFill/>
                    </a:ln>
                  </pic:spPr>
                </pic:pic>
              </a:graphicData>
            </a:graphic>
          </wp:inline>
        </w:drawing>
      </w:r>
    </w:p>
    <w:p w:rsidR="00580D8E" w:rsidRPr="00580D8E" w:rsidRDefault="00580D8E" w:rsidP="00580D8E">
      <w:pPr>
        <w:shd w:val="clear" w:color="auto" w:fill="FCFCFC"/>
        <w:spacing w:line="270" w:lineRule="atLeast"/>
        <w:rPr>
          <w:rFonts w:ascii="Arial" w:eastAsia="Times New Roman" w:hAnsi="Arial" w:cs="Arial"/>
          <w:color w:val="737373"/>
          <w:sz w:val="27"/>
          <w:szCs w:val="27"/>
        </w:rPr>
      </w:pPr>
      <w:r w:rsidRPr="00580D8E">
        <w:rPr>
          <w:rFonts w:ascii="Arial" w:eastAsia="Times New Roman" w:hAnsi="Arial" w:cs="Arial"/>
          <w:caps/>
          <w:color w:val="737373"/>
          <w:sz w:val="14"/>
          <w:szCs w:val="14"/>
        </w:rPr>
        <w:t>SOURCE: MICROSOFT, SUPPLIER QUALITY ANALYSIS SAMPLE FOR POWER BI: TAKE A TOUR, 2018</w:t>
      </w:r>
    </w:p>
    <w:p w:rsidR="00580D8E" w:rsidRPr="00580D8E" w:rsidRDefault="00580D8E" w:rsidP="00580D8E">
      <w:pPr>
        <w:numPr>
          <w:ilvl w:val="0"/>
          <w:numId w:val="8"/>
        </w:numPr>
        <w:shd w:val="clear" w:color="auto" w:fill="FCFCFC"/>
        <w:spacing w:before="100" w:beforeAutospacing="1" w:after="100" w:afterAutospacing="1"/>
        <w:ind w:left="1440"/>
        <w:rPr>
          <w:rFonts w:ascii="Georgia" w:eastAsia="Times New Roman" w:hAnsi="Georgia" w:cs="Times New Roman"/>
          <w:color w:val="333333"/>
          <w:sz w:val="27"/>
          <w:szCs w:val="27"/>
        </w:rPr>
      </w:pPr>
      <w:r w:rsidRPr="00580D8E">
        <w:rPr>
          <w:rFonts w:ascii="Georgia" w:eastAsia="Times New Roman" w:hAnsi="Georgia" w:cs="Times New Roman"/>
          <w:b/>
          <w:bCs/>
          <w:color w:val="333333"/>
          <w:sz w:val="27"/>
          <w:szCs w:val="27"/>
        </w:rPr>
        <w:t>Reducing risk and the potential for fraud, while improving the product and process quality based on insights gained from machine learning is forcing inspection’s inflection point across supply chains today.</w:t>
      </w:r>
      <w:r w:rsidRPr="00580D8E">
        <w:rPr>
          <w:rFonts w:ascii="Georgia" w:eastAsia="Times New Roman" w:hAnsi="Georgia" w:cs="Times New Roman"/>
          <w:color w:val="333333"/>
          <w:sz w:val="27"/>
          <w:szCs w:val="27"/>
        </w:rPr>
        <w:t> When inspections are automated using mobile technologies and results are uploaded in real-time to a secure cloud-based platform, machine learning algorithms can deliver insights that immediately reduce risks and the potential for fraud. </w:t>
      </w:r>
      <w:proofErr w:type="spellStart"/>
      <w:r w:rsidRPr="00580D8E">
        <w:rPr>
          <w:rFonts w:ascii="Georgia" w:eastAsia="Times New Roman" w:hAnsi="Georgia" w:cs="Times New Roman"/>
          <w:color w:val="333333"/>
          <w:sz w:val="27"/>
          <w:szCs w:val="27"/>
        </w:rPr>
        <w:fldChar w:fldCharType="begin"/>
      </w:r>
      <w:r w:rsidRPr="00580D8E">
        <w:rPr>
          <w:rFonts w:ascii="Georgia" w:eastAsia="Times New Roman" w:hAnsi="Georgia" w:cs="Times New Roman"/>
          <w:color w:val="333333"/>
          <w:sz w:val="27"/>
          <w:szCs w:val="27"/>
        </w:rPr>
        <w:instrText xml:space="preserve"> HYPERLINK "https://www.inspectorio.com/" \t "_blank" </w:instrText>
      </w:r>
      <w:r w:rsidRPr="00580D8E">
        <w:rPr>
          <w:rFonts w:ascii="Georgia" w:eastAsia="Times New Roman" w:hAnsi="Georgia" w:cs="Times New Roman"/>
          <w:color w:val="333333"/>
          <w:sz w:val="27"/>
          <w:szCs w:val="27"/>
        </w:rPr>
        <w:fldChar w:fldCharType="separate"/>
      </w:r>
      <w:r w:rsidRPr="00580D8E">
        <w:rPr>
          <w:rFonts w:ascii="Georgia" w:eastAsia="Times New Roman" w:hAnsi="Georgia" w:cs="Times New Roman"/>
          <w:color w:val="003891"/>
          <w:u w:val="single"/>
        </w:rPr>
        <w:t>Inspectorio</w:t>
      </w:r>
      <w:proofErr w:type="spellEnd"/>
      <w:r w:rsidRPr="00580D8E">
        <w:rPr>
          <w:rFonts w:ascii="Georgia" w:eastAsia="Times New Roman" w:hAnsi="Georgia" w:cs="Times New Roman"/>
          <w:color w:val="333333"/>
          <w:sz w:val="27"/>
          <w:szCs w:val="27"/>
        </w:rPr>
        <w:fldChar w:fldCharType="end"/>
      </w:r>
      <w:r w:rsidRPr="00580D8E">
        <w:rPr>
          <w:rFonts w:ascii="Georgia" w:eastAsia="Times New Roman" w:hAnsi="Georgia" w:cs="Times New Roman"/>
          <w:color w:val="333333"/>
          <w:sz w:val="27"/>
          <w:szCs w:val="27"/>
        </w:rPr>
        <w:t> is a machine learning startup to watch in this area. They’re tackling the many problems that a lack of inspection and supply chain visibility creates, focusing on how they can solve them immediately for brands and retailers. The graphic below explains their platform. Source: Forbes, </w:t>
      </w:r>
      <w:hyperlink r:id="rId30" w:anchor="2f26ef644397" w:tgtFrame="_self" w:history="1">
        <w:r w:rsidRPr="00580D8E">
          <w:rPr>
            <w:rFonts w:ascii="Georgia" w:eastAsia="Times New Roman" w:hAnsi="Georgia" w:cs="Times New Roman"/>
            <w:color w:val="003891"/>
            <w:u w:val="single"/>
          </w:rPr>
          <w:t xml:space="preserve">How Machine Learning </w:t>
        </w:r>
        <w:r w:rsidRPr="00580D8E">
          <w:rPr>
            <w:rFonts w:ascii="Georgia" w:eastAsia="Times New Roman" w:hAnsi="Georgia" w:cs="Times New Roman"/>
            <w:color w:val="003891"/>
            <w:u w:val="single"/>
          </w:rPr>
          <w:lastRenderedPageBreak/>
          <w:t>Improves Manufacturing Inspections, Product Quality &amp; Supply Chain Visibility,</w:t>
        </w:r>
      </w:hyperlink>
      <w:r w:rsidRPr="00580D8E">
        <w:rPr>
          <w:rFonts w:ascii="Georgia" w:eastAsia="Times New Roman" w:hAnsi="Georgia" w:cs="Times New Roman"/>
          <w:color w:val="333333"/>
          <w:sz w:val="27"/>
          <w:szCs w:val="27"/>
        </w:rPr>
        <w:t> January 23, 2019</w:t>
      </w:r>
    </w:p>
    <w:p w:rsidR="00580D8E" w:rsidRPr="00580D8E" w:rsidRDefault="00580D8E" w:rsidP="00580D8E">
      <w:pPr>
        <w:shd w:val="clear" w:color="auto" w:fill="FCFCFC"/>
        <w:spacing w:line="0" w:lineRule="auto"/>
        <w:rPr>
          <w:rFonts w:ascii="Georgia" w:eastAsia="Times New Roman" w:hAnsi="Georgia" w:cs="Times New Roman"/>
          <w:color w:val="333333"/>
          <w:sz w:val="27"/>
          <w:szCs w:val="27"/>
        </w:rPr>
      </w:pPr>
      <w:r w:rsidRPr="00580D8E">
        <w:rPr>
          <w:rFonts w:ascii="Georgia" w:eastAsia="Times New Roman" w:hAnsi="Georgia" w:cs="Times New Roman"/>
          <w:noProof/>
          <w:color w:val="003891"/>
          <w:sz w:val="27"/>
          <w:szCs w:val="27"/>
        </w:rPr>
        <w:drawing>
          <wp:inline distT="0" distB="0" distL="0" distR="0">
            <wp:extent cx="5943600" cy="5608320"/>
            <wp:effectExtent l="0" t="0" r="0" b="5080"/>
            <wp:docPr id="2" name="Picture 2" descr="uncaptioned">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captioned">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5608320"/>
                    </a:xfrm>
                    <a:prstGeom prst="rect">
                      <a:avLst/>
                    </a:prstGeom>
                    <a:noFill/>
                    <a:ln>
                      <a:noFill/>
                    </a:ln>
                  </pic:spPr>
                </pic:pic>
              </a:graphicData>
            </a:graphic>
          </wp:inline>
        </w:drawing>
      </w:r>
    </w:p>
    <w:p w:rsidR="00580D8E" w:rsidRPr="00580D8E" w:rsidRDefault="00580D8E" w:rsidP="00580D8E">
      <w:pPr>
        <w:shd w:val="clear" w:color="auto" w:fill="FCFCFC"/>
        <w:spacing w:line="270" w:lineRule="atLeast"/>
        <w:rPr>
          <w:rFonts w:ascii="Arial" w:eastAsia="Times New Roman" w:hAnsi="Arial" w:cs="Arial"/>
          <w:color w:val="737373"/>
          <w:sz w:val="27"/>
          <w:szCs w:val="27"/>
        </w:rPr>
      </w:pPr>
      <w:r w:rsidRPr="00580D8E">
        <w:rPr>
          <w:rFonts w:ascii="Arial" w:eastAsia="Times New Roman" w:hAnsi="Arial" w:cs="Arial"/>
          <w:caps/>
          <w:color w:val="737373"/>
          <w:sz w:val="14"/>
          <w:szCs w:val="14"/>
        </w:rPr>
        <w:t>SOURCE: FORBES, HOW MACHINE LEARNING IMPROVES MANUFACTURING INSPECTIONS, PRODUCT QUALITY &amp; SUPPLY CHAIN VISIBILITY, JANUARY 23, 2019</w:t>
      </w:r>
    </w:p>
    <w:p w:rsidR="00580D8E" w:rsidRPr="00580D8E" w:rsidRDefault="00580D8E" w:rsidP="00580D8E">
      <w:pPr>
        <w:numPr>
          <w:ilvl w:val="0"/>
          <w:numId w:val="9"/>
        </w:numPr>
        <w:shd w:val="clear" w:color="auto" w:fill="FCFCFC"/>
        <w:spacing w:before="100" w:beforeAutospacing="1" w:after="100" w:afterAutospacing="1"/>
        <w:ind w:left="1440"/>
        <w:rPr>
          <w:rFonts w:ascii="Georgia" w:eastAsia="Times New Roman" w:hAnsi="Georgia" w:cs="Times New Roman"/>
          <w:color w:val="333333"/>
          <w:sz w:val="27"/>
          <w:szCs w:val="27"/>
        </w:rPr>
      </w:pPr>
      <w:r w:rsidRPr="00580D8E">
        <w:rPr>
          <w:rFonts w:ascii="Georgia" w:eastAsia="Times New Roman" w:hAnsi="Georgia" w:cs="Times New Roman"/>
          <w:b/>
          <w:bCs/>
          <w:color w:val="333333"/>
          <w:sz w:val="27"/>
          <w:szCs w:val="27"/>
        </w:rPr>
        <w:t>Machine learning is making rapid gains in end-to-end supply chain visibility possible, providing predictive and prescriptive insights that are helping companies react faster than before.</w:t>
      </w:r>
      <w:r w:rsidRPr="00580D8E">
        <w:rPr>
          <w:rFonts w:ascii="Georgia" w:eastAsia="Times New Roman" w:hAnsi="Georgia" w:cs="Times New Roman"/>
          <w:color w:val="333333"/>
          <w:sz w:val="27"/>
          <w:szCs w:val="27"/>
        </w:rPr>
        <w:t> Combining multi-enterprise commerce networks for global trade and supply chain management with AI and machine learning platforms are revolutionizing supply chain end-to-end visibility. One of the early leaders in this area is </w:t>
      </w:r>
      <w:hyperlink r:id="rId33" w:tgtFrame="_blank" w:history="1">
        <w:r w:rsidRPr="00580D8E">
          <w:rPr>
            <w:rFonts w:ascii="Georgia" w:eastAsia="Times New Roman" w:hAnsi="Georgia" w:cs="Times New Roman"/>
            <w:color w:val="003891"/>
            <w:u w:val="single"/>
          </w:rPr>
          <w:t>Infor’s Control Center</w:t>
        </w:r>
      </w:hyperlink>
      <w:r w:rsidRPr="00580D8E">
        <w:rPr>
          <w:rFonts w:ascii="Georgia" w:eastAsia="Times New Roman" w:hAnsi="Georgia" w:cs="Times New Roman"/>
          <w:color w:val="333333"/>
          <w:sz w:val="27"/>
          <w:szCs w:val="27"/>
        </w:rPr>
        <w:t xml:space="preserve">. Control Center combines data from the Infor GT </w:t>
      </w:r>
      <w:r w:rsidRPr="00580D8E">
        <w:rPr>
          <w:rFonts w:ascii="Georgia" w:eastAsia="Times New Roman" w:hAnsi="Georgia" w:cs="Times New Roman"/>
          <w:color w:val="333333"/>
          <w:sz w:val="27"/>
          <w:szCs w:val="27"/>
        </w:rPr>
        <w:lastRenderedPageBreak/>
        <w:t>Nexus Commerce Network, acquired by the company in September 2015, with </w:t>
      </w:r>
      <w:hyperlink r:id="rId34" w:tgtFrame="_blank" w:history="1">
        <w:r w:rsidRPr="00580D8E">
          <w:rPr>
            <w:rFonts w:ascii="Georgia" w:eastAsia="Times New Roman" w:hAnsi="Georgia" w:cs="Times New Roman"/>
            <w:color w:val="003891"/>
            <w:u w:val="single"/>
          </w:rPr>
          <w:t>Infor’s Coleman Artificial Intelligence (AI)</w:t>
        </w:r>
      </w:hyperlink>
      <w:r w:rsidRPr="00580D8E">
        <w:rPr>
          <w:rFonts w:ascii="Georgia" w:eastAsia="Times New Roman" w:hAnsi="Georgia" w:cs="Times New Roman"/>
          <w:color w:val="333333"/>
          <w:sz w:val="27"/>
          <w:szCs w:val="27"/>
        </w:rPr>
        <w:t> Infor chose to name their AI platform after the inspiring physicist and mathematician </w:t>
      </w:r>
      <w:hyperlink r:id="rId35" w:tgtFrame="_blank" w:history="1">
        <w:r w:rsidRPr="00580D8E">
          <w:rPr>
            <w:rFonts w:ascii="Georgia" w:eastAsia="Times New Roman" w:hAnsi="Georgia" w:cs="Times New Roman"/>
            <w:color w:val="003891"/>
            <w:u w:val="single"/>
          </w:rPr>
          <w:t>Katherine Coleman Johnson</w:t>
        </w:r>
      </w:hyperlink>
      <w:r w:rsidRPr="00580D8E">
        <w:rPr>
          <w:rFonts w:ascii="Georgia" w:eastAsia="Times New Roman" w:hAnsi="Georgia" w:cs="Times New Roman"/>
          <w:color w:val="333333"/>
          <w:sz w:val="27"/>
          <w:szCs w:val="27"/>
        </w:rPr>
        <w:t>, whose trail-blazing work helped NASA land on the moon. Be sure to pick up a copy of the book and see the movie </w:t>
      </w:r>
      <w:hyperlink r:id="rId36" w:tgtFrame="_blank" w:history="1">
        <w:r w:rsidRPr="00580D8E">
          <w:rPr>
            <w:rFonts w:ascii="Georgia" w:eastAsia="Times New Roman" w:hAnsi="Georgia" w:cs="Times New Roman"/>
            <w:color w:val="003891"/>
            <w:u w:val="single"/>
          </w:rPr>
          <w:t>Hidden Figures</w:t>
        </w:r>
      </w:hyperlink>
      <w:r w:rsidRPr="00580D8E">
        <w:rPr>
          <w:rFonts w:ascii="Georgia" w:eastAsia="Times New Roman" w:hAnsi="Georgia" w:cs="Times New Roman"/>
          <w:color w:val="333333"/>
          <w:sz w:val="27"/>
          <w:szCs w:val="27"/>
        </w:rPr>
        <w:t> if you haven’t already to appreciate her and many other brilliant women mathematicians’ many contributions to space exploration. </w:t>
      </w:r>
      <w:proofErr w:type="spellStart"/>
      <w:r w:rsidRPr="00580D8E">
        <w:rPr>
          <w:rFonts w:ascii="Georgia" w:eastAsia="Times New Roman" w:hAnsi="Georgia" w:cs="Times New Roman"/>
          <w:color w:val="333333"/>
          <w:sz w:val="27"/>
          <w:szCs w:val="27"/>
        </w:rPr>
        <w:fldChar w:fldCharType="begin"/>
      </w:r>
      <w:r w:rsidRPr="00580D8E">
        <w:rPr>
          <w:rFonts w:ascii="Georgia" w:eastAsia="Times New Roman" w:hAnsi="Georgia" w:cs="Times New Roman"/>
          <w:color w:val="333333"/>
          <w:sz w:val="27"/>
          <w:szCs w:val="27"/>
        </w:rPr>
        <w:instrText xml:space="preserve"> HYPERLINK "http://www.clresearch.com/home/" \t "_blank" </w:instrText>
      </w:r>
      <w:r w:rsidRPr="00580D8E">
        <w:rPr>
          <w:rFonts w:ascii="Georgia" w:eastAsia="Times New Roman" w:hAnsi="Georgia" w:cs="Times New Roman"/>
          <w:color w:val="333333"/>
          <w:sz w:val="27"/>
          <w:szCs w:val="27"/>
        </w:rPr>
        <w:fldChar w:fldCharType="separate"/>
      </w:r>
      <w:r w:rsidRPr="00580D8E">
        <w:rPr>
          <w:rFonts w:ascii="Georgia" w:eastAsia="Times New Roman" w:hAnsi="Georgia" w:cs="Times New Roman"/>
          <w:color w:val="003891"/>
          <w:u w:val="single"/>
        </w:rPr>
        <w:t>ChainLink</w:t>
      </w:r>
      <w:proofErr w:type="spellEnd"/>
      <w:r w:rsidRPr="00580D8E">
        <w:rPr>
          <w:rFonts w:ascii="Georgia" w:eastAsia="Times New Roman" w:hAnsi="Georgia" w:cs="Times New Roman"/>
          <w:color w:val="003891"/>
          <w:u w:val="single"/>
        </w:rPr>
        <w:t xml:space="preserve"> Research</w:t>
      </w:r>
      <w:r w:rsidRPr="00580D8E">
        <w:rPr>
          <w:rFonts w:ascii="Georgia" w:eastAsia="Times New Roman" w:hAnsi="Georgia" w:cs="Times New Roman"/>
          <w:color w:val="333333"/>
          <w:sz w:val="27"/>
          <w:szCs w:val="27"/>
        </w:rPr>
        <w:fldChar w:fldCharType="end"/>
      </w:r>
      <w:r w:rsidRPr="00580D8E">
        <w:rPr>
          <w:rFonts w:ascii="Georgia" w:eastAsia="Times New Roman" w:hAnsi="Georgia" w:cs="Times New Roman"/>
          <w:color w:val="333333"/>
          <w:sz w:val="27"/>
          <w:szCs w:val="27"/>
        </w:rPr>
        <w:t> provides an overview of Control Center in their article, </w:t>
      </w:r>
      <w:hyperlink r:id="rId37" w:tgtFrame="_blank" w:history="1">
        <w:r w:rsidRPr="00580D8E">
          <w:rPr>
            <w:rFonts w:ascii="Georgia" w:eastAsia="Times New Roman" w:hAnsi="Georgia" w:cs="Times New Roman"/>
            <w:color w:val="003891"/>
            <w:u w:val="single"/>
          </w:rPr>
          <w:t>How Infor is Helping to Realize Human Potential</w:t>
        </w:r>
      </w:hyperlink>
      <w:r w:rsidRPr="00580D8E">
        <w:rPr>
          <w:rFonts w:ascii="Georgia" w:eastAsia="Times New Roman" w:hAnsi="Georgia" w:cs="Times New Roman"/>
          <w:color w:val="333333"/>
          <w:sz w:val="27"/>
          <w:szCs w:val="27"/>
        </w:rPr>
        <w:t>, and two screens from Control Center are shown below.</w:t>
      </w:r>
    </w:p>
    <w:p w:rsidR="00580D8E" w:rsidRPr="00580D8E" w:rsidRDefault="00580D8E" w:rsidP="00580D8E">
      <w:pPr>
        <w:shd w:val="clear" w:color="auto" w:fill="FCFCFC"/>
        <w:spacing w:line="0" w:lineRule="auto"/>
        <w:rPr>
          <w:rFonts w:ascii="Georgia" w:eastAsia="Times New Roman" w:hAnsi="Georgia" w:cs="Times New Roman"/>
          <w:color w:val="333333"/>
          <w:sz w:val="27"/>
          <w:szCs w:val="27"/>
        </w:rPr>
      </w:pPr>
      <w:r w:rsidRPr="00580D8E">
        <w:rPr>
          <w:rFonts w:ascii="Georgia" w:eastAsia="Times New Roman" w:hAnsi="Georgia" w:cs="Times New Roman"/>
          <w:noProof/>
          <w:color w:val="003891"/>
          <w:sz w:val="27"/>
          <w:szCs w:val="27"/>
        </w:rPr>
        <w:drawing>
          <wp:inline distT="0" distB="0" distL="0" distR="0">
            <wp:extent cx="5943600" cy="5820410"/>
            <wp:effectExtent l="0" t="0" r="0" b="0"/>
            <wp:docPr id="1" name="Picture 1" descr="uncaptioned">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ncaptioned">
                      <a:hlinkClick r:id="rId38"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5820410"/>
                    </a:xfrm>
                    <a:prstGeom prst="rect">
                      <a:avLst/>
                    </a:prstGeom>
                    <a:noFill/>
                    <a:ln>
                      <a:noFill/>
                    </a:ln>
                  </pic:spPr>
                </pic:pic>
              </a:graphicData>
            </a:graphic>
          </wp:inline>
        </w:drawing>
      </w:r>
    </w:p>
    <w:p w:rsidR="00580D8E" w:rsidRPr="00580D8E" w:rsidRDefault="00580D8E" w:rsidP="00580D8E">
      <w:pPr>
        <w:shd w:val="clear" w:color="auto" w:fill="FCFCFC"/>
        <w:spacing w:line="270" w:lineRule="atLeast"/>
        <w:rPr>
          <w:rFonts w:ascii="Arial" w:eastAsia="Times New Roman" w:hAnsi="Arial" w:cs="Arial"/>
          <w:color w:val="737373"/>
          <w:sz w:val="27"/>
          <w:szCs w:val="27"/>
        </w:rPr>
      </w:pPr>
      <w:r w:rsidRPr="00580D8E">
        <w:rPr>
          <w:rFonts w:ascii="Arial" w:eastAsia="Times New Roman" w:hAnsi="Arial" w:cs="Arial"/>
          <w:caps/>
          <w:color w:val="737373"/>
          <w:sz w:val="14"/>
          <w:szCs w:val="14"/>
        </w:rPr>
        <w:t>CHAINLINK RESEARCH, HOW INFOR IS HELPING TO REALIZE HUMAN POTENTIAL,</w:t>
      </w:r>
    </w:p>
    <w:p w:rsidR="00580D8E" w:rsidRPr="00580D8E" w:rsidRDefault="00580D8E" w:rsidP="00580D8E">
      <w:pPr>
        <w:numPr>
          <w:ilvl w:val="0"/>
          <w:numId w:val="10"/>
        </w:numPr>
        <w:shd w:val="clear" w:color="auto" w:fill="FCFCFC"/>
        <w:spacing w:before="100" w:beforeAutospacing="1" w:after="100" w:afterAutospacing="1"/>
        <w:ind w:left="1440"/>
        <w:rPr>
          <w:rFonts w:ascii="Georgia" w:eastAsia="Times New Roman" w:hAnsi="Georgia" w:cs="Times New Roman"/>
          <w:color w:val="333333"/>
          <w:sz w:val="27"/>
          <w:szCs w:val="27"/>
        </w:rPr>
      </w:pPr>
      <w:r w:rsidRPr="00580D8E">
        <w:rPr>
          <w:rFonts w:ascii="Georgia" w:eastAsia="Times New Roman" w:hAnsi="Georgia" w:cs="Times New Roman"/>
          <w:b/>
          <w:bCs/>
          <w:color w:val="333333"/>
          <w:sz w:val="27"/>
          <w:szCs w:val="27"/>
        </w:rPr>
        <w:lastRenderedPageBreak/>
        <w:t>Machine learning is proving to be foundational for thwarting privileged credential abuse which is the leading cause of security breaches across global supply chains. </w:t>
      </w:r>
      <w:r w:rsidRPr="00580D8E">
        <w:rPr>
          <w:rFonts w:ascii="Georgia" w:eastAsia="Times New Roman" w:hAnsi="Georgia" w:cs="Times New Roman"/>
          <w:color w:val="333333"/>
          <w:sz w:val="27"/>
          <w:szCs w:val="27"/>
        </w:rPr>
        <w:t xml:space="preserve">By taking a least privilege access approach, organizations can minimize attack surfaces, improve audit and compliance visibility, and reduce risk, complexity, and the costs of operating a modern, hybrid enterprise. CIOs are solving the paradox of privileged credential abuse in their supply chains by knowing that even if a privileged user has entered the right </w:t>
      </w:r>
      <w:proofErr w:type="gramStart"/>
      <w:r w:rsidRPr="00580D8E">
        <w:rPr>
          <w:rFonts w:ascii="Georgia" w:eastAsia="Times New Roman" w:hAnsi="Georgia" w:cs="Times New Roman"/>
          <w:color w:val="333333"/>
          <w:sz w:val="27"/>
          <w:szCs w:val="27"/>
        </w:rPr>
        <w:t>credentials</w:t>
      </w:r>
      <w:proofErr w:type="gramEnd"/>
      <w:r w:rsidRPr="00580D8E">
        <w:rPr>
          <w:rFonts w:ascii="Georgia" w:eastAsia="Times New Roman" w:hAnsi="Georgia" w:cs="Times New Roman"/>
          <w:color w:val="333333"/>
          <w:sz w:val="27"/>
          <w:szCs w:val="27"/>
        </w:rPr>
        <w:t xml:space="preserve"> but the request comes in with risky context, then stronger verification is needed to permit access.  </w:t>
      </w:r>
      <w:hyperlink r:id="rId40" w:tgtFrame="_blank" w:history="1">
        <w:r w:rsidRPr="00580D8E">
          <w:rPr>
            <w:rFonts w:ascii="Georgia" w:eastAsia="Times New Roman" w:hAnsi="Georgia" w:cs="Times New Roman"/>
            <w:color w:val="003891"/>
            <w:u w:val="single"/>
          </w:rPr>
          <w:t>Zero Trust Privilege</w:t>
        </w:r>
      </w:hyperlink>
      <w:r w:rsidRPr="00580D8E">
        <w:rPr>
          <w:rFonts w:ascii="Georgia" w:eastAsia="Times New Roman" w:hAnsi="Georgia" w:cs="Times New Roman"/>
          <w:color w:val="333333"/>
          <w:sz w:val="27"/>
          <w:szCs w:val="27"/>
        </w:rPr>
        <w:t> is emerging as a proven framework for thwarting privileged credential abuse by verifying who is requesting access, the context of the request, and the risk of the access environment.  </w:t>
      </w:r>
      <w:hyperlink r:id="rId41" w:tgtFrame="_blank" w:history="1">
        <w:r w:rsidRPr="00580D8E">
          <w:rPr>
            <w:rFonts w:ascii="Georgia" w:eastAsia="Times New Roman" w:hAnsi="Georgia" w:cs="Times New Roman"/>
            <w:color w:val="003891"/>
            <w:u w:val="single"/>
          </w:rPr>
          <w:t>Centrify</w:t>
        </w:r>
      </w:hyperlink>
      <w:r w:rsidRPr="00580D8E">
        <w:rPr>
          <w:rFonts w:ascii="Georgia" w:eastAsia="Times New Roman" w:hAnsi="Georgia" w:cs="Times New Roman"/>
          <w:color w:val="333333"/>
          <w:sz w:val="27"/>
          <w:szCs w:val="27"/>
        </w:rPr>
        <w:t> is a leader in this area, with globally-recognized suppliers including Cisco, Intel, Microsoft, and Salesforce being current customers.  Source: Forbes, </w:t>
      </w:r>
      <w:hyperlink r:id="rId42" w:anchor="45eb9a275c84" w:tgtFrame="_self" w:history="1">
        <w:r w:rsidRPr="00580D8E">
          <w:rPr>
            <w:rFonts w:ascii="Georgia" w:eastAsia="Times New Roman" w:hAnsi="Georgia" w:cs="Times New Roman"/>
            <w:color w:val="003891"/>
            <w:u w:val="single"/>
          </w:rPr>
          <w:t>High-Tech's Greatest Challenge Will Be Securing Supply Chains In 2019</w:t>
        </w:r>
      </w:hyperlink>
      <w:r w:rsidRPr="00580D8E">
        <w:rPr>
          <w:rFonts w:ascii="Georgia" w:eastAsia="Times New Roman" w:hAnsi="Georgia" w:cs="Times New Roman"/>
          <w:color w:val="333333"/>
          <w:sz w:val="27"/>
          <w:szCs w:val="27"/>
        </w:rPr>
        <w:t>, November 28, 2018</w:t>
      </w:r>
    </w:p>
    <w:p w:rsidR="00580D8E" w:rsidRPr="00580D8E" w:rsidRDefault="00580D8E" w:rsidP="00580D8E">
      <w:pPr>
        <w:numPr>
          <w:ilvl w:val="0"/>
          <w:numId w:val="10"/>
        </w:numPr>
        <w:shd w:val="clear" w:color="auto" w:fill="FCFCFC"/>
        <w:spacing w:before="100" w:beforeAutospacing="1" w:after="100" w:afterAutospacing="1"/>
        <w:ind w:left="1440"/>
        <w:rPr>
          <w:rFonts w:ascii="Georgia" w:eastAsia="Times New Roman" w:hAnsi="Georgia" w:cs="Times New Roman"/>
          <w:color w:val="333333"/>
          <w:sz w:val="27"/>
          <w:szCs w:val="27"/>
        </w:rPr>
      </w:pPr>
      <w:r w:rsidRPr="00580D8E">
        <w:rPr>
          <w:rFonts w:ascii="Georgia" w:eastAsia="Times New Roman" w:hAnsi="Georgia" w:cs="Times New Roman"/>
          <w:b/>
          <w:bCs/>
          <w:color w:val="333333"/>
          <w:sz w:val="27"/>
          <w:szCs w:val="27"/>
        </w:rPr>
        <w:t>Capitalizing on machine learning to predict preventative maintenance for freight and logistics machinery based on IoT data is improving asset utilization and reducing operating costs.</w:t>
      </w:r>
      <w:r w:rsidRPr="00580D8E">
        <w:rPr>
          <w:rFonts w:ascii="Georgia" w:eastAsia="Times New Roman" w:hAnsi="Georgia" w:cs="Times New Roman"/>
          <w:color w:val="333333"/>
          <w:sz w:val="27"/>
          <w:szCs w:val="27"/>
        </w:rPr>
        <w:t> McKinsey found that predictive maintenance enhanced by machine learning allows for better prediction and avoidance of machine failure by combining data from the advanced Internet of Things (IoT) sensors and maintenance logs as well as external sources. Asset productivity increases of up to 20% are possible and overall maintenance costs may be reduced by up to 10%. Source: Digital/McKinsey, </w:t>
      </w:r>
      <w:hyperlink r:id="rId43" w:tgtFrame="_blank" w:history="1">
        <w:r w:rsidRPr="00580D8E">
          <w:rPr>
            <w:rFonts w:ascii="Georgia" w:eastAsia="Times New Roman" w:hAnsi="Georgia" w:cs="Times New Roman"/>
            <w:color w:val="003891"/>
            <w:u w:val="single"/>
          </w:rPr>
          <w:t>Smartening up with Artificial Intelligence (AI) - What’s in it for Germany and its Industrial Sector?</w:t>
        </w:r>
      </w:hyperlink>
      <w:r w:rsidRPr="00580D8E">
        <w:rPr>
          <w:rFonts w:ascii="Georgia" w:eastAsia="Times New Roman" w:hAnsi="Georgia" w:cs="Times New Roman"/>
          <w:color w:val="333333"/>
          <w:sz w:val="27"/>
          <w:szCs w:val="27"/>
        </w:rPr>
        <w:t> (PDF, 52 pp., no opt-in).</w:t>
      </w:r>
    </w:p>
    <w:p w:rsidR="00580D8E" w:rsidRPr="00580D8E" w:rsidRDefault="00580D8E" w:rsidP="00580D8E">
      <w:pPr>
        <w:shd w:val="clear" w:color="auto" w:fill="FCFCFC"/>
        <w:spacing w:before="100" w:beforeAutospacing="1" w:after="100" w:afterAutospacing="1"/>
        <w:rPr>
          <w:rFonts w:ascii="Georgia" w:eastAsia="Times New Roman" w:hAnsi="Georgia" w:cs="Times New Roman"/>
          <w:color w:val="333333"/>
          <w:sz w:val="27"/>
          <w:szCs w:val="27"/>
        </w:rPr>
      </w:pPr>
      <w:r w:rsidRPr="00580D8E">
        <w:rPr>
          <w:rFonts w:ascii="Georgia" w:eastAsia="Times New Roman" w:hAnsi="Georgia" w:cs="Times New Roman"/>
          <w:b/>
          <w:bCs/>
          <w:color w:val="333333"/>
          <w:sz w:val="27"/>
          <w:szCs w:val="27"/>
        </w:rPr>
        <w:t>References</w:t>
      </w:r>
    </w:p>
    <w:p w:rsidR="00580D8E" w:rsidRPr="00580D8E" w:rsidRDefault="00580D8E" w:rsidP="00580D8E">
      <w:pPr>
        <w:shd w:val="clear" w:color="auto" w:fill="FCFCFC"/>
        <w:spacing w:before="100" w:beforeAutospacing="1" w:after="100" w:afterAutospacing="1"/>
        <w:rPr>
          <w:rFonts w:ascii="Georgia" w:eastAsia="Times New Roman" w:hAnsi="Georgia" w:cs="Times New Roman"/>
          <w:color w:val="333333"/>
          <w:sz w:val="27"/>
          <w:szCs w:val="27"/>
        </w:rPr>
      </w:pPr>
      <w:r w:rsidRPr="00580D8E">
        <w:rPr>
          <w:rFonts w:ascii="Georgia" w:eastAsia="Times New Roman" w:hAnsi="Georgia" w:cs="Times New Roman"/>
          <w:color w:val="333333"/>
          <w:sz w:val="27"/>
          <w:szCs w:val="27"/>
        </w:rPr>
        <w:t>Accenture, </w:t>
      </w:r>
      <w:hyperlink r:id="rId44" w:tgtFrame="_blank" w:history="1">
        <w:r w:rsidRPr="00580D8E">
          <w:rPr>
            <w:rFonts w:ascii="Georgia" w:eastAsia="Times New Roman" w:hAnsi="Georgia" w:cs="Times New Roman"/>
            <w:color w:val="003891"/>
            <w:u w:val="single"/>
          </w:rPr>
          <w:t>Reinventing The Supply Chain With AI</w:t>
        </w:r>
      </w:hyperlink>
      <w:r w:rsidRPr="00580D8E">
        <w:rPr>
          <w:rFonts w:ascii="Georgia" w:eastAsia="Times New Roman" w:hAnsi="Georgia" w:cs="Times New Roman"/>
          <w:color w:val="333333"/>
          <w:sz w:val="27"/>
          <w:szCs w:val="27"/>
        </w:rPr>
        <w:t>, 20 pp., PDF, no opt-in.</w:t>
      </w:r>
    </w:p>
    <w:p w:rsidR="00580D8E" w:rsidRPr="00580D8E" w:rsidRDefault="00580D8E" w:rsidP="00580D8E">
      <w:pPr>
        <w:shd w:val="clear" w:color="auto" w:fill="FCFCFC"/>
        <w:spacing w:before="100" w:beforeAutospacing="1" w:after="100" w:afterAutospacing="1"/>
        <w:rPr>
          <w:rFonts w:ascii="Georgia" w:eastAsia="Times New Roman" w:hAnsi="Georgia" w:cs="Times New Roman"/>
          <w:color w:val="333333"/>
          <w:sz w:val="27"/>
          <w:szCs w:val="27"/>
        </w:rPr>
      </w:pPr>
      <w:proofErr w:type="spellStart"/>
      <w:r w:rsidRPr="00580D8E">
        <w:rPr>
          <w:rFonts w:ascii="Georgia" w:eastAsia="Times New Roman" w:hAnsi="Georgia" w:cs="Times New Roman"/>
          <w:color w:val="333333"/>
          <w:sz w:val="27"/>
          <w:szCs w:val="27"/>
        </w:rPr>
        <w:t>Bendoly</w:t>
      </w:r>
      <w:proofErr w:type="spellEnd"/>
      <w:r w:rsidRPr="00580D8E">
        <w:rPr>
          <w:rFonts w:ascii="Georgia" w:eastAsia="Times New Roman" w:hAnsi="Georgia" w:cs="Times New Roman"/>
          <w:color w:val="333333"/>
          <w:sz w:val="27"/>
          <w:szCs w:val="27"/>
        </w:rPr>
        <w:t>, E. (2016). Fit, Bias, and Enacted Sensemaking in Data Visualization: Frameworks for Continuous Development in Operations and Supply Chain Management Analytics. </w:t>
      </w:r>
      <w:r w:rsidRPr="00580D8E">
        <w:rPr>
          <w:rFonts w:ascii="Georgia" w:eastAsia="Times New Roman" w:hAnsi="Georgia" w:cs="Times New Roman"/>
          <w:i/>
          <w:iCs/>
          <w:color w:val="333333"/>
          <w:sz w:val="27"/>
          <w:szCs w:val="27"/>
        </w:rPr>
        <w:t xml:space="preserve">Journal </w:t>
      </w:r>
      <w:proofErr w:type="gramStart"/>
      <w:r w:rsidRPr="00580D8E">
        <w:rPr>
          <w:rFonts w:ascii="Georgia" w:eastAsia="Times New Roman" w:hAnsi="Georgia" w:cs="Times New Roman"/>
          <w:i/>
          <w:iCs/>
          <w:color w:val="333333"/>
          <w:sz w:val="27"/>
          <w:szCs w:val="27"/>
        </w:rPr>
        <w:t>Of</w:t>
      </w:r>
      <w:proofErr w:type="gramEnd"/>
      <w:r w:rsidRPr="00580D8E">
        <w:rPr>
          <w:rFonts w:ascii="Georgia" w:eastAsia="Times New Roman" w:hAnsi="Georgia" w:cs="Times New Roman"/>
          <w:i/>
          <w:iCs/>
          <w:color w:val="333333"/>
          <w:sz w:val="27"/>
          <w:szCs w:val="27"/>
        </w:rPr>
        <w:t xml:space="preserve"> Business Logistics</w:t>
      </w:r>
      <w:r w:rsidRPr="00580D8E">
        <w:rPr>
          <w:rFonts w:ascii="Georgia" w:eastAsia="Times New Roman" w:hAnsi="Georgia" w:cs="Times New Roman"/>
          <w:color w:val="333333"/>
          <w:sz w:val="27"/>
          <w:szCs w:val="27"/>
        </w:rPr>
        <w:t>, </w:t>
      </w:r>
      <w:r w:rsidRPr="00580D8E">
        <w:rPr>
          <w:rFonts w:ascii="Georgia" w:eastAsia="Times New Roman" w:hAnsi="Georgia" w:cs="Times New Roman"/>
          <w:i/>
          <w:iCs/>
          <w:color w:val="333333"/>
          <w:sz w:val="27"/>
          <w:szCs w:val="27"/>
        </w:rPr>
        <w:t>37</w:t>
      </w:r>
      <w:r w:rsidRPr="00580D8E">
        <w:rPr>
          <w:rFonts w:ascii="Georgia" w:eastAsia="Times New Roman" w:hAnsi="Georgia" w:cs="Times New Roman"/>
          <w:color w:val="333333"/>
          <w:sz w:val="27"/>
          <w:szCs w:val="27"/>
        </w:rPr>
        <w:t>(1), 6-17.</w:t>
      </w:r>
    </w:p>
    <w:p w:rsidR="00580D8E" w:rsidRPr="00580D8E" w:rsidRDefault="00580D8E" w:rsidP="00580D8E">
      <w:pPr>
        <w:shd w:val="clear" w:color="auto" w:fill="FCFCFC"/>
        <w:spacing w:before="100" w:beforeAutospacing="1" w:after="100" w:afterAutospacing="1"/>
        <w:rPr>
          <w:rFonts w:ascii="Georgia" w:eastAsia="Times New Roman" w:hAnsi="Georgia" w:cs="Times New Roman"/>
          <w:color w:val="333333"/>
          <w:sz w:val="27"/>
          <w:szCs w:val="27"/>
        </w:rPr>
      </w:pPr>
      <w:r w:rsidRPr="00580D8E">
        <w:rPr>
          <w:rFonts w:ascii="Georgia" w:eastAsia="Times New Roman" w:hAnsi="Georgia" w:cs="Times New Roman"/>
          <w:color w:val="333333"/>
          <w:sz w:val="27"/>
          <w:szCs w:val="27"/>
        </w:rPr>
        <w:t>Boston Consulting Group, </w:t>
      </w:r>
      <w:hyperlink r:id="rId45" w:tgtFrame="_blank" w:history="1">
        <w:r w:rsidRPr="00580D8E">
          <w:rPr>
            <w:rFonts w:ascii="Georgia" w:eastAsia="Times New Roman" w:hAnsi="Georgia" w:cs="Times New Roman"/>
            <w:color w:val="003891"/>
            <w:u w:val="single"/>
          </w:rPr>
          <w:t>Pairing Blockchain with IoT to Cut Supply Chain Costs</w:t>
        </w:r>
      </w:hyperlink>
      <w:r w:rsidRPr="00580D8E">
        <w:rPr>
          <w:rFonts w:ascii="Georgia" w:eastAsia="Times New Roman" w:hAnsi="Georgia" w:cs="Times New Roman"/>
          <w:color w:val="333333"/>
          <w:sz w:val="27"/>
          <w:szCs w:val="27"/>
        </w:rPr>
        <w:t xml:space="preserve">, December 18, 2018, by Zia Yusuf, Akash Bhatia, Usama Gill, Maciej Kranz, Michelle Fleury, and Anoop </w:t>
      </w:r>
      <w:proofErr w:type="spellStart"/>
      <w:r w:rsidRPr="00580D8E">
        <w:rPr>
          <w:rFonts w:ascii="Georgia" w:eastAsia="Times New Roman" w:hAnsi="Georgia" w:cs="Times New Roman"/>
          <w:color w:val="333333"/>
          <w:sz w:val="27"/>
          <w:szCs w:val="27"/>
        </w:rPr>
        <w:t>Nannra</w:t>
      </w:r>
      <w:proofErr w:type="spellEnd"/>
    </w:p>
    <w:p w:rsidR="00580D8E" w:rsidRPr="00580D8E" w:rsidRDefault="00580D8E" w:rsidP="00580D8E">
      <w:pPr>
        <w:shd w:val="clear" w:color="auto" w:fill="FCFCFC"/>
        <w:spacing w:before="100" w:beforeAutospacing="1" w:after="100" w:afterAutospacing="1"/>
        <w:rPr>
          <w:rFonts w:ascii="Georgia" w:eastAsia="Times New Roman" w:hAnsi="Georgia" w:cs="Times New Roman"/>
          <w:color w:val="333333"/>
          <w:sz w:val="27"/>
          <w:szCs w:val="27"/>
        </w:rPr>
      </w:pPr>
      <w:r w:rsidRPr="00580D8E">
        <w:rPr>
          <w:rFonts w:ascii="Georgia" w:eastAsia="Times New Roman" w:hAnsi="Georgia" w:cs="Times New Roman"/>
          <w:color w:val="333333"/>
          <w:sz w:val="27"/>
          <w:szCs w:val="27"/>
        </w:rPr>
        <w:lastRenderedPageBreak/>
        <w:t>Capgemini, </w:t>
      </w:r>
      <w:hyperlink r:id="rId46" w:tgtFrame="_blank" w:history="1">
        <w:r w:rsidRPr="00580D8E">
          <w:rPr>
            <w:rFonts w:ascii="Georgia" w:eastAsia="Times New Roman" w:hAnsi="Georgia" w:cs="Times New Roman"/>
            <w:color w:val="003891"/>
            <w:u w:val="single"/>
          </w:rPr>
          <w:t>Supply Chain Management – The Quiet Revolution</w:t>
        </w:r>
      </w:hyperlink>
      <w:r w:rsidRPr="00580D8E">
        <w:rPr>
          <w:rFonts w:ascii="Georgia" w:eastAsia="Times New Roman" w:hAnsi="Georgia" w:cs="Times New Roman"/>
          <w:color w:val="333333"/>
          <w:sz w:val="27"/>
          <w:szCs w:val="27"/>
        </w:rPr>
        <w:t>. April 24, 2019</w:t>
      </w:r>
    </w:p>
    <w:p w:rsidR="00580D8E" w:rsidRPr="00580D8E" w:rsidRDefault="00580D8E" w:rsidP="00580D8E">
      <w:pPr>
        <w:shd w:val="clear" w:color="auto" w:fill="FCFCFC"/>
        <w:spacing w:before="100" w:beforeAutospacing="1" w:after="100" w:afterAutospacing="1"/>
        <w:rPr>
          <w:rFonts w:ascii="Georgia" w:eastAsia="Times New Roman" w:hAnsi="Georgia" w:cs="Times New Roman"/>
          <w:color w:val="333333"/>
          <w:sz w:val="27"/>
          <w:szCs w:val="27"/>
        </w:rPr>
      </w:pPr>
      <w:r w:rsidRPr="00580D8E">
        <w:rPr>
          <w:rFonts w:ascii="Georgia" w:eastAsia="Times New Roman" w:hAnsi="Georgia" w:cs="Times New Roman"/>
          <w:color w:val="333333"/>
          <w:sz w:val="27"/>
          <w:szCs w:val="27"/>
        </w:rPr>
        <w:t>CB Insights, </w:t>
      </w:r>
      <w:hyperlink r:id="rId47" w:tgtFrame="_blank" w:history="1">
        <w:r w:rsidRPr="00580D8E">
          <w:rPr>
            <w:rFonts w:ascii="Georgia" w:eastAsia="Times New Roman" w:hAnsi="Georgia" w:cs="Times New Roman"/>
            <w:color w:val="003891"/>
            <w:u w:val="single"/>
          </w:rPr>
          <w:t>Stocked Up: 150+ Companies Attacking The Supply Chain &amp; Logistics Space</w:t>
        </w:r>
      </w:hyperlink>
      <w:r w:rsidRPr="00580D8E">
        <w:rPr>
          <w:rFonts w:ascii="Georgia" w:eastAsia="Times New Roman" w:hAnsi="Georgia" w:cs="Times New Roman"/>
          <w:color w:val="333333"/>
          <w:sz w:val="27"/>
          <w:szCs w:val="27"/>
        </w:rPr>
        <w:t>, November 30, 2016</w:t>
      </w:r>
    </w:p>
    <w:p w:rsidR="00580D8E" w:rsidRPr="00580D8E" w:rsidRDefault="00580D8E" w:rsidP="00580D8E">
      <w:pPr>
        <w:shd w:val="clear" w:color="auto" w:fill="FCFCFC"/>
        <w:spacing w:before="100" w:beforeAutospacing="1" w:after="100" w:afterAutospacing="1"/>
        <w:rPr>
          <w:rFonts w:ascii="Georgia" w:eastAsia="Times New Roman" w:hAnsi="Georgia" w:cs="Times New Roman"/>
          <w:color w:val="333333"/>
          <w:sz w:val="27"/>
          <w:szCs w:val="27"/>
        </w:rPr>
      </w:pPr>
      <w:r w:rsidRPr="00580D8E">
        <w:rPr>
          <w:rFonts w:ascii="Georgia" w:eastAsia="Times New Roman" w:hAnsi="Georgia" w:cs="Times New Roman"/>
          <w:color w:val="333333"/>
          <w:sz w:val="27"/>
          <w:szCs w:val="27"/>
        </w:rPr>
        <w:t xml:space="preserve">Chen, D. Q., Preston, D. S., &amp; </w:t>
      </w:r>
      <w:proofErr w:type="spellStart"/>
      <w:r w:rsidRPr="00580D8E">
        <w:rPr>
          <w:rFonts w:ascii="Georgia" w:eastAsia="Times New Roman" w:hAnsi="Georgia" w:cs="Times New Roman"/>
          <w:color w:val="333333"/>
          <w:sz w:val="27"/>
          <w:szCs w:val="27"/>
        </w:rPr>
        <w:t>Swink</w:t>
      </w:r>
      <w:proofErr w:type="spellEnd"/>
      <w:r w:rsidRPr="00580D8E">
        <w:rPr>
          <w:rFonts w:ascii="Georgia" w:eastAsia="Times New Roman" w:hAnsi="Georgia" w:cs="Times New Roman"/>
          <w:color w:val="333333"/>
          <w:sz w:val="27"/>
          <w:szCs w:val="27"/>
        </w:rPr>
        <w:t>, M. (2015). How the Use of Big Data Analytics Affects Value Creation in Supply Chain Management. </w:t>
      </w:r>
      <w:r w:rsidRPr="00580D8E">
        <w:rPr>
          <w:rFonts w:ascii="Georgia" w:eastAsia="Times New Roman" w:hAnsi="Georgia" w:cs="Times New Roman"/>
          <w:i/>
          <w:iCs/>
          <w:color w:val="333333"/>
          <w:sz w:val="27"/>
          <w:szCs w:val="27"/>
        </w:rPr>
        <w:t xml:space="preserve">Journal </w:t>
      </w:r>
      <w:proofErr w:type="gramStart"/>
      <w:r w:rsidRPr="00580D8E">
        <w:rPr>
          <w:rFonts w:ascii="Georgia" w:eastAsia="Times New Roman" w:hAnsi="Georgia" w:cs="Times New Roman"/>
          <w:i/>
          <w:iCs/>
          <w:color w:val="333333"/>
          <w:sz w:val="27"/>
          <w:szCs w:val="27"/>
        </w:rPr>
        <w:t>Of</w:t>
      </w:r>
      <w:proofErr w:type="gramEnd"/>
      <w:r w:rsidRPr="00580D8E">
        <w:rPr>
          <w:rFonts w:ascii="Georgia" w:eastAsia="Times New Roman" w:hAnsi="Georgia" w:cs="Times New Roman"/>
          <w:i/>
          <w:iCs/>
          <w:color w:val="333333"/>
          <w:sz w:val="27"/>
          <w:szCs w:val="27"/>
        </w:rPr>
        <w:t xml:space="preserve"> Management Information Systems</w:t>
      </w:r>
      <w:r w:rsidRPr="00580D8E">
        <w:rPr>
          <w:rFonts w:ascii="Georgia" w:eastAsia="Times New Roman" w:hAnsi="Georgia" w:cs="Times New Roman"/>
          <w:color w:val="333333"/>
          <w:sz w:val="27"/>
          <w:szCs w:val="27"/>
        </w:rPr>
        <w:t>, </w:t>
      </w:r>
      <w:r w:rsidRPr="00580D8E">
        <w:rPr>
          <w:rFonts w:ascii="Georgia" w:eastAsia="Times New Roman" w:hAnsi="Georgia" w:cs="Times New Roman"/>
          <w:i/>
          <w:iCs/>
          <w:color w:val="333333"/>
          <w:sz w:val="27"/>
          <w:szCs w:val="27"/>
        </w:rPr>
        <w:t>32</w:t>
      </w:r>
      <w:r w:rsidRPr="00580D8E">
        <w:rPr>
          <w:rFonts w:ascii="Georgia" w:eastAsia="Times New Roman" w:hAnsi="Georgia" w:cs="Times New Roman"/>
          <w:color w:val="333333"/>
          <w:sz w:val="27"/>
          <w:szCs w:val="27"/>
        </w:rPr>
        <w:t>(4), 4-39.</w:t>
      </w:r>
    </w:p>
    <w:p w:rsidR="00580D8E" w:rsidRPr="00580D8E" w:rsidRDefault="00580D8E" w:rsidP="00580D8E">
      <w:pPr>
        <w:shd w:val="clear" w:color="auto" w:fill="FCFCFC"/>
        <w:spacing w:before="100" w:beforeAutospacing="1" w:after="100" w:afterAutospacing="1"/>
        <w:rPr>
          <w:rFonts w:ascii="Georgia" w:eastAsia="Times New Roman" w:hAnsi="Georgia" w:cs="Times New Roman"/>
          <w:color w:val="333333"/>
          <w:sz w:val="27"/>
          <w:szCs w:val="27"/>
        </w:rPr>
      </w:pPr>
      <w:r w:rsidRPr="00580D8E">
        <w:rPr>
          <w:rFonts w:ascii="Georgia" w:eastAsia="Times New Roman" w:hAnsi="Georgia" w:cs="Times New Roman"/>
          <w:color w:val="333333"/>
          <w:sz w:val="27"/>
          <w:szCs w:val="27"/>
        </w:rPr>
        <w:t>Council of Supply Chain Management Professionals (CSCMP) Supply Chain Quarterly, </w:t>
      </w:r>
      <w:hyperlink r:id="rId48" w:tgtFrame="_blank" w:history="1">
        <w:r w:rsidRPr="00580D8E">
          <w:rPr>
            <w:rFonts w:ascii="Georgia" w:eastAsia="Times New Roman" w:hAnsi="Georgia" w:cs="Times New Roman"/>
            <w:color w:val="003891"/>
            <w:u w:val="single"/>
          </w:rPr>
          <w:t>Machine learning: A new tool for better forecasting</w:t>
        </w:r>
      </w:hyperlink>
      <w:r w:rsidRPr="00580D8E">
        <w:rPr>
          <w:rFonts w:ascii="Georgia" w:eastAsia="Times New Roman" w:hAnsi="Georgia" w:cs="Times New Roman"/>
          <w:color w:val="333333"/>
          <w:sz w:val="27"/>
          <w:szCs w:val="27"/>
        </w:rPr>
        <w:t>, Joseph Shamir, Q4, 2014</w:t>
      </w:r>
    </w:p>
    <w:p w:rsidR="00580D8E" w:rsidRPr="00580D8E" w:rsidRDefault="00580D8E" w:rsidP="00580D8E">
      <w:pPr>
        <w:shd w:val="clear" w:color="auto" w:fill="FCFCFC"/>
        <w:spacing w:before="100" w:beforeAutospacing="1" w:after="100" w:afterAutospacing="1"/>
        <w:rPr>
          <w:rFonts w:ascii="Georgia" w:eastAsia="Times New Roman" w:hAnsi="Georgia" w:cs="Times New Roman"/>
          <w:color w:val="333333"/>
          <w:sz w:val="27"/>
          <w:szCs w:val="27"/>
        </w:rPr>
      </w:pPr>
      <w:r w:rsidRPr="00580D8E">
        <w:rPr>
          <w:rFonts w:ascii="Georgia" w:eastAsia="Times New Roman" w:hAnsi="Georgia" w:cs="Times New Roman"/>
          <w:color w:val="333333"/>
          <w:sz w:val="27"/>
          <w:szCs w:val="27"/>
        </w:rPr>
        <w:t>Council of Supply Chain Management Professionals (CSCMP) Supply Chain Quarterly, </w:t>
      </w:r>
      <w:hyperlink r:id="rId49" w:tgtFrame="_blank" w:history="1">
        <w:r w:rsidRPr="00580D8E">
          <w:rPr>
            <w:rFonts w:ascii="Georgia" w:eastAsia="Times New Roman" w:hAnsi="Georgia" w:cs="Times New Roman"/>
            <w:color w:val="003891"/>
            <w:u w:val="single"/>
          </w:rPr>
          <w:t>Paving the way for AI in the warehouse</w:t>
        </w:r>
      </w:hyperlink>
      <w:r w:rsidRPr="00580D8E">
        <w:rPr>
          <w:rFonts w:ascii="Georgia" w:eastAsia="Times New Roman" w:hAnsi="Georgia" w:cs="Times New Roman"/>
          <w:color w:val="333333"/>
          <w:sz w:val="27"/>
          <w:szCs w:val="27"/>
        </w:rPr>
        <w:t>, Luke Waltz   </w:t>
      </w:r>
      <w:hyperlink r:id="rId50" w:tgtFrame="_blank" w:history="1">
        <w:r w:rsidRPr="00580D8E">
          <w:rPr>
            <w:rFonts w:ascii="Georgia" w:eastAsia="Times New Roman" w:hAnsi="Georgia" w:cs="Times New Roman"/>
            <w:color w:val="003891"/>
            <w:u w:val="single"/>
          </w:rPr>
          <w:t>Quarter 1 2018</w:t>
        </w:r>
      </w:hyperlink>
      <w:r w:rsidRPr="00580D8E">
        <w:rPr>
          <w:rFonts w:ascii="Georgia" w:eastAsia="Times New Roman" w:hAnsi="Georgia" w:cs="Times New Roman"/>
          <w:color w:val="333333"/>
          <w:sz w:val="27"/>
          <w:szCs w:val="27"/>
        </w:rPr>
        <w:t> issue</w:t>
      </w:r>
    </w:p>
    <w:p w:rsidR="00580D8E" w:rsidRPr="00580D8E" w:rsidRDefault="00580D8E" w:rsidP="00580D8E">
      <w:pPr>
        <w:shd w:val="clear" w:color="auto" w:fill="FCFCFC"/>
        <w:spacing w:before="100" w:beforeAutospacing="1" w:after="100" w:afterAutospacing="1"/>
        <w:rPr>
          <w:rFonts w:ascii="Georgia" w:eastAsia="Times New Roman" w:hAnsi="Georgia" w:cs="Times New Roman"/>
          <w:color w:val="333333"/>
          <w:sz w:val="27"/>
          <w:szCs w:val="27"/>
        </w:rPr>
      </w:pPr>
      <w:r w:rsidRPr="00580D8E">
        <w:rPr>
          <w:rFonts w:ascii="Georgia" w:eastAsia="Times New Roman" w:hAnsi="Georgia" w:cs="Times New Roman"/>
          <w:color w:val="333333"/>
          <w:sz w:val="27"/>
          <w:szCs w:val="27"/>
        </w:rPr>
        <w:t>DHL, </w:t>
      </w:r>
      <w:hyperlink r:id="rId51" w:tgtFrame="_blank" w:history="1">
        <w:r w:rsidRPr="00580D8E">
          <w:rPr>
            <w:rFonts w:ascii="Georgia" w:eastAsia="Times New Roman" w:hAnsi="Georgia" w:cs="Times New Roman"/>
            <w:color w:val="003891"/>
            <w:u w:val="single"/>
          </w:rPr>
          <w:t>Artificial Intelligence in Logistics, 2018</w:t>
        </w:r>
      </w:hyperlink>
      <w:r w:rsidRPr="00580D8E">
        <w:rPr>
          <w:rFonts w:ascii="Georgia" w:eastAsia="Times New Roman" w:hAnsi="Georgia" w:cs="Times New Roman"/>
          <w:color w:val="333333"/>
          <w:sz w:val="27"/>
          <w:szCs w:val="27"/>
        </w:rPr>
        <w:t> (PDF, 45 pp., no opt-in)</w:t>
      </w:r>
    </w:p>
    <w:p w:rsidR="00580D8E" w:rsidRPr="00580D8E" w:rsidRDefault="00580D8E" w:rsidP="00580D8E">
      <w:pPr>
        <w:shd w:val="clear" w:color="auto" w:fill="FCFCFC"/>
        <w:spacing w:before="100" w:beforeAutospacing="1" w:after="100" w:afterAutospacing="1"/>
        <w:rPr>
          <w:rFonts w:ascii="Georgia" w:eastAsia="Times New Roman" w:hAnsi="Georgia" w:cs="Times New Roman"/>
          <w:color w:val="333333"/>
          <w:sz w:val="27"/>
          <w:szCs w:val="27"/>
        </w:rPr>
      </w:pPr>
      <w:r w:rsidRPr="00580D8E">
        <w:rPr>
          <w:rFonts w:ascii="Georgia" w:eastAsia="Times New Roman" w:hAnsi="Georgia" w:cs="Times New Roman"/>
          <w:color w:val="333333"/>
          <w:sz w:val="27"/>
          <w:szCs w:val="27"/>
        </w:rPr>
        <w:t>DHL, </w:t>
      </w:r>
      <w:hyperlink r:id="rId52" w:tgtFrame="_blank" w:history="1">
        <w:r w:rsidRPr="00580D8E">
          <w:rPr>
            <w:rFonts w:ascii="Georgia" w:eastAsia="Times New Roman" w:hAnsi="Georgia" w:cs="Times New Roman"/>
            <w:color w:val="003891"/>
            <w:u w:val="single"/>
          </w:rPr>
          <w:t>Cracking Logistics with the help of Machine Learning</w:t>
        </w:r>
      </w:hyperlink>
      <w:r w:rsidRPr="00580D8E">
        <w:rPr>
          <w:rFonts w:ascii="Georgia" w:eastAsia="Times New Roman" w:hAnsi="Georgia" w:cs="Times New Roman"/>
          <w:color w:val="333333"/>
          <w:sz w:val="27"/>
          <w:szCs w:val="27"/>
        </w:rPr>
        <w:t>, Harvard Business School, November 13, 2018</w:t>
      </w:r>
    </w:p>
    <w:p w:rsidR="00580D8E" w:rsidRPr="00580D8E" w:rsidRDefault="00580D8E" w:rsidP="00580D8E">
      <w:pPr>
        <w:shd w:val="clear" w:color="auto" w:fill="FCFCFC"/>
        <w:spacing w:before="100" w:beforeAutospacing="1" w:after="100" w:afterAutospacing="1"/>
        <w:rPr>
          <w:rFonts w:ascii="Georgia" w:eastAsia="Times New Roman" w:hAnsi="Georgia" w:cs="Times New Roman"/>
          <w:color w:val="333333"/>
          <w:sz w:val="27"/>
          <w:szCs w:val="27"/>
        </w:rPr>
      </w:pPr>
      <w:r w:rsidRPr="00580D8E">
        <w:rPr>
          <w:rFonts w:ascii="Georgia" w:eastAsia="Times New Roman" w:hAnsi="Georgia" w:cs="Times New Roman"/>
          <w:color w:val="333333"/>
          <w:sz w:val="27"/>
          <w:szCs w:val="27"/>
        </w:rPr>
        <w:t>DHL, </w:t>
      </w:r>
      <w:hyperlink r:id="rId53" w:tgtFrame="_blank" w:history="1">
        <w:r w:rsidRPr="00580D8E">
          <w:rPr>
            <w:rFonts w:ascii="Georgia" w:eastAsia="Times New Roman" w:hAnsi="Georgia" w:cs="Times New Roman"/>
            <w:color w:val="003891"/>
            <w:u w:val="single"/>
          </w:rPr>
          <w:t>Logistics Trend Radar, 2016</w:t>
        </w:r>
      </w:hyperlink>
      <w:r w:rsidRPr="00580D8E">
        <w:rPr>
          <w:rFonts w:ascii="Georgia" w:eastAsia="Times New Roman" w:hAnsi="Georgia" w:cs="Times New Roman"/>
          <w:color w:val="333333"/>
          <w:sz w:val="27"/>
          <w:szCs w:val="27"/>
        </w:rPr>
        <w:t> (PDF, 55 pp., no opt-in)</w:t>
      </w:r>
    </w:p>
    <w:p w:rsidR="00580D8E" w:rsidRPr="00580D8E" w:rsidRDefault="00580D8E" w:rsidP="00580D8E">
      <w:pPr>
        <w:shd w:val="clear" w:color="auto" w:fill="FCFCFC"/>
        <w:spacing w:before="100" w:beforeAutospacing="1" w:after="100" w:afterAutospacing="1"/>
        <w:rPr>
          <w:rFonts w:ascii="Georgia" w:eastAsia="Times New Roman" w:hAnsi="Georgia" w:cs="Times New Roman"/>
          <w:color w:val="333333"/>
          <w:sz w:val="27"/>
          <w:szCs w:val="27"/>
        </w:rPr>
      </w:pPr>
      <w:r w:rsidRPr="00580D8E">
        <w:rPr>
          <w:rFonts w:ascii="Georgia" w:eastAsia="Times New Roman" w:hAnsi="Georgia" w:cs="Times New Roman"/>
          <w:color w:val="333333"/>
          <w:sz w:val="27"/>
          <w:szCs w:val="27"/>
        </w:rPr>
        <w:t>DHL Trend Research, </w:t>
      </w:r>
      <w:hyperlink r:id="rId54" w:tgtFrame="_blank" w:history="1">
        <w:r w:rsidRPr="00580D8E">
          <w:rPr>
            <w:rFonts w:ascii="Georgia" w:eastAsia="Times New Roman" w:hAnsi="Georgia" w:cs="Times New Roman"/>
            <w:color w:val="003891"/>
            <w:u w:val="single"/>
          </w:rPr>
          <w:t>Artificial Intelligence in Logistics, 2018</w:t>
        </w:r>
      </w:hyperlink>
      <w:r w:rsidRPr="00580D8E">
        <w:rPr>
          <w:rFonts w:ascii="Georgia" w:eastAsia="Times New Roman" w:hAnsi="Georgia" w:cs="Times New Roman"/>
          <w:color w:val="333333"/>
          <w:sz w:val="27"/>
          <w:szCs w:val="27"/>
        </w:rPr>
        <w:t> (PDF, 45 pp., no opt-in)</w:t>
      </w:r>
    </w:p>
    <w:p w:rsidR="00580D8E" w:rsidRPr="00580D8E" w:rsidRDefault="00580D8E" w:rsidP="00580D8E">
      <w:pPr>
        <w:shd w:val="clear" w:color="auto" w:fill="FCFCFC"/>
        <w:spacing w:before="100" w:beforeAutospacing="1" w:after="100" w:afterAutospacing="1"/>
        <w:rPr>
          <w:rFonts w:ascii="Georgia" w:eastAsia="Times New Roman" w:hAnsi="Georgia" w:cs="Times New Roman"/>
          <w:color w:val="333333"/>
          <w:sz w:val="27"/>
          <w:szCs w:val="27"/>
        </w:rPr>
      </w:pPr>
      <w:r w:rsidRPr="00580D8E">
        <w:rPr>
          <w:rFonts w:ascii="Georgia" w:eastAsia="Times New Roman" w:hAnsi="Georgia" w:cs="Times New Roman"/>
          <w:color w:val="333333"/>
          <w:sz w:val="27"/>
          <w:szCs w:val="27"/>
        </w:rPr>
        <w:t>DHL Trend Research, </w:t>
      </w:r>
      <w:hyperlink r:id="rId55" w:tgtFrame="_blank" w:history="1">
        <w:r w:rsidRPr="00580D8E">
          <w:rPr>
            <w:rFonts w:ascii="Georgia" w:eastAsia="Times New Roman" w:hAnsi="Georgia" w:cs="Times New Roman"/>
            <w:color w:val="003891"/>
            <w:u w:val="single"/>
          </w:rPr>
          <w:t>Logistics Trend Radar, Version 2018/2019</w:t>
        </w:r>
      </w:hyperlink>
      <w:r w:rsidRPr="00580D8E">
        <w:rPr>
          <w:rFonts w:ascii="Georgia" w:eastAsia="Times New Roman" w:hAnsi="Georgia" w:cs="Times New Roman"/>
          <w:color w:val="333333"/>
          <w:sz w:val="27"/>
          <w:szCs w:val="27"/>
        </w:rPr>
        <w:t> (PDF, 55 pp., no opt-in)</w:t>
      </w:r>
    </w:p>
    <w:p w:rsidR="00580D8E" w:rsidRPr="00580D8E" w:rsidRDefault="00580D8E" w:rsidP="00580D8E">
      <w:pPr>
        <w:shd w:val="clear" w:color="auto" w:fill="FCFCFC"/>
        <w:spacing w:before="100" w:beforeAutospacing="1" w:after="100" w:afterAutospacing="1"/>
        <w:rPr>
          <w:rFonts w:ascii="Georgia" w:eastAsia="Times New Roman" w:hAnsi="Georgia" w:cs="Times New Roman"/>
          <w:color w:val="333333"/>
          <w:sz w:val="27"/>
          <w:szCs w:val="27"/>
        </w:rPr>
      </w:pPr>
      <w:r w:rsidRPr="00580D8E">
        <w:rPr>
          <w:rFonts w:ascii="Georgia" w:eastAsia="Times New Roman" w:hAnsi="Georgia" w:cs="Times New Roman"/>
          <w:color w:val="333333"/>
          <w:sz w:val="27"/>
          <w:szCs w:val="27"/>
        </w:rPr>
        <w:t>Digital/McKinsey, </w:t>
      </w:r>
      <w:hyperlink r:id="rId56" w:tgtFrame="_blank" w:history="1">
        <w:r w:rsidRPr="00580D8E">
          <w:rPr>
            <w:rFonts w:ascii="Georgia" w:eastAsia="Times New Roman" w:hAnsi="Georgia" w:cs="Times New Roman"/>
            <w:color w:val="003891"/>
            <w:u w:val="single"/>
          </w:rPr>
          <w:t>Smartening up with Artificial Intelligence (AI) - What’s in it for Germany and its Industrial Sector?</w:t>
        </w:r>
      </w:hyperlink>
      <w:r w:rsidRPr="00580D8E">
        <w:rPr>
          <w:rFonts w:ascii="Georgia" w:eastAsia="Times New Roman" w:hAnsi="Georgia" w:cs="Times New Roman"/>
          <w:color w:val="333333"/>
          <w:sz w:val="27"/>
          <w:szCs w:val="27"/>
        </w:rPr>
        <w:t> (PDF, 52 pp., no opt-in)</w:t>
      </w:r>
    </w:p>
    <w:p w:rsidR="00580D8E" w:rsidRPr="00580D8E" w:rsidRDefault="00580D8E" w:rsidP="00580D8E">
      <w:pPr>
        <w:shd w:val="clear" w:color="auto" w:fill="FCFCFC"/>
        <w:spacing w:before="100" w:beforeAutospacing="1" w:after="100" w:afterAutospacing="1"/>
        <w:rPr>
          <w:rFonts w:ascii="Georgia" w:eastAsia="Times New Roman" w:hAnsi="Georgia" w:cs="Times New Roman"/>
          <w:color w:val="333333"/>
          <w:sz w:val="27"/>
          <w:szCs w:val="27"/>
        </w:rPr>
      </w:pPr>
      <w:proofErr w:type="spellStart"/>
      <w:r w:rsidRPr="00580D8E">
        <w:rPr>
          <w:rFonts w:ascii="Georgia" w:eastAsia="Times New Roman" w:hAnsi="Georgia" w:cs="Times New Roman"/>
          <w:color w:val="333333"/>
          <w:sz w:val="27"/>
          <w:szCs w:val="27"/>
        </w:rPr>
        <w:t>Feizabadi</w:t>
      </w:r>
      <w:proofErr w:type="spellEnd"/>
      <w:r w:rsidRPr="00580D8E">
        <w:rPr>
          <w:rFonts w:ascii="Georgia" w:eastAsia="Times New Roman" w:hAnsi="Georgia" w:cs="Times New Roman"/>
          <w:color w:val="333333"/>
          <w:sz w:val="27"/>
          <w:szCs w:val="27"/>
        </w:rPr>
        <w:t>, J., &amp; Shrivastava, A. (2018). Does AI-enabled demand forecasting improve supply chain efficiency?</w:t>
      </w:r>
      <w:r w:rsidRPr="00580D8E">
        <w:rPr>
          <w:rFonts w:ascii="Georgia" w:eastAsia="Times New Roman" w:hAnsi="Georgia" w:cs="Times New Roman"/>
          <w:i/>
          <w:iCs/>
          <w:color w:val="333333"/>
          <w:sz w:val="27"/>
          <w:szCs w:val="27"/>
        </w:rPr>
        <w:t> Supply Chain Management Review, 22</w:t>
      </w:r>
      <w:r w:rsidRPr="00580D8E">
        <w:rPr>
          <w:rFonts w:ascii="Georgia" w:eastAsia="Times New Roman" w:hAnsi="Georgia" w:cs="Times New Roman"/>
          <w:color w:val="333333"/>
          <w:sz w:val="27"/>
          <w:szCs w:val="27"/>
        </w:rPr>
        <w:t>(6), 8-10.</w:t>
      </w:r>
    </w:p>
    <w:p w:rsidR="00580D8E" w:rsidRPr="00580D8E" w:rsidRDefault="00580D8E" w:rsidP="00580D8E">
      <w:pPr>
        <w:shd w:val="clear" w:color="auto" w:fill="FCFCFC"/>
        <w:spacing w:before="100" w:beforeAutospacing="1" w:after="100" w:afterAutospacing="1"/>
        <w:rPr>
          <w:rFonts w:ascii="Georgia" w:eastAsia="Times New Roman" w:hAnsi="Georgia" w:cs="Times New Roman"/>
          <w:color w:val="333333"/>
          <w:sz w:val="27"/>
          <w:szCs w:val="27"/>
        </w:rPr>
      </w:pPr>
      <w:r w:rsidRPr="00580D8E">
        <w:rPr>
          <w:rFonts w:ascii="Georgia" w:eastAsia="Times New Roman" w:hAnsi="Georgia" w:cs="Times New Roman"/>
          <w:color w:val="333333"/>
          <w:sz w:val="27"/>
          <w:szCs w:val="27"/>
        </w:rPr>
        <w:t>Gartner, </w:t>
      </w:r>
      <w:hyperlink r:id="rId57" w:tgtFrame="_blank" w:history="1">
        <w:r w:rsidRPr="00580D8E">
          <w:rPr>
            <w:rFonts w:ascii="Georgia" w:eastAsia="Times New Roman" w:hAnsi="Georgia" w:cs="Times New Roman"/>
            <w:color w:val="003891"/>
            <w:u w:val="single"/>
          </w:rPr>
          <w:t>Supply Chain Trends in the Digital Age,</w:t>
        </w:r>
      </w:hyperlink>
      <w:r w:rsidRPr="00580D8E">
        <w:rPr>
          <w:rFonts w:ascii="Georgia" w:eastAsia="Times New Roman" w:hAnsi="Georgia" w:cs="Times New Roman"/>
          <w:color w:val="333333"/>
          <w:sz w:val="27"/>
          <w:szCs w:val="27"/>
        </w:rPr>
        <w:t> February 17, 2016 (PDF, 9 pp., no opt-in)</w:t>
      </w:r>
    </w:p>
    <w:p w:rsidR="00580D8E" w:rsidRPr="00580D8E" w:rsidRDefault="00580D8E" w:rsidP="00580D8E">
      <w:pPr>
        <w:shd w:val="clear" w:color="auto" w:fill="FCFCFC"/>
        <w:spacing w:before="100" w:beforeAutospacing="1" w:after="100" w:afterAutospacing="1"/>
        <w:rPr>
          <w:rFonts w:ascii="Georgia" w:eastAsia="Times New Roman" w:hAnsi="Georgia" w:cs="Times New Roman"/>
          <w:color w:val="333333"/>
          <w:sz w:val="27"/>
          <w:szCs w:val="27"/>
        </w:rPr>
      </w:pPr>
      <w:r w:rsidRPr="00580D8E">
        <w:rPr>
          <w:rFonts w:ascii="Georgia" w:eastAsia="Times New Roman" w:hAnsi="Georgia" w:cs="Times New Roman"/>
          <w:color w:val="333333"/>
          <w:sz w:val="27"/>
          <w:szCs w:val="27"/>
        </w:rPr>
        <w:t>Govindan, K., Cheng, T., Mishra, N., &amp; Shukla, N. (2018). Big data analytics and application for logistics and supply chain management. </w:t>
      </w:r>
      <w:r w:rsidRPr="00580D8E">
        <w:rPr>
          <w:rFonts w:ascii="Georgia" w:eastAsia="Times New Roman" w:hAnsi="Georgia" w:cs="Times New Roman"/>
          <w:i/>
          <w:iCs/>
          <w:color w:val="333333"/>
          <w:sz w:val="27"/>
          <w:szCs w:val="27"/>
        </w:rPr>
        <w:t>Transportation Research: Part E</w:t>
      </w:r>
      <w:r w:rsidRPr="00580D8E">
        <w:rPr>
          <w:rFonts w:ascii="Georgia" w:eastAsia="Times New Roman" w:hAnsi="Georgia" w:cs="Times New Roman"/>
          <w:color w:val="333333"/>
          <w:sz w:val="27"/>
          <w:szCs w:val="27"/>
        </w:rPr>
        <w:t>, </w:t>
      </w:r>
      <w:r w:rsidRPr="00580D8E">
        <w:rPr>
          <w:rFonts w:ascii="Georgia" w:eastAsia="Times New Roman" w:hAnsi="Georgia" w:cs="Times New Roman"/>
          <w:i/>
          <w:iCs/>
          <w:color w:val="333333"/>
          <w:sz w:val="27"/>
          <w:szCs w:val="27"/>
        </w:rPr>
        <w:t>114</w:t>
      </w:r>
      <w:r w:rsidRPr="00580D8E">
        <w:rPr>
          <w:rFonts w:ascii="Georgia" w:eastAsia="Times New Roman" w:hAnsi="Georgia" w:cs="Times New Roman"/>
          <w:color w:val="333333"/>
          <w:sz w:val="27"/>
          <w:szCs w:val="27"/>
        </w:rPr>
        <w:t>343-349.</w:t>
      </w:r>
    </w:p>
    <w:p w:rsidR="00580D8E" w:rsidRPr="00580D8E" w:rsidRDefault="00580D8E" w:rsidP="00580D8E">
      <w:pPr>
        <w:shd w:val="clear" w:color="auto" w:fill="FCFCFC"/>
        <w:spacing w:before="100" w:beforeAutospacing="1" w:after="100" w:afterAutospacing="1"/>
        <w:rPr>
          <w:rFonts w:ascii="Georgia" w:eastAsia="Times New Roman" w:hAnsi="Georgia" w:cs="Times New Roman"/>
          <w:color w:val="333333"/>
          <w:sz w:val="27"/>
          <w:szCs w:val="27"/>
        </w:rPr>
      </w:pPr>
      <w:r w:rsidRPr="00580D8E">
        <w:rPr>
          <w:rFonts w:ascii="Georgia" w:eastAsia="Times New Roman" w:hAnsi="Georgia" w:cs="Times New Roman"/>
          <w:color w:val="333333"/>
          <w:sz w:val="27"/>
          <w:szCs w:val="27"/>
        </w:rPr>
        <w:lastRenderedPageBreak/>
        <w:t xml:space="preserve">Hahn, G. J., &amp; </w:t>
      </w:r>
      <w:proofErr w:type="spellStart"/>
      <w:r w:rsidRPr="00580D8E">
        <w:rPr>
          <w:rFonts w:ascii="Georgia" w:eastAsia="Times New Roman" w:hAnsi="Georgia" w:cs="Times New Roman"/>
          <w:color w:val="333333"/>
          <w:sz w:val="27"/>
          <w:szCs w:val="27"/>
        </w:rPr>
        <w:t>Packowski</w:t>
      </w:r>
      <w:proofErr w:type="spellEnd"/>
      <w:r w:rsidRPr="00580D8E">
        <w:rPr>
          <w:rFonts w:ascii="Georgia" w:eastAsia="Times New Roman" w:hAnsi="Georgia" w:cs="Times New Roman"/>
          <w:color w:val="333333"/>
          <w:sz w:val="27"/>
          <w:szCs w:val="27"/>
        </w:rPr>
        <w:t>, J. (2015). A perspective on applications of in-memory analytics in supply chain management. </w:t>
      </w:r>
      <w:r w:rsidRPr="00580D8E">
        <w:rPr>
          <w:rFonts w:ascii="Georgia" w:eastAsia="Times New Roman" w:hAnsi="Georgia" w:cs="Times New Roman"/>
          <w:i/>
          <w:iCs/>
          <w:color w:val="333333"/>
          <w:sz w:val="27"/>
          <w:szCs w:val="27"/>
        </w:rPr>
        <w:t>Decision Support Systems</w:t>
      </w:r>
      <w:r w:rsidRPr="00580D8E">
        <w:rPr>
          <w:rFonts w:ascii="Georgia" w:eastAsia="Times New Roman" w:hAnsi="Georgia" w:cs="Times New Roman"/>
          <w:color w:val="333333"/>
          <w:sz w:val="27"/>
          <w:szCs w:val="27"/>
        </w:rPr>
        <w:t>, </w:t>
      </w:r>
      <w:r w:rsidRPr="00580D8E">
        <w:rPr>
          <w:rFonts w:ascii="Georgia" w:eastAsia="Times New Roman" w:hAnsi="Georgia" w:cs="Times New Roman"/>
          <w:i/>
          <w:iCs/>
          <w:color w:val="333333"/>
          <w:sz w:val="27"/>
          <w:szCs w:val="27"/>
        </w:rPr>
        <w:t>76</w:t>
      </w:r>
      <w:r w:rsidRPr="00580D8E">
        <w:rPr>
          <w:rFonts w:ascii="Georgia" w:eastAsia="Times New Roman" w:hAnsi="Georgia" w:cs="Times New Roman"/>
          <w:color w:val="333333"/>
          <w:sz w:val="27"/>
          <w:szCs w:val="27"/>
        </w:rPr>
        <w:t>45-52.</w:t>
      </w:r>
    </w:p>
    <w:p w:rsidR="00580D8E" w:rsidRPr="00580D8E" w:rsidRDefault="00580D8E" w:rsidP="00580D8E">
      <w:pPr>
        <w:shd w:val="clear" w:color="auto" w:fill="FCFCFC"/>
        <w:spacing w:before="100" w:beforeAutospacing="1" w:after="100" w:afterAutospacing="1"/>
        <w:rPr>
          <w:rFonts w:ascii="Georgia" w:eastAsia="Times New Roman" w:hAnsi="Georgia" w:cs="Times New Roman"/>
          <w:color w:val="333333"/>
          <w:sz w:val="27"/>
          <w:szCs w:val="27"/>
        </w:rPr>
      </w:pPr>
      <w:r w:rsidRPr="00580D8E">
        <w:rPr>
          <w:rFonts w:ascii="Georgia" w:eastAsia="Times New Roman" w:hAnsi="Georgia" w:cs="Times New Roman"/>
          <w:color w:val="333333"/>
          <w:sz w:val="27"/>
          <w:szCs w:val="27"/>
        </w:rPr>
        <w:t>IDC, </w:t>
      </w:r>
      <w:hyperlink r:id="rId58" w:tgtFrame="_blank" w:history="1">
        <w:r w:rsidRPr="00580D8E">
          <w:rPr>
            <w:rFonts w:ascii="Georgia" w:eastAsia="Times New Roman" w:hAnsi="Georgia" w:cs="Times New Roman"/>
            <w:color w:val="003891"/>
            <w:u w:val="single"/>
          </w:rPr>
          <w:t>Digital Transformation Drives Supply Chain Restructuring Imperative</w:t>
        </w:r>
      </w:hyperlink>
      <w:r w:rsidRPr="00580D8E">
        <w:rPr>
          <w:rFonts w:ascii="Georgia" w:eastAsia="Times New Roman" w:hAnsi="Georgia" w:cs="Times New Roman"/>
          <w:color w:val="333333"/>
          <w:sz w:val="27"/>
          <w:szCs w:val="27"/>
        </w:rPr>
        <w:t>, July 2017</w:t>
      </w:r>
    </w:p>
    <w:p w:rsidR="00580D8E" w:rsidRPr="00580D8E" w:rsidRDefault="00580D8E" w:rsidP="00580D8E">
      <w:pPr>
        <w:shd w:val="clear" w:color="auto" w:fill="FCFCFC"/>
        <w:spacing w:before="100" w:beforeAutospacing="1" w:after="100" w:afterAutospacing="1"/>
        <w:rPr>
          <w:rFonts w:ascii="Georgia" w:eastAsia="Times New Roman" w:hAnsi="Georgia" w:cs="Times New Roman"/>
          <w:color w:val="333333"/>
          <w:sz w:val="27"/>
          <w:szCs w:val="27"/>
        </w:rPr>
      </w:pPr>
      <w:r w:rsidRPr="00580D8E">
        <w:rPr>
          <w:rFonts w:ascii="Georgia" w:eastAsia="Times New Roman" w:hAnsi="Georgia" w:cs="Times New Roman"/>
          <w:color w:val="333333"/>
          <w:sz w:val="27"/>
          <w:szCs w:val="27"/>
        </w:rPr>
        <w:t>IDC, </w:t>
      </w:r>
      <w:hyperlink r:id="rId59" w:tgtFrame="_blank" w:history="1">
        <w:r w:rsidRPr="00580D8E">
          <w:rPr>
            <w:rFonts w:ascii="Georgia" w:eastAsia="Times New Roman" w:hAnsi="Georgia" w:cs="Times New Roman"/>
            <w:color w:val="003891"/>
            <w:u w:val="single"/>
          </w:rPr>
          <w:t>Overcoming Supply Chain Complexity with Predictive Logistics</w:t>
        </w:r>
      </w:hyperlink>
      <w:r w:rsidRPr="00580D8E">
        <w:rPr>
          <w:rFonts w:ascii="Georgia" w:eastAsia="Times New Roman" w:hAnsi="Georgia" w:cs="Times New Roman"/>
          <w:color w:val="333333"/>
          <w:sz w:val="27"/>
          <w:szCs w:val="27"/>
        </w:rPr>
        <w:t>, August 2017 (PDF, 8 pp., no opt-in)</w:t>
      </w:r>
    </w:p>
    <w:p w:rsidR="00580D8E" w:rsidRPr="00580D8E" w:rsidRDefault="00580D8E" w:rsidP="00580D8E">
      <w:pPr>
        <w:shd w:val="clear" w:color="auto" w:fill="FCFCFC"/>
        <w:spacing w:before="100" w:beforeAutospacing="1" w:after="100" w:afterAutospacing="1"/>
        <w:rPr>
          <w:rFonts w:ascii="Georgia" w:eastAsia="Times New Roman" w:hAnsi="Georgia" w:cs="Times New Roman"/>
          <w:color w:val="333333"/>
          <w:sz w:val="27"/>
          <w:szCs w:val="27"/>
        </w:rPr>
      </w:pPr>
      <w:r w:rsidRPr="00580D8E">
        <w:rPr>
          <w:rFonts w:ascii="Georgia" w:eastAsia="Times New Roman" w:hAnsi="Georgia" w:cs="Times New Roman"/>
          <w:color w:val="333333"/>
          <w:sz w:val="27"/>
          <w:szCs w:val="27"/>
        </w:rPr>
        <w:t>Jayant, A. (2013). Evaluation of 3PL Service Provider in Supply Chain Management: An Analytic Network Process Approach. </w:t>
      </w:r>
      <w:r w:rsidRPr="00580D8E">
        <w:rPr>
          <w:rFonts w:ascii="Georgia" w:eastAsia="Times New Roman" w:hAnsi="Georgia" w:cs="Times New Roman"/>
          <w:i/>
          <w:iCs/>
          <w:color w:val="333333"/>
          <w:sz w:val="27"/>
          <w:szCs w:val="27"/>
        </w:rPr>
        <w:t xml:space="preserve">International Journal </w:t>
      </w:r>
      <w:proofErr w:type="gramStart"/>
      <w:r w:rsidRPr="00580D8E">
        <w:rPr>
          <w:rFonts w:ascii="Georgia" w:eastAsia="Times New Roman" w:hAnsi="Georgia" w:cs="Times New Roman"/>
          <w:i/>
          <w:iCs/>
          <w:color w:val="333333"/>
          <w:sz w:val="27"/>
          <w:szCs w:val="27"/>
        </w:rPr>
        <w:t>Of</w:t>
      </w:r>
      <w:proofErr w:type="gramEnd"/>
      <w:r w:rsidRPr="00580D8E">
        <w:rPr>
          <w:rFonts w:ascii="Georgia" w:eastAsia="Times New Roman" w:hAnsi="Georgia" w:cs="Times New Roman"/>
          <w:i/>
          <w:iCs/>
          <w:color w:val="333333"/>
          <w:sz w:val="27"/>
          <w:szCs w:val="27"/>
        </w:rPr>
        <w:t xml:space="preserve"> Business Insights &amp; Transformation</w:t>
      </w:r>
      <w:r w:rsidRPr="00580D8E">
        <w:rPr>
          <w:rFonts w:ascii="Georgia" w:eastAsia="Times New Roman" w:hAnsi="Georgia" w:cs="Times New Roman"/>
          <w:color w:val="333333"/>
          <w:sz w:val="27"/>
          <w:szCs w:val="27"/>
        </w:rPr>
        <w:t>, </w:t>
      </w:r>
      <w:r w:rsidRPr="00580D8E">
        <w:rPr>
          <w:rFonts w:ascii="Georgia" w:eastAsia="Times New Roman" w:hAnsi="Georgia" w:cs="Times New Roman"/>
          <w:i/>
          <w:iCs/>
          <w:color w:val="333333"/>
          <w:sz w:val="27"/>
          <w:szCs w:val="27"/>
        </w:rPr>
        <w:t>6</w:t>
      </w:r>
      <w:r w:rsidRPr="00580D8E">
        <w:rPr>
          <w:rFonts w:ascii="Georgia" w:eastAsia="Times New Roman" w:hAnsi="Georgia" w:cs="Times New Roman"/>
          <w:color w:val="333333"/>
          <w:sz w:val="27"/>
          <w:szCs w:val="27"/>
        </w:rPr>
        <w:t>(2), 78-82.</w:t>
      </w:r>
    </w:p>
    <w:p w:rsidR="00580D8E" w:rsidRPr="00580D8E" w:rsidRDefault="00580D8E" w:rsidP="00580D8E">
      <w:pPr>
        <w:shd w:val="clear" w:color="auto" w:fill="FCFCFC"/>
        <w:spacing w:before="100" w:beforeAutospacing="1" w:after="100" w:afterAutospacing="1"/>
        <w:rPr>
          <w:rFonts w:ascii="Georgia" w:eastAsia="Times New Roman" w:hAnsi="Georgia" w:cs="Times New Roman"/>
          <w:color w:val="333333"/>
          <w:sz w:val="27"/>
          <w:szCs w:val="27"/>
        </w:rPr>
      </w:pPr>
      <w:r w:rsidRPr="00580D8E">
        <w:rPr>
          <w:rFonts w:ascii="Georgia" w:eastAsia="Times New Roman" w:hAnsi="Georgia" w:cs="Times New Roman"/>
          <w:color w:val="333333"/>
          <w:sz w:val="27"/>
          <w:szCs w:val="27"/>
        </w:rPr>
        <w:t>KPMG, </w:t>
      </w:r>
      <w:hyperlink r:id="rId60" w:tgtFrame="_blank" w:history="1">
        <w:r w:rsidRPr="00580D8E">
          <w:rPr>
            <w:rFonts w:ascii="Georgia" w:eastAsia="Times New Roman" w:hAnsi="Georgia" w:cs="Times New Roman"/>
            <w:color w:val="003891"/>
            <w:u w:val="single"/>
          </w:rPr>
          <w:t>Supply Chain Big Data Series, Part 2</w:t>
        </w:r>
      </w:hyperlink>
      <w:r w:rsidRPr="00580D8E">
        <w:rPr>
          <w:rFonts w:ascii="Georgia" w:eastAsia="Times New Roman" w:hAnsi="Georgia" w:cs="Times New Roman"/>
          <w:color w:val="333333"/>
          <w:sz w:val="27"/>
          <w:szCs w:val="27"/>
        </w:rPr>
        <w:t>. June 2018 (PDF, 14 pp., no opt-in)</w:t>
      </w:r>
    </w:p>
    <w:p w:rsidR="00580D8E" w:rsidRPr="00580D8E" w:rsidRDefault="00580D8E" w:rsidP="00580D8E">
      <w:pPr>
        <w:shd w:val="clear" w:color="auto" w:fill="FCFCFC"/>
        <w:spacing w:before="100" w:beforeAutospacing="1" w:after="100" w:afterAutospacing="1"/>
        <w:rPr>
          <w:rFonts w:ascii="Georgia" w:eastAsia="Times New Roman" w:hAnsi="Georgia" w:cs="Times New Roman"/>
          <w:color w:val="333333"/>
          <w:sz w:val="27"/>
          <w:szCs w:val="27"/>
        </w:rPr>
      </w:pPr>
      <w:r w:rsidRPr="00580D8E">
        <w:rPr>
          <w:rFonts w:ascii="Georgia" w:eastAsia="Times New Roman" w:hAnsi="Georgia" w:cs="Times New Roman"/>
          <w:color w:val="333333"/>
          <w:sz w:val="27"/>
          <w:szCs w:val="27"/>
        </w:rPr>
        <w:t>Lai, Y., Sun, H., &amp; Ren, J. (2018). Understanding the determinants of big data analytics (BDA) adoption in logistics and supply chain management. </w:t>
      </w:r>
      <w:r w:rsidRPr="00580D8E">
        <w:rPr>
          <w:rFonts w:ascii="Georgia" w:eastAsia="Times New Roman" w:hAnsi="Georgia" w:cs="Times New Roman"/>
          <w:i/>
          <w:iCs/>
          <w:color w:val="333333"/>
          <w:sz w:val="27"/>
          <w:szCs w:val="27"/>
        </w:rPr>
        <w:t xml:space="preserve">International Journal </w:t>
      </w:r>
      <w:proofErr w:type="gramStart"/>
      <w:r w:rsidRPr="00580D8E">
        <w:rPr>
          <w:rFonts w:ascii="Georgia" w:eastAsia="Times New Roman" w:hAnsi="Georgia" w:cs="Times New Roman"/>
          <w:i/>
          <w:iCs/>
          <w:color w:val="333333"/>
          <w:sz w:val="27"/>
          <w:szCs w:val="27"/>
        </w:rPr>
        <w:t>Of</w:t>
      </w:r>
      <w:proofErr w:type="gramEnd"/>
      <w:r w:rsidRPr="00580D8E">
        <w:rPr>
          <w:rFonts w:ascii="Georgia" w:eastAsia="Times New Roman" w:hAnsi="Georgia" w:cs="Times New Roman"/>
          <w:i/>
          <w:iCs/>
          <w:color w:val="333333"/>
          <w:sz w:val="27"/>
          <w:szCs w:val="27"/>
        </w:rPr>
        <w:t xml:space="preserve"> Logistics Management</w:t>
      </w:r>
      <w:r w:rsidRPr="00580D8E">
        <w:rPr>
          <w:rFonts w:ascii="Georgia" w:eastAsia="Times New Roman" w:hAnsi="Georgia" w:cs="Times New Roman"/>
          <w:color w:val="333333"/>
          <w:sz w:val="27"/>
          <w:szCs w:val="27"/>
        </w:rPr>
        <w:t>, </w:t>
      </w:r>
      <w:r w:rsidRPr="00580D8E">
        <w:rPr>
          <w:rFonts w:ascii="Georgia" w:eastAsia="Times New Roman" w:hAnsi="Georgia" w:cs="Times New Roman"/>
          <w:i/>
          <w:iCs/>
          <w:color w:val="333333"/>
          <w:sz w:val="27"/>
          <w:szCs w:val="27"/>
        </w:rPr>
        <w:t>29</w:t>
      </w:r>
      <w:r w:rsidRPr="00580D8E">
        <w:rPr>
          <w:rFonts w:ascii="Georgia" w:eastAsia="Times New Roman" w:hAnsi="Georgia" w:cs="Times New Roman"/>
          <w:color w:val="333333"/>
          <w:sz w:val="27"/>
          <w:szCs w:val="27"/>
        </w:rPr>
        <w:t>(2), 676-703.</w:t>
      </w:r>
    </w:p>
    <w:p w:rsidR="00580D8E" w:rsidRPr="00580D8E" w:rsidRDefault="00580D8E" w:rsidP="00580D8E">
      <w:pPr>
        <w:shd w:val="clear" w:color="auto" w:fill="FCFCFC"/>
        <w:spacing w:before="100" w:beforeAutospacing="1" w:after="100" w:afterAutospacing="1"/>
        <w:rPr>
          <w:rFonts w:ascii="Georgia" w:eastAsia="Times New Roman" w:hAnsi="Georgia" w:cs="Times New Roman"/>
          <w:color w:val="333333"/>
          <w:sz w:val="27"/>
          <w:szCs w:val="27"/>
        </w:rPr>
      </w:pPr>
      <w:proofErr w:type="spellStart"/>
      <w:r w:rsidRPr="00580D8E">
        <w:rPr>
          <w:rFonts w:ascii="Georgia" w:eastAsia="Times New Roman" w:hAnsi="Georgia" w:cs="Times New Roman"/>
          <w:color w:val="333333"/>
          <w:sz w:val="27"/>
          <w:szCs w:val="27"/>
        </w:rPr>
        <w:t>Mackelprang</w:t>
      </w:r>
      <w:proofErr w:type="spellEnd"/>
      <w:r w:rsidRPr="00580D8E">
        <w:rPr>
          <w:rFonts w:ascii="Georgia" w:eastAsia="Times New Roman" w:hAnsi="Georgia" w:cs="Times New Roman"/>
          <w:color w:val="333333"/>
          <w:sz w:val="27"/>
          <w:szCs w:val="27"/>
        </w:rPr>
        <w:t xml:space="preserve">, A. W., Robinson, J. L., </w:t>
      </w:r>
      <w:proofErr w:type="spellStart"/>
      <w:r w:rsidRPr="00580D8E">
        <w:rPr>
          <w:rFonts w:ascii="Georgia" w:eastAsia="Times New Roman" w:hAnsi="Georgia" w:cs="Times New Roman"/>
          <w:color w:val="333333"/>
          <w:sz w:val="27"/>
          <w:szCs w:val="27"/>
        </w:rPr>
        <w:t>Bernardes</w:t>
      </w:r>
      <w:proofErr w:type="spellEnd"/>
      <w:r w:rsidRPr="00580D8E">
        <w:rPr>
          <w:rFonts w:ascii="Georgia" w:eastAsia="Times New Roman" w:hAnsi="Georgia" w:cs="Times New Roman"/>
          <w:color w:val="333333"/>
          <w:sz w:val="27"/>
          <w:szCs w:val="27"/>
        </w:rPr>
        <w:t>, E., &amp; Webb, G. S. (2014). The Relationship Between Strategic Supply Chain Integration and Performance: A Meta-Analytic Evaluation and Implications for Supply Chain Management Research. </w:t>
      </w:r>
      <w:r w:rsidRPr="00580D8E">
        <w:rPr>
          <w:rFonts w:ascii="Georgia" w:eastAsia="Times New Roman" w:hAnsi="Georgia" w:cs="Times New Roman"/>
          <w:i/>
          <w:iCs/>
          <w:color w:val="333333"/>
          <w:sz w:val="27"/>
          <w:szCs w:val="27"/>
        </w:rPr>
        <w:t xml:space="preserve">Journal </w:t>
      </w:r>
      <w:proofErr w:type="gramStart"/>
      <w:r w:rsidRPr="00580D8E">
        <w:rPr>
          <w:rFonts w:ascii="Georgia" w:eastAsia="Times New Roman" w:hAnsi="Georgia" w:cs="Times New Roman"/>
          <w:i/>
          <w:iCs/>
          <w:color w:val="333333"/>
          <w:sz w:val="27"/>
          <w:szCs w:val="27"/>
        </w:rPr>
        <w:t>Of</w:t>
      </w:r>
      <w:proofErr w:type="gramEnd"/>
      <w:r w:rsidRPr="00580D8E">
        <w:rPr>
          <w:rFonts w:ascii="Georgia" w:eastAsia="Times New Roman" w:hAnsi="Georgia" w:cs="Times New Roman"/>
          <w:i/>
          <w:iCs/>
          <w:color w:val="333333"/>
          <w:sz w:val="27"/>
          <w:szCs w:val="27"/>
        </w:rPr>
        <w:t xml:space="preserve"> Business Logistics</w:t>
      </w:r>
      <w:r w:rsidRPr="00580D8E">
        <w:rPr>
          <w:rFonts w:ascii="Georgia" w:eastAsia="Times New Roman" w:hAnsi="Georgia" w:cs="Times New Roman"/>
          <w:color w:val="333333"/>
          <w:sz w:val="27"/>
          <w:szCs w:val="27"/>
        </w:rPr>
        <w:t>, </w:t>
      </w:r>
      <w:r w:rsidRPr="00580D8E">
        <w:rPr>
          <w:rFonts w:ascii="Georgia" w:eastAsia="Times New Roman" w:hAnsi="Georgia" w:cs="Times New Roman"/>
          <w:i/>
          <w:iCs/>
          <w:color w:val="333333"/>
          <w:sz w:val="27"/>
          <w:szCs w:val="27"/>
        </w:rPr>
        <w:t>35</w:t>
      </w:r>
      <w:r w:rsidRPr="00580D8E">
        <w:rPr>
          <w:rFonts w:ascii="Georgia" w:eastAsia="Times New Roman" w:hAnsi="Georgia" w:cs="Times New Roman"/>
          <w:color w:val="333333"/>
          <w:sz w:val="27"/>
          <w:szCs w:val="27"/>
        </w:rPr>
        <w:t>(1), 71-96.</w:t>
      </w:r>
    </w:p>
    <w:p w:rsidR="00580D8E" w:rsidRPr="00580D8E" w:rsidRDefault="00580D8E" w:rsidP="00580D8E">
      <w:pPr>
        <w:shd w:val="clear" w:color="auto" w:fill="FCFCFC"/>
        <w:spacing w:before="100" w:beforeAutospacing="1" w:after="100" w:afterAutospacing="1"/>
        <w:rPr>
          <w:rFonts w:ascii="Georgia" w:eastAsia="Times New Roman" w:hAnsi="Georgia" w:cs="Times New Roman"/>
          <w:color w:val="333333"/>
          <w:sz w:val="27"/>
          <w:szCs w:val="27"/>
        </w:rPr>
      </w:pPr>
      <w:r w:rsidRPr="00580D8E">
        <w:rPr>
          <w:rFonts w:ascii="Georgia" w:eastAsia="Times New Roman" w:hAnsi="Georgia" w:cs="Times New Roman"/>
          <w:color w:val="333333"/>
          <w:sz w:val="27"/>
          <w:szCs w:val="27"/>
        </w:rPr>
        <w:t>McKinsey &amp; Company, </w:t>
      </w:r>
      <w:hyperlink r:id="rId61" w:tgtFrame="_blank" w:history="1">
        <w:r w:rsidRPr="00580D8E">
          <w:rPr>
            <w:rFonts w:ascii="Georgia" w:eastAsia="Times New Roman" w:hAnsi="Georgia" w:cs="Times New Roman"/>
            <w:color w:val="003891"/>
            <w:u w:val="single"/>
          </w:rPr>
          <w:t>Automation in logistics: Big opportunity, bigger uncertainty</w:t>
        </w:r>
      </w:hyperlink>
      <w:r w:rsidRPr="00580D8E">
        <w:rPr>
          <w:rFonts w:ascii="Georgia" w:eastAsia="Times New Roman" w:hAnsi="Georgia" w:cs="Times New Roman"/>
          <w:color w:val="333333"/>
          <w:sz w:val="27"/>
          <w:szCs w:val="27"/>
        </w:rPr>
        <w:t xml:space="preserve">, April 2019. By Ashutosh </w:t>
      </w:r>
      <w:proofErr w:type="spellStart"/>
      <w:r w:rsidRPr="00580D8E">
        <w:rPr>
          <w:rFonts w:ascii="Georgia" w:eastAsia="Times New Roman" w:hAnsi="Georgia" w:cs="Times New Roman"/>
          <w:color w:val="333333"/>
          <w:sz w:val="27"/>
          <w:szCs w:val="27"/>
        </w:rPr>
        <w:t>Dekhne</w:t>
      </w:r>
      <w:proofErr w:type="spellEnd"/>
      <w:r w:rsidRPr="00580D8E">
        <w:rPr>
          <w:rFonts w:ascii="Georgia" w:eastAsia="Times New Roman" w:hAnsi="Georgia" w:cs="Times New Roman"/>
          <w:color w:val="333333"/>
          <w:sz w:val="27"/>
          <w:szCs w:val="27"/>
        </w:rPr>
        <w:t>, Greg Hastings, John Murnane, and Florian Neuhaus</w:t>
      </w:r>
    </w:p>
    <w:p w:rsidR="00580D8E" w:rsidRPr="00580D8E" w:rsidRDefault="00580D8E" w:rsidP="00580D8E">
      <w:pPr>
        <w:shd w:val="clear" w:color="auto" w:fill="FCFCFC"/>
        <w:spacing w:before="100" w:beforeAutospacing="1" w:after="100" w:afterAutospacing="1"/>
        <w:rPr>
          <w:rFonts w:ascii="Georgia" w:eastAsia="Times New Roman" w:hAnsi="Georgia" w:cs="Times New Roman"/>
          <w:color w:val="333333"/>
          <w:sz w:val="27"/>
          <w:szCs w:val="27"/>
        </w:rPr>
      </w:pPr>
      <w:r w:rsidRPr="00580D8E">
        <w:rPr>
          <w:rFonts w:ascii="Georgia" w:eastAsia="Times New Roman" w:hAnsi="Georgia" w:cs="Times New Roman"/>
          <w:color w:val="333333"/>
          <w:sz w:val="27"/>
          <w:szCs w:val="27"/>
        </w:rPr>
        <w:t>McKinsey &amp; Company, </w:t>
      </w:r>
      <w:hyperlink r:id="rId62" w:tgtFrame="_blank" w:history="1">
        <w:r w:rsidRPr="00580D8E">
          <w:rPr>
            <w:rFonts w:ascii="Georgia" w:eastAsia="Times New Roman" w:hAnsi="Georgia" w:cs="Times New Roman"/>
            <w:color w:val="003891"/>
            <w:u w:val="single"/>
          </w:rPr>
          <w:t>Digital supply chains: Do you have the skills to run them?,</w:t>
        </w:r>
      </w:hyperlink>
      <w:r w:rsidRPr="00580D8E">
        <w:rPr>
          <w:rFonts w:ascii="Georgia" w:eastAsia="Times New Roman" w:hAnsi="Georgia" w:cs="Times New Roman"/>
          <w:color w:val="333333"/>
          <w:sz w:val="27"/>
          <w:szCs w:val="27"/>
        </w:rPr>
        <w:t> July 2017.</w:t>
      </w:r>
    </w:p>
    <w:p w:rsidR="00580D8E" w:rsidRPr="00580D8E" w:rsidRDefault="00580D8E" w:rsidP="00580D8E">
      <w:pPr>
        <w:shd w:val="clear" w:color="auto" w:fill="FCFCFC"/>
        <w:spacing w:before="100" w:beforeAutospacing="1" w:after="100" w:afterAutospacing="1"/>
        <w:rPr>
          <w:rFonts w:ascii="Georgia" w:eastAsia="Times New Roman" w:hAnsi="Georgia" w:cs="Times New Roman"/>
          <w:color w:val="333333"/>
          <w:sz w:val="27"/>
          <w:szCs w:val="27"/>
        </w:rPr>
      </w:pPr>
      <w:r w:rsidRPr="00580D8E">
        <w:rPr>
          <w:rFonts w:ascii="Georgia" w:eastAsia="Times New Roman" w:hAnsi="Georgia" w:cs="Times New Roman"/>
          <w:color w:val="333333"/>
          <w:sz w:val="27"/>
          <w:szCs w:val="27"/>
        </w:rPr>
        <w:t>Digital/McKinsey, </w:t>
      </w:r>
      <w:hyperlink r:id="rId63" w:tgtFrame="_blank" w:history="1">
        <w:r w:rsidRPr="00580D8E">
          <w:rPr>
            <w:rFonts w:ascii="Georgia" w:eastAsia="Times New Roman" w:hAnsi="Georgia" w:cs="Times New Roman"/>
            <w:color w:val="003891"/>
            <w:u w:val="single"/>
          </w:rPr>
          <w:t>Smartening up with Artificial Intelligence (AI) - What’s in it for Germany and its Industrial Sector?</w:t>
        </w:r>
      </w:hyperlink>
      <w:r w:rsidRPr="00580D8E">
        <w:rPr>
          <w:rFonts w:ascii="Georgia" w:eastAsia="Times New Roman" w:hAnsi="Georgia" w:cs="Times New Roman"/>
          <w:color w:val="333333"/>
          <w:sz w:val="27"/>
          <w:szCs w:val="27"/>
        </w:rPr>
        <w:t> (PDF, 52 pp., no opt-in)</w:t>
      </w:r>
    </w:p>
    <w:p w:rsidR="00580D8E" w:rsidRPr="00580D8E" w:rsidRDefault="00580D8E" w:rsidP="00580D8E">
      <w:pPr>
        <w:shd w:val="clear" w:color="auto" w:fill="FCFCFC"/>
        <w:spacing w:before="100" w:beforeAutospacing="1" w:after="100" w:afterAutospacing="1"/>
        <w:rPr>
          <w:rFonts w:ascii="Georgia" w:eastAsia="Times New Roman" w:hAnsi="Georgia" w:cs="Times New Roman"/>
          <w:color w:val="333333"/>
          <w:sz w:val="27"/>
          <w:szCs w:val="27"/>
        </w:rPr>
      </w:pPr>
      <w:r w:rsidRPr="00580D8E">
        <w:rPr>
          <w:rFonts w:ascii="Georgia" w:eastAsia="Times New Roman" w:hAnsi="Georgia" w:cs="Times New Roman"/>
          <w:color w:val="333333"/>
          <w:sz w:val="27"/>
          <w:szCs w:val="27"/>
        </w:rPr>
        <w:t>McKinsey &amp; Company, </w:t>
      </w:r>
      <w:hyperlink r:id="rId64" w:tgtFrame="_blank" w:history="1">
        <w:r w:rsidRPr="00580D8E">
          <w:rPr>
            <w:rFonts w:ascii="Georgia" w:eastAsia="Times New Roman" w:hAnsi="Georgia" w:cs="Times New Roman"/>
            <w:color w:val="003891"/>
            <w:u w:val="single"/>
          </w:rPr>
          <w:t>Notes from the AI frontier: Modeling the impact of AI on the world economy</w:t>
        </w:r>
      </w:hyperlink>
      <w:r w:rsidRPr="00580D8E">
        <w:rPr>
          <w:rFonts w:ascii="Georgia" w:eastAsia="Times New Roman" w:hAnsi="Georgia" w:cs="Times New Roman"/>
          <w:color w:val="333333"/>
          <w:sz w:val="27"/>
          <w:szCs w:val="27"/>
        </w:rPr>
        <w:t xml:space="preserve">, September 2018 By Jacques </w:t>
      </w:r>
      <w:proofErr w:type="spellStart"/>
      <w:r w:rsidRPr="00580D8E">
        <w:rPr>
          <w:rFonts w:ascii="Georgia" w:eastAsia="Times New Roman" w:hAnsi="Georgia" w:cs="Times New Roman"/>
          <w:color w:val="333333"/>
          <w:sz w:val="27"/>
          <w:szCs w:val="27"/>
        </w:rPr>
        <w:t>Bughin</w:t>
      </w:r>
      <w:proofErr w:type="spellEnd"/>
      <w:r w:rsidRPr="00580D8E">
        <w:rPr>
          <w:rFonts w:ascii="Georgia" w:eastAsia="Times New Roman" w:hAnsi="Georgia" w:cs="Times New Roman"/>
          <w:color w:val="333333"/>
          <w:sz w:val="27"/>
          <w:szCs w:val="27"/>
        </w:rPr>
        <w:t xml:space="preserve">, </w:t>
      </w:r>
      <w:proofErr w:type="spellStart"/>
      <w:r w:rsidRPr="00580D8E">
        <w:rPr>
          <w:rFonts w:ascii="Georgia" w:eastAsia="Times New Roman" w:hAnsi="Georgia" w:cs="Times New Roman"/>
          <w:color w:val="333333"/>
          <w:sz w:val="27"/>
          <w:szCs w:val="27"/>
        </w:rPr>
        <w:t>Jeongmin</w:t>
      </w:r>
      <w:proofErr w:type="spellEnd"/>
      <w:r w:rsidRPr="00580D8E">
        <w:rPr>
          <w:rFonts w:ascii="Georgia" w:eastAsia="Times New Roman" w:hAnsi="Georgia" w:cs="Times New Roman"/>
          <w:color w:val="333333"/>
          <w:sz w:val="27"/>
          <w:szCs w:val="27"/>
        </w:rPr>
        <w:t xml:space="preserve"> </w:t>
      </w:r>
      <w:proofErr w:type="spellStart"/>
      <w:r w:rsidRPr="00580D8E">
        <w:rPr>
          <w:rFonts w:ascii="Georgia" w:eastAsia="Times New Roman" w:hAnsi="Georgia" w:cs="Times New Roman"/>
          <w:color w:val="333333"/>
          <w:sz w:val="27"/>
          <w:szCs w:val="27"/>
        </w:rPr>
        <w:t>Seong</w:t>
      </w:r>
      <w:proofErr w:type="spellEnd"/>
      <w:r w:rsidRPr="00580D8E">
        <w:rPr>
          <w:rFonts w:ascii="Georgia" w:eastAsia="Times New Roman" w:hAnsi="Georgia" w:cs="Times New Roman"/>
          <w:color w:val="333333"/>
          <w:sz w:val="27"/>
          <w:szCs w:val="27"/>
        </w:rPr>
        <w:t xml:space="preserve">, James </w:t>
      </w:r>
      <w:proofErr w:type="spellStart"/>
      <w:r w:rsidRPr="00580D8E">
        <w:rPr>
          <w:rFonts w:ascii="Georgia" w:eastAsia="Times New Roman" w:hAnsi="Georgia" w:cs="Times New Roman"/>
          <w:color w:val="333333"/>
          <w:sz w:val="27"/>
          <w:szCs w:val="27"/>
        </w:rPr>
        <w:t>Manyika</w:t>
      </w:r>
      <w:proofErr w:type="spellEnd"/>
      <w:r w:rsidRPr="00580D8E">
        <w:rPr>
          <w:rFonts w:ascii="Georgia" w:eastAsia="Times New Roman" w:hAnsi="Georgia" w:cs="Times New Roman"/>
          <w:color w:val="333333"/>
          <w:sz w:val="27"/>
          <w:szCs w:val="27"/>
        </w:rPr>
        <w:t>, Michael Chui, and Raoul Joshi</w:t>
      </w:r>
    </w:p>
    <w:p w:rsidR="00580D8E" w:rsidRPr="00580D8E" w:rsidRDefault="00580D8E" w:rsidP="00580D8E">
      <w:pPr>
        <w:shd w:val="clear" w:color="auto" w:fill="FCFCFC"/>
        <w:spacing w:before="100" w:beforeAutospacing="1" w:after="100" w:afterAutospacing="1"/>
        <w:rPr>
          <w:rFonts w:ascii="Georgia" w:eastAsia="Times New Roman" w:hAnsi="Georgia" w:cs="Times New Roman"/>
          <w:color w:val="333333"/>
          <w:sz w:val="27"/>
          <w:szCs w:val="27"/>
        </w:rPr>
      </w:pPr>
      <w:r w:rsidRPr="00580D8E">
        <w:rPr>
          <w:rFonts w:ascii="Georgia" w:eastAsia="Times New Roman" w:hAnsi="Georgia" w:cs="Times New Roman"/>
          <w:color w:val="333333"/>
          <w:sz w:val="27"/>
          <w:szCs w:val="27"/>
        </w:rPr>
        <w:t xml:space="preserve">Papadopoulos, T., Gunasekaran, A., Dubey, R., &amp; </w:t>
      </w:r>
      <w:proofErr w:type="spellStart"/>
      <w:r w:rsidRPr="00580D8E">
        <w:rPr>
          <w:rFonts w:ascii="Georgia" w:eastAsia="Times New Roman" w:hAnsi="Georgia" w:cs="Times New Roman"/>
          <w:color w:val="333333"/>
          <w:sz w:val="27"/>
          <w:szCs w:val="27"/>
        </w:rPr>
        <w:t>Fosso</w:t>
      </w:r>
      <w:proofErr w:type="spellEnd"/>
      <w:r w:rsidRPr="00580D8E">
        <w:rPr>
          <w:rFonts w:ascii="Georgia" w:eastAsia="Times New Roman" w:hAnsi="Georgia" w:cs="Times New Roman"/>
          <w:color w:val="333333"/>
          <w:sz w:val="27"/>
          <w:szCs w:val="27"/>
        </w:rPr>
        <w:t xml:space="preserve"> </w:t>
      </w:r>
      <w:proofErr w:type="spellStart"/>
      <w:r w:rsidRPr="00580D8E">
        <w:rPr>
          <w:rFonts w:ascii="Georgia" w:eastAsia="Times New Roman" w:hAnsi="Georgia" w:cs="Times New Roman"/>
          <w:color w:val="333333"/>
          <w:sz w:val="27"/>
          <w:szCs w:val="27"/>
        </w:rPr>
        <w:t>Wamba</w:t>
      </w:r>
      <w:proofErr w:type="spellEnd"/>
      <w:r w:rsidRPr="00580D8E">
        <w:rPr>
          <w:rFonts w:ascii="Georgia" w:eastAsia="Times New Roman" w:hAnsi="Georgia" w:cs="Times New Roman"/>
          <w:color w:val="333333"/>
          <w:sz w:val="27"/>
          <w:szCs w:val="27"/>
        </w:rPr>
        <w:t>, S. (2017). Big data and analytics in operations and supply chain management: managerial aspects and practical challenges. </w:t>
      </w:r>
      <w:r w:rsidRPr="00580D8E">
        <w:rPr>
          <w:rFonts w:ascii="Georgia" w:eastAsia="Times New Roman" w:hAnsi="Georgia" w:cs="Times New Roman"/>
          <w:i/>
          <w:iCs/>
          <w:color w:val="333333"/>
          <w:sz w:val="27"/>
          <w:szCs w:val="27"/>
        </w:rPr>
        <w:t>Production Planning &amp; Control</w:t>
      </w:r>
      <w:r w:rsidRPr="00580D8E">
        <w:rPr>
          <w:rFonts w:ascii="Georgia" w:eastAsia="Times New Roman" w:hAnsi="Georgia" w:cs="Times New Roman"/>
          <w:color w:val="333333"/>
          <w:sz w:val="27"/>
          <w:szCs w:val="27"/>
        </w:rPr>
        <w:t>, </w:t>
      </w:r>
      <w:r w:rsidRPr="00580D8E">
        <w:rPr>
          <w:rFonts w:ascii="Georgia" w:eastAsia="Times New Roman" w:hAnsi="Georgia" w:cs="Times New Roman"/>
          <w:i/>
          <w:iCs/>
          <w:color w:val="333333"/>
          <w:sz w:val="27"/>
          <w:szCs w:val="27"/>
        </w:rPr>
        <w:t>28</w:t>
      </w:r>
      <w:r w:rsidRPr="00580D8E">
        <w:rPr>
          <w:rFonts w:ascii="Georgia" w:eastAsia="Times New Roman" w:hAnsi="Georgia" w:cs="Times New Roman"/>
          <w:color w:val="333333"/>
          <w:sz w:val="27"/>
          <w:szCs w:val="27"/>
        </w:rPr>
        <w:t>(11/12), 873-876.</w:t>
      </w:r>
    </w:p>
    <w:p w:rsidR="00580D8E" w:rsidRPr="00580D8E" w:rsidRDefault="00580D8E" w:rsidP="00580D8E">
      <w:pPr>
        <w:shd w:val="clear" w:color="auto" w:fill="FCFCFC"/>
        <w:spacing w:before="100" w:beforeAutospacing="1" w:after="100" w:afterAutospacing="1"/>
        <w:rPr>
          <w:rFonts w:ascii="Georgia" w:eastAsia="Times New Roman" w:hAnsi="Georgia" w:cs="Times New Roman"/>
          <w:color w:val="333333"/>
          <w:sz w:val="27"/>
          <w:szCs w:val="27"/>
        </w:rPr>
      </w:pPr>
      <w:r w:rsidRPr="00580D8E">
        <w:rPr>
          <w:rFonts w:ascii="Georgia" w:eastAsia="Times New Roman" w:hAnsi="Georgia" w:cs="Times New Roman"/>
          <w:color w:val="333333"/>
          <w:sz w:val="27"/>
          <w:szCs w:val="27"/>
        </w:rPr>
        <w:lastRenderedPageBreak/>
        <w:t>Schoenherr, T., &amp; Speier-Pero, C. (2015). Data Science, Predictive Analytics, and Big Data in Supply Chain Management: Current State and Future Potential. </w:t>
      </w:r>
      <w:r w:rsidRPr="00580D8E">
        <w:rPr>
          <w:rFonts w:ascii="Georgia" w:eastAsia="Times New Roman" w:hAnsi="Georgia" w:cs="Times New Roman"/>
          <w:i/>
          <w:iCs/>
          <w:color w:val="333333"/>
          <w:sz w:val="27"/>
          <w:szCs w:val="27"/>
        </w:rPr>
        <w:t xml:space="preserve">Journal </w:t>
      </w:r>
      <w:proofErr w:type="gramStart"/>
      <w:r w:rsidRPr="00580D8E">
        <w:rPr>
          <w:rFonts w:ascii="Georgia" w:eastAsia="Times New Roman" w:hAnsi="Georgia" w:cs="Times New Roman"/>
          <w:i/>
          <w:iCs/>
          <w:color w:val="333333"/>
          <w:sz w:val="27"/>
          <w:szCs w:val="27"/>
        </w:rPr>
        <w:t>Of</w:t>
      </w:r>
      <w:proofErr w:type="gramEnd"/>
      <w:r w:rsidRPr="00580D8E">
        <w:rPr>
          <w:rFonts w:ascii="Georgia" w:eastAsia="Times New Roman" w:hAnsi="Georgia" w:cs="Times New Roman"/>
          <w:i/>
          <w:iCs/>
          <w:color w:val="333333"/>
          <w:sz w:val="27"/>
          <w:szCs w:val="27"/>
        </w:rPr>
        <w:t xml:space="preserve"> Business Logistics</w:t>
      </w:r>
      <w:r w:rsidRPr="00580D8E">
        <w:rPr>
          <w:rFonts w:ascii="Georgia" w:eastAsia="Times New Roman" w:hAnsi="Georgia" w:cs="Times New Roman"/>
          <w:color w:val="333333"/>
          <w:sz w:val="27"/>
          <w:szCs w:val="27"/>
        </w:rPr>
        <w:t>, </w:t>
      </w:r>
      <w:r w:rsidRPr="00580D8E">
        <w:rPr>
          <w:rFonts w:ascii="Georgia" w:eastAsia="Times New Roman" w:hAnsi="Georgia" w:cs="Times New Roman"/>
          <w:i/>
          <w:iCs/>
          <w:color w:val="333333"/>
          <w:sz w:val="27"/>
          <w:szCs w:val="27"/>
        </w:rPr>
        <w:t>36</w:t>
      </w:r>
      <w:r w:rsidRPr="00580D8E">
        <w:rPr>
          <w:rFonts w:ascii="Georgia" w:eastAsia="Times New Roman" w:hAnsi="Georgia" w:cs="Times New Roman"/>
          <w:color w:val="333333"/>
          <w:sz w:val="27"/>
          <w:szCs w:val="27"/>
        </w:rPr>
        <w:t>(1), 120-132.</w:t>
      </w:r>
    </w:p>
    <w:p w:rsidR="00580D8E" w:rsidRPr="00580D8E" w:rsidRDefault="00580D8E" w:rsidP="00580D8E">
      <w:pPr>
        <w:shd w:val="clear" w:color="auto" w:fill="FCFCFC"/>
        <w:spacing w:before="100" w:beforeAutospacing="1" w:after="100" w:afterAutospacing="1"/>
        <w:rPr>
          <w:rFonts w:ascii="Georgia" w:eastAsia="Times New Roman" w:hAnsi="Georgia" w:cs="Times New Roman"/>
          <w:color w:val="333333"/>
          <w:sz w:val="27"/>
          <w:szCs w:val="27"/>
        </w:rPr>
      </w:pPr>
      <w:r w:rsidRPr="00580D8E">
        <w:rPr>
          <w:rFonts w:ascii="Georgia" w:eastAsia="Times New Roman" w:hAnsi="Georgia" w:cs="Times New Roman"/>
          <w:color w:val="333333"/>
          <w:sz w:val="27"/>
          <w:szCs w:val="27"/>
        </w:rPr>
        <w:t>Sharma, V. (2018). Demand forecasting in the cloud: Modern computing meets the forecasting discipline.</w:t>
      </w:r>
      <w:r w:rsidRPr="00580D8E">
        <w:rPr>
          <w:rFonts w:ascii="Georgia" w:eastAsia="Times New Roman" w:hAnsi="Georgia" w:cs="Times New Roman"/>
          <w:i/>
          <w:iCs/>
          <w:color w:val="333333"/>
          <w:sz w:val="27"/>
          <w:szCs w:val="27"/>
        </w:rPr>
        <w:t> The Journal of Business Forecasting, 37</w:t>
      </w:r>
      <w:r w:rsidRPr="00580D8E">
        <w:rPr>
          <w:rFonts w:ascii="Georgia" w:eastAsia="Times New Roman" w:hAnsi="Georgia" w:cs="Times New Roman"/>
          <w:color w:val="333333"/>
          <w:sz w:val="27"/>
          <w:szCs w:val="27"/>
        </w:rPr>
        <w:t>(3), 4-7,9-10.</w:t>
      </w:r>
    </w:p>
    <w:p w:rsidR="00580D8E" w:rsidRPr="00580D8E" w:rsidRDefault="00580D8E" w:rsidP="00580D8E">
      <w:pPr>
        <w:shd w:val="clear" w:color="auto" w:fill="FCFCFC"/>
        <w:spacing w:before="100" w:beforeAutospacing="1" w:after="100" w:afterAutospacing="1"/>
        <w:rPr>
          <w:rFonts w:ascii="Georgia" w:eastAsia="Times New Roman" w:hAnsi="Georgia" w:cs="Times New Roman"/>
          <w:color w:val="333333"/>
          <w:sz w:val="27"/>
          <w:szCs w:val="27"/>
        </w:rPr>
      </w:pPr>
      <w:r w:rsidRPr="00580D8E">
        <w:rPr>
          <w:rFonts w:ascii="Georgia" w:eastAsia="Times New Roman" w:hAnsi="Georgia" w:cs="Times New Roman"/>
          <w:color w:val="333333"/>
          <w:sz w:val="27"/>
          <w:szCs w:val="27"/>
        </w:rPr>
        <w:t xml:space="preserve">Stanford University, Department of Management Science and </w:t>
      </w:r>
      <w:proofErr w:type="spellStart"/>
      <w:r w:rsidRPr="00580D8E">
        <w:rPr>
          <w:rFonts w:ascii="Georgia" w:eastAsia="Times New Roman" w:hAnsi="Georgia" w:cs="Times New Roman"/>
          <w:color w:val="333333"/>
          <w:sz w:val="27"/>
          <w:szCs w:val="27"/>
        </w:rPr>
        <w:t>Engineering,</w:t>
      </w:r>
      <w:hyperlink r:id="rId65" w:tgtFrame="_blank" w:history="1">
        <w:r w:rsidRPr="00580D8E">
          <w:rPr>
            <w:rFonts w:ascii="Georgia" w:eastAsia="Times New Roman" w:hAnsi="Georgia" w:cs="Times New Roman"/>
            <w:color w:val="003891"/>
            <w:u w:val="single"/>
          </w:rPr>
          <w:t>Lectures</w:t>
        </w:r>
        <w:proofErr w:type="spellEnd"/>
        <w:r w:rsidRPr="00580D8E">
          <w:rPr>
            <w:rFonts w:ascii="Georgia" w:eastAsia="Times New Roman" w:hAnsi="Georgia" w:cs="Times New Roman"/>
            <w:color w:val="003891"/>
            <w:u w:val="single"/>
          </w:rPr>
          <w:t xml:space="preserve"> in Supply-Chain Optimization</w:t>
        </w:r>
      </w:hyperlink>
      <w:r w:rsidRPr="00580D8E">
        <w:rPr>
          <w:rFonts w:ascii="Georgia" w:eastAsia="Times New Roman" w:hAnsi="Georgia" w:cs="Times New Roman"/>
          <w:color w:val="333333"/>
          <w:sz w:val="27"/>
          <w:szCs w:val="27"/>
        </w:rPr>
        <w:t> (PDF, 261 pp., no opt-in)</w:t>
      </w:r>
    </w:p>
    <w:p w:rsidR="00580D8E" w:rsidRPr="00580D8E" w:rsidRDefault="00580D8E" w:rsidP="00580D8E">
      <w:pPr>
        <w:shd w:val="clear" w:color="auto" w:fill="FCFCFC"/>
        <w:spacing w:before="100" w:beforeAutospacing="1" w:after="100" w:afterAutospacing="1"/>
        <w:rPr>
          <w:rFonts w:ascii="Georgia" w:eastAsia="Times New Roman" w:hAnsi="Georgia" w:cs="Times New Roman"/>
          <w:color w:val="333333"/>
          <w:sz w:val="27"/>
          <w:szCs w:val="27"/>
        </w:rPr>
      </w:pPr>
      <w:r w:rsidRPr="00580D8E">
        <w:rPr>
          <w:rFonts w:ascii="Georgia" w:eastAsia="Times New Roman" w:hAnsi="Georgia" w:cs="Times New Roman"/>
          <w:color w:val="333333"/>
          <w:sz w:val="27"/>
          <w:szCs w:val="27"/>
        </w:rPr>
        <w:t>Tata Consulting Services, </w:t>
      </w:r>
      <w:hyperlink r:id="rId66" w:tgtFrame="_blank" w:history="1">
        <w:r w:rsidRPr="00580D8E">
          <w:rPr>
            <w:rFonts w:ascii="Georgia" w:eastAsia="Times New Roman" w:hAnsi="Georgia" w:cs="Times New Roman"/>
            <w:color w:val="003891"/>
            <w:u w:val="single"/>
          </w:rPr>
          <w:t>Using Machine Learning to Transform Supply Chain</w:t>
        </w:r>
      </w:hyperlink>
      <w:r w:rsidRPr="00580D8E">
        <w:rPr>
          <w:rFonts w:ascii="Georgia" w:eastAsia="Times New Roman" w:hAnsi="Georgia" w:cs="Times New Roman"/>
          <w:color w:val="333333"/>
          <w:sz w:val="27"/>
          <w:szCs w:val="27"/>
        </w:rPr>
        <w:t> </w:t>
      </w:r>
      <w:hyperlink r:id="rId67" w:tgtFrame="_blank" w:history="1">
        <w:r w:rsidRPr="00580D8E">
          <w:rPr>
            <w:rFonts w:ascii="Georgia" w:eastAsia="Times New Roman" w:hAnsi="Georgia" w:cs="Times New Roman"/>
            <w:color w:val="003891"/>
            <w:u w:val="single"/>
          </w:rPr>
          <w:t>Management</w:t>
        </w:r>
      </w:hyperlink>
    </w:p>
    <w:p w:rsidR="00580D8E" w:rsidRPr="00580D8E" w:rsidRDefault="00580D8E" w:rsidP="00580D8E">
      <w:pPr>
        <w:shd w:val="clear" w:color="auto" w:fill="FCFCFC"/>
        <w:spacing w:before="100" w:beforeAutospacing="1" w:after="100" w:afterAutospacing="1"/>
        <w:rPr>
          <w:rFonts w:ascii="Georgia" w:eastAsia="Times New Roman" w:hAnsi="Georgia" w:cs="Times New Roman"/>
          <w:color w:val="333333"/>
          <w:sz w:val="27"/>
          <w:szCs w:val="27"/>
        </w:rPr>
      </w:pPr>
      <w:r w:rsidRPr="00580D8E">
        <w:rPr>
          <w:rFonts w:ascii="Georgia" w:eastAsia="Times New Roman" w:hAnsi="Georgia" w:cs="Times New Roman"/>
          <w:color w:val="333333"/>
          <w:sz w:val="27"/>
          <w:szCs w:val="27"/>
        </w:rPr>
        <w:t>The Hackett Group, </w:t>
      </w:r>
      <w:hyperlink r:id="rId68" w:tgtFrame="_blank" w:history="1">
        <w:r w:rsidRPr="00580D8E">
          <w:rPr>
            <w:rFonts w:ascii="Georgia" w:eastAsia="Times New Roman" w:hAnsi="Georgia" w:cs="Times New Roman"/>
            <w:color w:val="003891"/>
            <w:u w:val="single"/>
          </w:rPr>
          <w:t>Analytics: Laying the Foundation for Supply Chain Digital Transformation</w:t>
        </w:r>
      </w:hyperlink>
      <w:r w:rsidRPr="00580D8E">
        <w:rPr>
          <w:rFonts w:ascii="Georgia" w:eastAsia="Times New Roman" w:hAnsi="Georgia" w:cs="Times New Roman"/>
          <w:color w:val="333333"/>
          <w:sz w:val="27"/>
          <w:szCs w:val="27"/>
        </w:rPr>
        <w:t> (PDF, 10 pp., no opt-in)</w:t>
      </w:r>
    </w:p>
    <w:p w:rsidR="00580D8E" w:rsidRPr="00580D8E" w:rsidRDefault="00580D8E" w:rsidP="00580D8E">
      <w:pPr>
        <w:shd w:val="clear" w:color="auto" w:fill="FCFCFC"/>
        <w:spacing w:before="100" w:beforeAutospacing="1" w:after="100" w:afterAutospacing="1"/>
        <w:rPr>
          <w:rFonts w:ascii="Georgia" w:eastAsia="Times New Roman" w:hAnsi="Georgia" w:cs="Times New Roman"/>
          <w:color w:val="333333"/>
          <w:sz w:val="27"/>
          <w:szCs w:val="27"/>
        </w:rPr>
      </w:pPr>
      <w:r w:rsidRPr="00580D8E">
        <w:rPr>
          <w:rFonts w:ascii="Georgia" w:eastAsia="Times New Roman" w:hAnsi="Georgia" w:cs="Times New Roman"/>
          <w:color w:val="333333"/>
          <w:sz w:val="27"/>
          <w:szCs w:val="27"/>
        </w:rPr>
        <w:t xml:space="preserve">Tiwari, S., Wee, H., &amp; </w:t>
      </w:r>
      <w:proofErr w:type="spellStart"/>
      <w:r w:rsidRPr="00580D8E">
        <w:rPr>
          <w:rFonts w:ascii="Georgia" w:eastAsia="Times New Roman" w:hAnsi="Georgia" w:cs="Times New Roman"/>
          <w:color w:val="333333"/>
          <w:sz w:val="27"/>
          <w:szCs w:val="27"/>
        </w:rPr>
        <w:t>Daryanto</w:t>
      </w:r>
      <w:proofErr w:type="spellEnd"/>
      <w:r w:rsidRPr="00580D8E">
        <w:rPr>
          <w:rFonts w:ascii="Georgia" w:eastAsia="Times New Roman" w:hAnsi="Georgia" w:cs="Times New Roman"/>
          <w:color w:val="333333"/>
          <w:sz w:val="27"/>
          <w:szCs w:val="27"/>
        </w:rPr>
        <w:t>, Y. (2018). Big data analytics in supply chain management between 2010 and 2016: Insights to industries. </w:t>
      </w:r>
      <w:r w:rsidRPr="00580D8E">
        <w:rPr>
          <w:rFonts w:ascii="Georgia" w:eastAsia="Times New Roman" w:hAnsi="Georgia" w:cs="Times New Roman"/>
          <w:i/>
          <w:iCs/>
          <w:color w:val="333333"/>
          <w:sz w:val="27"/>
          <w:szCs w:val="27"/>
        </w:rPr>
        <w:t>Computers &amp; Industrial Engineering</w:t>
      </w:r>
      <w:r w:rsidRPr="00580D8E">
        <w:rPr>
          <w:rFonts w:ascii="Georgia" w:eastAsia="Times New Roman" w:hAnsi="Georgia" w:cs="Times New Roman"/>
          <w:color w:val="333333"/>
          <w:sz w:val="27"/>
          <w:szCs w:val="27"/>
        </w:rPr>
        <w:t>, </w:t>
      </w:r>
      <w:r w:rsidRPr="00580D8E">
        <w:rPr>
          <w:rFonts w:ascii="Georgia" w:eastAsia="Times New Roman" w:hAnsi="Georgia" w:cs="Times New Roman"/>
          <w:i/>
          <w:iCs/>
          <w:color w:val="333333"/>
          <w:sz w:val="27"/>
          <w:szCs w:val="27"/>
        </w:rPr>
        <w:t>115</w:t>
      </w:r>
      <w:r w:rsidRPr="00580D8E">
        <w:rPr>
          <w:rFonts w:ascii="Georgia" w:eastAsia="Times New Roman" w:hAnsi="Georgia" w:cs="Times New Roman"/>
          <w:color w:val="333333"/>
          <w:sz w:val="27"/>
          <w:szCs w:val="27"/>
        </w:rPr>
        <w:t>319-330.</w:t>
      </w:r>
    </w:p>
    <w:p w:rsidR="00580D8E" w:rsidRPr="00580D8E" w:rsidRDefault="00580D8E" w:rsidP="00580D8E">
      <w:pPr>
        <w:shd w:val="clear" w:color="auto" w:fill="FCFCFC"/>
        <w:spacing w:before="100" w:beforeAutospacing="1" w:after="100" w:afterAutospacing="1"/>
        <w:rPr>
          <w:rFonts w:ascii="Georgia" w:eastAsia="Times New Roman" w:hAnsi="Georgia" w:cs="Times New Roman"/>
          <w:color w:val="333333"/>
          <w:sz w:val="27"/>
          <w:szCs w:val="27"/>
        </w:rPr>
      </w:pPr>
      <w:r w:rsidRPr="00580D8E">
        <w:rPr>
          <w:rFonts w:ascii="Georgia" w:eastAsia="Times New Roman" w:hAnsi="Georgia" w:cs="Times New Roman"/>
          <w:color w:val="333333"/>
          <w:sz w:val="27"/>
          <w:szCs w:val="27"/>
        </w:rPr>
        <w:t>World Economic Forum, </w:t>
      </w:r>
      <w:hyperlink r:id="rId69" w:tgtFrame="_blank" w:history="1">
        <w:r w:rsidRPr="00580D8E">
          <w:rPr>
            <w:rFonts w:ascii="Georgia" w:eastAsia="Times New Roman" w:hAnsi="Georgia" w:cs="Times New Roman"/>
            <w:color w:val="003891"/>
            <w:u w:val="single"/>
          </w:rPr>
          <w:t>Impact of the Fourth Industrial Revolution on Supply Chains</w:t>
        </w:r>
      </w:hyperlink>
      <w:r w:rsidRPr="00580D8E">
        <w:rPr>
          <w:rFonts w:ascii="Georgia" w:eastAsia="Times New Roman" w:hAnsi="Georgia" w:cs="Times New Roman"/>
          <w:color w:val="333333"/>
          <w:sz w:val="27"/>
          <w:szCs w:val="27"/>
        </w:rPr>
        <w:t> (PDF, 22 pgs., no opt-in)</w:t>
      </w:r>
    </w:p>
    <w:p w:rsidR="00580D8E" w:rsidRPr="00580D8E" w:rsidRDefault="00580D8E" w:rsidP="00580D8E">
      <w:pPr>
        <w:shd w:val="clear" w:color="auto" w:fill="FCFCFC"/>
        <w:spacing w:before="100" w:beforeAutospacing="1" w:after="100" w:afterAutospacing="1"/>
        <w:rPr>
          <w:rFonts w:ascii="Georgia" w:eastAsia="Times New Roman" w:hAnsi="Georgia" w:cs="Times New Roman"/>
          <w:color w:val="333333"/>
          <w:sz w:val="27"/>
          <w:szCs w:val="27"/>
        </w:rPr>
      </w:pPr>
      <w:r w:rsidRPr="00580D8E">
        <w:rPr>
          <w:rFonts w:ascii="Georgia" w:eastAsia="Times New Roman" w:hAnsi="Georgia" w:cs="Times New Roman"/>
          <w:color w:val="333333"/>
          <w:sz w:val="27"/>
          <w:szCs w:val="27"/>
        </w:rPr>
        <w:t>World Economic Forum, </w:t>
      </w:r>
      <w:hyperlink r:id="rId70" w:tgtFrame="_blank" w:history="1">
        <w:r w:rsidRPr="00580D8E">
          <w:rPr>
            <w:rFonts w:ascii="Georgia" w:eastAsia="Times New Roman" w:hAnsi="Georgia" w:cs="Times New Roman"/>
            <w:color w:val="003891"/>
            <w:u w:val="single"/>
          </w:rPr>
          <w:t>Supply Chain 4.0 Global Practices, and Lessons Learned for Latin America and the Caribbean</w:t>
        </w:r>
      </w:hyperlink>
      <w:r w:rsidRPr="00580D8E">
        <w:rPr>
          <w:rFonts w:ascii="Georgia" w:eastAsia="Times New Roman" w:hAnsi="Georgia" w:cs="Times New Roman"/>
          <w:color w:val="333333"/>
          <w:sz w:val="27"/>
          <w:szCs w:val="27"/>
        </w:rPr>
        <w:t> (PDF, 44 pp., no opt-in)</w:t>
      </w:r>
    </w:p>
    <w:p w:rsidR="00580D8E" w:rsidRPr="00580D8E" w:rsidRDefault="00580D8E" w:rsidP="00580D8E">
      <w:pPr>
        <w:rPr>
          <w:rFonts w:ascii="Times New Roman" w:eastAsia="Times New Roman" w:hAnsi="Times New Roman" w:cs="Times New Roman"/>
          <w:color w:val="333333"/>
        </w:rPr>
      </w:pPr>
    </w:p>
    <w:p w:rsidR="0086260C" w:rsidRDefault="0086260C"/>
    <w:sectPr w:rsidR="0086260C" w:rsidSect="00B728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E066B"/>
    <w:multiLevelType w:val="multilevel"/>
    <w:tmpl w:val="B8D09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943B9"/>
    <w:multiLevelType w:val="multilevel"/>
    <w:tmpl w:val="9586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60468"/>
    <w:multiLevelType w:val="multilevel"/>
    <w:tmpl w:val="6DA00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936E0C"/>
    <w:multiLevelType w:val="multilevel"/>
    <w:tmpl w:val="3FB43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F5524D"/>
    <w:multiLevelType w:val="multilevel"/>
    <w:tmpl w:val="4DAC2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982D12"/>
    <w:multiLevelType w:val="multilevel"/>
    <w:tmpl w:val="71ECC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4A5DF4"/>
    <w:multiLevelType w:val="multilevel"/>
    <w:tmpl w:val="4EBAA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B973CE"/>
    <w:multiLevelType w:val="multilevel"/>
    <w:tmpl w:val="D4462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110152"/>
    <w:multiLevelType w:val="multilevel"/>
    <w:tmpl w:val="9D0C6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AC36E1"/>
    <w:multiLevelType w:val="multilevel"/>
    <w:tmpl w:val="28D27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4"/>
  </w:num>
  <w:num w:numId="5">
    <w:abstractNumId w:val="7"/>
  </w:num>
  <w:num w:numId="6">
    <w:abstractNumId w:val="9"/>
  </w:num>
  <w:num w:numId="7">
    <w:abstractNumId w:val="5"/>
  </w:num>
  <w:num w:numId="8">
    <w:abstractNumId w:val="2"/>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D8E"/>
    <w:rsid w:val="00580D8E"/>
    <w:rsid w:val="0086260C"/>
    <w:rsid w:val="00B72810"/>
    <w:rsid w:val="00B93714"/>
    <w:rsid w:val="00D15CA7"/>
    <w:rsid w:val="00E07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DBEE6"/>
  <w15:chartTrackingRefBased/>
  <w15:docId w15:val="{526B1B13-7B99-B64A-B52F-189DE5C27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80D8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80D8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80D8E"/>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NAttachmentTitle">
    <w:name w:val="CN Attachment Title"/>
    <w:basedOn w:val="Normal"/>
    <w:next w:val="Normal"/>
    <w:qFormat/>
    <w:rsid w:val="00D15CA7"/>
    <w:pPr>
      <w:keepNext/>
      <w:keepLines/>
      <w:numPr>
        <w:ilvl w:val="1"/>
      </w:numPr>
      <w:spacing w:before="80" w:after="160"/>
      <w:jc w:val="center"/>
    </w:pPr>
    <w:rPr>
      <w:rFonts w:ascii="Arial" w:eastAsia="Times New Roman" w:hAnsi="Arial" w:cs="Times New Roman"/>
      <w:b/>
      <w:sz w:val="28"/>
      <w:szCs w:val="18"/>
    </w:rPr>
  </w:style>
  <w:style w:type="character" w:customStyle="1" w:styleId="Heading1Char">
    <w:name w:val="Heading 1 Char"/>
    <w:basedOn w:val="DefaultParagraphFont"/>
    <w:link w:val="Heading1"/>
    <w:uiPriority w:val="9"/>
    <w:rsid w:val="00580D8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80D8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80D8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80D8E"/>
    <w:rPr>
      <w:color w:val="0000FF"/>
      <w:u w:val="single"/>
    </w:rPr>
  </w:style>
  <w:style w:type="character" w:customStyle="1" w:styleId="contrib-byline-type">
    <w:name w:val="contrib-byline-type"/>
    <w:basedOn w:val="DefaultParagraphFont"/>
    <w:rsid w:val="00580D8E"/>
  </w:style>
  <w:style w:type="paragraph" w:customStyle="1" w:styleId="social-icon">
    <w:name w:val="social-icon"/>
    <w:basedOn w:val="Normal"/>
    <w:rsid w:val="00580D8E"/>
    <w:pPr>
      <w:spacing w:before="100" w:beforeAutospacing="1" w:after="100" w:afterAutospacing="1"/>
    </w:pPr>
    <w:rPr>
      <w:rFonts w:ascii="Times New Roman" w:eastAsia="Times New Roman" w:hAnsi="Times New Roman" w:cs="Times New Roman"/>
    </w:rPr>
  </w:style>
  <w:style w:type="paragraph" w:customStyle="1" w:styleId="speakable-paragraph">
    <w:name w:val="speakable-paragraph"/>
    <w:basedOn w:val="Normal"/>
    <w:rsid w:val="00580D8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80D8E"/>
    <w:rPr>
      <w:b/>
      <w:bCs/>
    </w:rPr>
  </w:style>
  <w:style w:type="paragraph" w:styleId="NormalWeb">
    <w:name w:val="Normal (Web)"/>
    <w:basedOn w:val="Normal"/>
    <w:uiPriority w:val="99"/>
    <w:semiHidden/>
    <w:unhideWhenUsed/>
    <w:rsid w:val="00580D8E"/>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580D8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207037">
      <w:bodyDiv w:val="1"/>
      <w:marLeft w:val="0"/>
      <w:marRight w:val="0"/>
      <w:marTop w:val="0"/>
      <w:marBottom w:val="0"/>
      <w:divBdr>
        <w:top w:val="none" w:sz="0" w:space="0" w:color="auto"/>
        <w:left w:val="none" w:sz="0" w:space="0" w:color="auto"/>
        <w:bottom w:val="none" w:sz="0" w:space="0" w:color="auto"/>
        <w:right w:val="none" w:sz="0" w:space="0" w:color="auto"/>
      </w:divBdr>
      <w:divsChild>
        <w:div w:id="754862219">
          <w:marLeft w:val="0"/>
          <w:marRight w:val="0"/>
          <w:marTop w:val="0"/>
          <w:marBottom w:val="0"/>
          <w:divBdr>
            <w:top w:val="none" w:sz="0" w:space="0" w:color="auto"/>
            <w:left w:val="none" w:sz="0" w:space="0" w:color="auto"/>
            <w:bottom w:val="none" w:sz="0" w:space="0" w:color="auto"/>
            <w:right w:val="none" w:sz="0" w:space="0" w:color="auto"/>
          </w:divBdr>
        </w:div>
        <w:div w:id="1514151435">
          <w:marLeft w:val="0"/>
          <w:marRight w:val="0"/>
          <w:marTop w:val="0"/>
          <w:marBottom w:val="0"/>
          <w:divBdr>
            <w:top w:val="none" w:sz="0" w:space="0" w:color="auto"/>
            <w:left w:val="none" w:sz="0" w:space="0" w:color="auto"/>
            <w:bottom w:val="single" w:sz="6" w:space="0" w:color="A9A9A9"/>
            <w:right w:val="none" w:sz="0" w:space="0" w:color="auto"/>
          </w:divBdr>
          <w:divsChild>
            <w:div w:id="714045347">
              <w:marLeft w:val="0"/>
              <w:marRight w:val="0"/>
              <w:marTop w:val="0"/>
              <w:marBottom w:val="0"/>
              <w:divBdr>
                <w:top w:val="none" w:sz="0" w:space="0" w:color="auto"/>
                <w:left w:val="none" w:sz="0" w:space="0" w:color="auto"/>
                <w:bottom w:val="none" w:sz="0" w:space="0" w:color="auto"/>
                <w:right w:val="none" w:sz="0" w:space="0" w:color="auto"/>
              </w:divBdr>
              <w:divsChild>
                <w:div w:id="1268655001">
                  <w:marLeft w:val="0"/>
                  <w:marRight w:val="0"/>
                  <w:marTop w:val="0"/>
                  <w:marBottom w:val="0"/>
                  <w:divBdr>
                    <w:top w:val="none" w:sz="0" w:space="0" w:color="auto"/>
                    <w:left w:val="none" w:sz="0" w:space="0" w:color="auto"/>
                    <w:bottom w:val="none" w:sz="0" w:space="0" w:color="auto"/>
                    <w:right w:val="none" w:sz="0" w:space="0" w:color="auto"/>
                  </w:divBdr>
                  <w:divsChild>
                    <w:div w:id="597757464">
                      <w:marLeft w:val="0"/>
                      <w:marRight w:val="0"/>
                      <w:marTop w:val="0"/>
                      <w:marBottom w:val="60"/>
                      <w:divBdr>
                        <w:top w:val="none" w:sz="0" w:space="0" w:color="auto"/>
                        <w:left w:val="none" w:sz="0" w:space="0" w:color="auto"/>
                        <w:bottom w:val="none" w:sz="0" w:space="0" w:color="auto"/>
                        <w:right w:val="none" w:sz="0" w:space="0" w:color="auto"/>
                      </w:divBdr>
                      <w:divsChild>
                        <w:div w:id="16490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471416">
          <w:marLeft w:val="0"/>
          <w:marRight w:val="0"/>
          <w:marTop w:val="0"/>
          <w:marBottom w:val="0"/>
          <w:divBdr>
            <w:top w:val="none" w:sz="0" w:space="0" w:color="auto"/>
            <w:left w:val="none" w:sz="0" w:space="0" w:color="auto"/>
            <w:bottom w:val="none" w:sz="0" w:space="0" w:color="auto"/>
            <w:right w:val="none" w:sz="0" w:space="0" w:color="auto"/>
          </w:divBdr>
          <w:divsChild>
            <w:div w:id="467087045">
              <w:marLeft w:val="0"/>
              <w:marRight w:val="0"/>
              <w:marTop w:val="0"/>
              <w:marBottom w:val="0"/>
              <w:divBdr>
                <w:top w:val="none" w:sz="0" w:space="0" w:color="auto"/>
                <w:left w:val="none" w:sz="0" w:space="0" w:color="auto"/>
                <w:bottom w:val="none" w:sz="0" w:space="0" w:color="auto"/>
                <w:right w:val="none" w:sz="0" w:space="0" w:color="auto"/>
              </w:divBdr>
              <w:divsChild>
                <w:div w:id="665285237">
                  <w:marLeft w:val="0"/>
                  <w:marRight w:val="0"/>
                  <w:marTop w:val="0"/>
                  <w:marBottom w:val="0"/>
                  <w:divBdr>
                    <w:top w:val="none" w:sz="0" w:space="0" w:color="auto"/>
                    <w:left w:val="none" w:sz="0" w:space="0" w:color="auto"/>
                    <w:bottom w:val="none" w:sz="0" w:space="0" w:color="auto"/>
                    <w:right w:val="none" w:sz="0" w:space="0" w:color="auto"/>
                  </w:divBdr>
                  <w:divsChild>
                    <w:div w:id="969898283">
                      <w:marLeft w:val="0"/>
                      <w:marRight w:val="0"/>
                      <w:marTop w:val="0"/>
                      <w:marBottom w:val="0"/>
                      <w:divBdr>
                        <w:top w:val="none" w:sz="0" w:space="0" w:color="auto"/>
                        <w:left w:val="none" w:sz="0" w:space="0" w:color="auto"/>
                        <w:bottom w:val="none" w:sz="0" w:space="0" w:color="auto"/>
                        <w:right w:val="none" w:sz="0" w:space="0" w:color="auto"/>
                      </w:divBdr>
                    </w:div>
                    <w:div w:id="1907762656">
                      <w:marLeft w:val="0"/>
                      <w:marRight w:val="0"/>
                      <w:marTop w:val="0"/>
                      <w:marBottom w:val="0"/>
                      <w:divBdr>
                        <w:top w:val="none" w:sz="0" w:space="0" w:color="auto"/>
                        <w:left w:val="none" w:sz="0" w:space="0" w:color="auto"/>
                        <w:bottom w:val="none" w:sz="0" w:space="0" w:color="auto"/>
                        <w:right w:val="none" w:sz="0" w:space="0" w:color="auto"/>
                      </w:divBdr>
                      <w:divsChild>
                        <w:div w:id="26850732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000233100">
                  <w:marLeft w:val="0"/>
                  <w:marRight w:val="0"/>
                  <w:marTop w:val="0"/>
                  <w:marBottom w:val="0"/>
                  <w:divBdr>
                    <w:top w:val="none" w:sz="0" w:space="0" w:color="auto"/>
                    <w:left w:val="none" w:sz="0" w:space="0" w:color="auto"/>
                    <w:bottom w:val="none" w:sz="0" w:space="0" w:color="auto"/>
                    <w:right w:val="none" w:sz="0" w:space="0" w:color="auto"/>
                  </w:divBdr>
                  <w:divsChild>
                    <w:div w:id="1674986935">
                      <w:marLeft w:val="0"/>
                      <w:marRight w:val="0"/>
                      <w:marTop w:val="0"/>
                      <w:marBottom w:val="0"/>
                      <w:divBdr>
                        <w:top w:val="none" w:sz="0" w:space="0" w:color="auto"/>
                        <w:left w:val="none" w:sz="0" w:space="0" w:color="auto"/>
                        <w:bottom w:val="none" w:sz="0" w:space="0" w:color="auto"/>
                        <w:right w:val="none" w:sz="0" w:space="0" w:color="auto"/>
                      </w:divBdr>
                    </w:div>
                    <w:div w:id="1727489266">
                      <w:marLeft w:val="0"/>
                      <w:marRight w:val="0"/>
                      <w:marTop w:val="0"/>
                      <w:marBottom w:val="0"/>
                      <w:divBdr>
                        <w:top w:val="none" w:sz="0" w:space="0" w:color="auto"/>
                        <w:left w:val="none" w:sz="0" w:space="0" w:color="auto"/>
                        <w:bottom w:val="none" w:sz="0" w:space="0" w:color="auto"/>
                        <w:right w:val="none" w:sz="0" w:space="0" w:color="auto"/>
                      </w:divBdr>
                      <w:divsChild>
                        <w:div w:id="46754989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517819409">
                  <w:marLeft w:val="0"/>
                  <w:marRight w:val="0"/>
                  <w:marTop w:val="0"/>
                  <w:marBottom w:val="0"/>
                  <w:divBdr>
                    <w:top w:val="none" w:sz="0" w:space="0" w:color="auto"/>
                    <w:left w:val="none" w:sz="0" w:space="0" w:color="auto"/>
                    <w:bottom w:val="none" w:sz="0" w:space="0" w:color="auto"/>
                    <w:right w:val="none" w:sz="0" w:space="0" w:color="auto"/>
                  </w:divBdr>
                  <w:divsChild>
                    <w:div w:id="1978485110">
                      <w:marLeft w:val="0"/>
                      <w:marRight w:val="0"/>
                      <w:marTop w:val="0"/>
                      <w:marBottom w:val="0"/>
                      <w:divBdr>
                        <w:top w:val="none" w:sz="0" w:space="0" w:color="auto"/>
                        <w:left w:val="none" w:sz="0" w:space="0" w:color="auto"/>
                        <w:bottom w:val="none" w:sz="0" w:space="0" w:color="auto"/>
                        <w:right w:val="none" w:sz="0" w:space="0" w:color="auto"/>
                      </w:divBdr>
                    </w:div>
                    <w:div w:id="1316177702">
                      <w:marLeft w:val="0"/>
                      <w:marRight w:val="0"/>
                      <w:marTop w:val="0"/>
                      <w:marBottom w:val="0"/>
                      <w:divBdr>
                        <w:top w:val="none" w:sz="0" w:space="0" w:color="auto"/>
                        <w:left w:val="none" w:sz="0" w:space="0" w:color="auto"/>
                        <w:bottom w:val="none" w:sz="0" w:space="0" w:color="auto"/>
                        <w:right w:val="none" w:sz="0" w:space="0" w:color="auto"/>
                      </w:divBdr>
                      <w:divsChild>
                        <w:div w:id="147910436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568879066">
                  <w:marLeft w:val="0"/>
                  <w:marRight w:val="0"/>
                  <w:marTop w:val="0"/>
                  <w:marBottom w:val="0"/>
                  <w:divBdr>
                    <w:top w:val="none" w:sz="0" w:space="0" w:color="auto"/>
                    <w:left w:val="none" w:sz="0" w:space="0" w:color="auto"/>
                    <w:bottom w:val="none" w:sz="0" w:space="0" w:color="auto"/>
                    <w:right w:val="none" w:sz="0" w:space="0" w:color="auto"/>
                  </w:divBdr>
                  <w:divsChild>
                    <w:div w:id="1100300318">
                      <w:marLeft w:val="0"/>
                      <w:marRight w:val="0"/>
                      <w:marTop w:val="0"/>
                      <w:marBottom w:val="0"/>
                      <w:divBdr>
                        <w:top w:val="none" w:sz="0" w:space="0" w:color="auto"/>
                        <w:left w:val="none" w:sz="0" w:space="0" w:color="auto"/>
                        <w:bottom w:val="none" w:sz="0" w:space="0" w:color="auto"/>
                        <w:right w:val="none" w:sz="0" w:space="0" w:color="auto"/>
                      </w:divBdr>
                    </w:div>
                    <w:div w:id="840849308">
                      <w:marLeft w:val="0"/>
                      <w:marRight w:val="0"/>
                      <w:marTop w:val="0"/>
                      <w:marBottom w:val="0"/>
                      <w:divBdr>
                        <w:top w:val="none" w:sz="0" w:space="0" w:color="auto"/>
                        <w:left w:val="none" w:sz="0" w:space="0" w:color="auto"/>
                        <w:bottom w:val="none" w:sz="0" w:space="0" w:color="auto"/>
                        <w:right w:val="none" w:sz="0" w:space="0" w:color="auto"/>
                      </w:divBdr>
                      <w:divsChild>
                        <w:div w:id="148027067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267470238">
                  <w:marLeft w:val="0"/>
                  <w:marRight w:val="0"/>
                  <w:marTop w:val="0"/>
                  <w:marBottom w:val="0"/>
                  <w:divBdr>
                    <w:top w:val="none" w:sz="0" w:space="0" w:color="auto"/>
                    <w:left w:val="none" w:sz="0" w:space="0" w:color="auto"/>
                    <w:bottom w:val="none" w:sz="0" w:space="0" w:color="auto"/>
                    <w:right w:val="none" w:sz="0" w:space="0" w:color="auto"/>
                  </w:divBdr>
                  <w:divsChild>
                    <w:div w:id="70397282">
                      <w:marLeft w:val="0"/>
                      <w:marRight w:val="0"/>
                      <w:marTop w:val="0"/>
                      <w:marBottom w:val="0"/>
                      <w:divBdr>
                        <w:top w:val="single" w:sz="6" w:space="12" w:color="E6E6E6"/>
                        <w:left w:val="none" w:sz="0" w:space="0" w:color="auto"/>
                        <w:bottom w:val="single" w:sz="6" w:space="12" w:color="E6E6E6"/>
                        <w:right w:val="none" w:sz="0" w:space="0" w:color="auto"/>
                      </w:divBdr>
                      <w:divsChild>
                        <w:div w:id="1262568481">
                          <w:marLeft w:val="0"/>
                          <w:marRight w:val="0"/>
                          <w:marTop w:val="0"/>
                          <w:marBottom w:val="0"/>
                          <w:divBdr>
                            <w:top w:val="none" w:sz="0" w:space="0" w:color="auto"/>
                            <w:left w:val="none" w:sz="0" w:space="0" w:color="auto"/>
                            <w:bottom w:val="none" w:sz="0" w:space="0" w:color="auto"/>
                            <w:right w:val="none" w:sz="0" w:space="0" w:color="auto"/>
                          </w:divBdr>
                          <w:divsChild>
                            <w:div w:id="317852708">
                              <w:marLeft w:val="0"/>
                              <w:marRight w:val="0"/>
                              <w:marTop w:val="0"/>
                              <w:marBottom w:val="0"/>
                              <w:divBdr>
                                <w:top w:val="none" w:sz="0" w:space="0" w:color="auto"/>
                                <w:left w:val="none" w:sz="0" w:space="0" w:color="auto"/>
                                <w:bottom w:val="none" w:sz="0" w:space="0" w:color="auto"/>
                                <w:right w:val="none" w:sz="0" w:space="0" w:color="auto"/>
                              </w:divBdr>
                              <w:divsChild>
                                <w:div w:id="939795445">
                                  <w:marLeft w:val="0"/>
                                  <w:marRight w:val="0"/>
                                  <w:marTop w:val="0"/>
                                  <w:marBottom w:val="0"/>
                                  <w:divBdr>
                                    <w:top w:val="none" w:sz="0" w:space="0" w:color="auto"/>
                                    <w:left w:val="none" w:sz="0" w:space="0" w:color="auto"/>
                                    <w:bottom w:val="none" w:sz="0" w:space="0" w:color="auto"/>
                                    <w:right w:val="none" w:sz="0" w:space="0" w:color="auto"/>
                                  </w:divBdr>
                                  <w:divsChild>
                                    <w:div w:id="419640669">
                                      <w:marLeft w:val="0"/>
                                      <w:marRight w:val="0"/>
                                      <w:marTop w:val="0"/>
                                      <w:marBottom w:val="0"/>
                                      <w:divBdr>
                                        <w:top w:val="none" w:sz="0" w:space="0" w:color="auto"/>
                                        <w:left w:val="none" w:sz="0" w:space="0" w:color="auto"/>
                                        <w:bottom w:val="none" w:sz="0" w:space="0" w:color="auto"/>
                                        <w:right w:val="none" w:sz="0" w:space="0" w:color="auto"/>
                                      </w:divBdr>
                                      <w:divsChild>
                                        <w:div w:id="1776169708">
                                          <w:marLeft w:val="0"/>
                                          <w:marRight w:val="0"/>
                                          <w:marTop w:val="0"/>
                                          <w:marBottom w:val="0"/>
                                          <w:divBdr>
                                            <w:top w:val="none" w:sz="0" w:space="0" w:color="auto"/>
                                            <w:left w:val="none" w:sz="0" w:space="0" w:color="auto"/>
                                            <w:bottom w:val="none" w:sz="0" w:space="0" w:color="auto"/>
                                            <w:right w:val="none" w:sz="0" w:space="0" w:color="auto"/>
                                          </w:divBdr>
                                          <w:divsChild>
                                            <w:div w:id="276063205">
                                              <w:marLeft w:val="0"/>
                                              <w:marRight w:val="0"/>
                                              <w:marTop w:val="0"/>
                                              <w:marBottom w:val="30"/>
                                              <w:divBdr>
                                                <w:top w:val="none" w:sz="0" w:space="0" w:color="auto"/>
                                                <w:left w:val="none" w:sz="0" w:space="0" w:color="auto"/>
                                                <w:bottom w:val="none" w:sz="0" w:space="0" w:color="auto"/>
                                                <w:right w:val="none" w:sz="0" w:space="0" w:color="auto"/>
                                              </w:divBdr>
                                              <w:divsChild>
                                                <w:div w:id="71034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5423511">
                          <w:marLeft w:val="0"/>
                          <w:marRight w:val="0"/>
                          <w:marTop w:val="0"/>
                          <w:marBottom w:val="0"/>
                          <w:divBdr>
                            <w:top w:val="none" w:sz="0" w:space="0" w:color="auto"/>
                            <w:left w:val="single" w:sz="6" w:space="24" w:color="E6E6E6"/>
                            <w:bottom w:val="none" w:sz="0" w:space="0" w:color="auto"/>
                            <w:right w:val="none" w:sz="0" w:space="0" w:color="auto"/>
                          </w:divBdr>
                          <w:divsChild>
                            <w:div w:id="538519598">
                              <w:marLeft w:val="0"/>
                              <w:marRight w:val="0"/>
                              <w:marTop w:val="0"/>
                              <w:marBottom w:val="0"/>
                              <w:divBdr>
                                <w:top w:val="none" w:sz="0" w:space="0" w:color="auto"/>
                                <w:left w:val="none" w:sz="0" w:space="0" w:color="auto"/>
                                <w:bottom w:val="none" w:sz="0" w:space="0" w:color="auto"/>
                                <w:right w:val="none" w:sz="0" w:space="0" w:color="auto"/>
                              </w:divBdr>
                              <w:divsChild>
                                <w:div w:id="1623994629">
                                  <w:marLeft w:val="0"/>
                                  <w:marRight w:val="0"/>
                                  <w:marTop w:val="0"/>
                                  <w:marBottom w:val="0"/>
                                  <w:divBdr>
                                    <w:top w:val="none" w:sz="0" w:space="0" w:color="auto"/>
                                    <w:left w:val="none" w:sz="0" w:space="0" w:color="auto"/>
                                    <w:bottom w:val="none" w:sz="0" w:space="0" w:color="auto"/>
                                    <w:right w:val="none" w:sz="0" w:space="0" w:color="auto"/>
                                  </w:divBdr>
                                  <w:divsChild>
                                    <w:div w:id="387724491">
                                      <w:marLeft w:val="0"/>
                                      <w:marRight w:val="0"/>
                                      <w:marTop w:val="0"/>
                                      <w:marBottom w:val="0"/>
                                      <w:divBdr>
                                        <w:top w:val="none" w:sz="0" w:space="0" w:color="auto"/>
                                        <w:left w:val="none" w:sz="0" w:space="0" w:color="auto"/>
                                        <w:bottom w:val="none" w:sz="0" w:space="0" w:color="auto"/>
                                        <w:right w:val="none" w:sz="0" w:space="0" w:color="auto"/>
                                      </w:divBdr>
                                      <w:divsChild>
                                        <w:div w:id="1212233762">
                                          <w:marLeft w:val="0"/>
                                          <w:marRight w:val="0"/>
                                          <w:marTop w:val="0"/>
                                          <w:marBottom w:val="0"/>
                                          <w:divBdr>
                                            <w:top w:val="none" w:sz="0" w:space="0" w:color="auto"/>
                                            <w:left w:val="none" w:sz="0" w:space="0" w:color="auto"/>
                                            <w:bottom w:val="none" w:sz="0" w:space="0" w:color="auto"/>
                                            <w:right w:val="none" w:sz="0" w:space="0" w:color="auto"/>
                                          </w:divBdr>
                                          <w:divsChild>
                                            <w:div w:id="1609774222">
                                              <w:marLeft w:val="0"/>
                                              <w:marRight w:val="0"/>
                                              <w:marTop w:val="0"/>
                                              <w:marBottom w:val="30"/>
                                              <w:divBdr>
                                                <w:top w:val="none" w:sz="0" w:space="0" w:color="auto"/>
                                                <w:left w:val="none" w:sz="0" w:space="0" w:color="auto"/>
                                                <w:bottom w:val="none" w:sz="0" w:space="0" w:color="auto"/>
                                                <w:right w:val="none" w:sz="0" w:space="0" w:color="auto"/>
                                              </w:divBdr>
                                              <w:divsChild>
                                                <w:div w:id="135634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656933">
                          <w:marLeft w:val="0"/>
                          <w:marRight w:val="0"/>
                          <w:marTop w:val="0"/>
                          <w:marBottom w:val="0"/>
                          <w:divBdr>
                            <w:top w:val="none" w:sz="0" w:space="0" w:color="auto"/>
                            <w:left w:val="single" w:sz="6" w:space="24" w:color="E6E6E6"/>
                            <w:bottom w:val="none" w:sz="0" w:space="0" w:color="auto"/>
                            <w:right w:val="none" w:sz="0" w:space="0" w:color="auto"/>
                          </w:divBdr>
                          <w:divsChild>
                            <w:div w:id="258954770">
                              <w:marLeft w:val="0"/>
                              <w:marRight w:val="0"/>
                              <w:marTop w:val="0"/>
                              <w:marBottom w:val="0"/>
                              <w:divBdr>
                                <w:top w:val="none" w:sz="0" w:space="0" w:color="auto"/>
                                <w:left w:val="none" w:sz="0" w:space="0" w:color="auto"/>
                                <w:bottom w:val="none" w:sz="0" w:space="0" w:color="auto"/>
                                <w:right w:val="none" w:sz="0" w:space="0" w:color="auto"/>
                              </w:divBdr>
                              <w:divsChild>
                                <w:div w:id="1275799">
                                  <w:marLeft w:val="0"/>
                                  <w:marRight w:val="0"/>
                                  <w:marTop w:val="0"/>
                                  <w:marBottom w:val="0"/>
                                  <w:divBdr>
                                    <w:top w:val="none" w:sz="0" w:space="0" w:color="auto"/>
                                    <w:left w:val="none" w:sz="0" w:space="0" w:color="auto"/>
                                    <w:bottom w:val="none" w:sz="0" w:space="0" w:color="auto"/>
                                    <w:right w:val="none" w:sz="0" w:space="0" w:color="auto"/>
                                  </w:divBdr>
                                  <w:divsChild>
                                    <w:div w:id="1843856344">
                                      <w:marLeft w:val="0"/>
                                      <w:marRight w:val="0"/>
                                      <w:marTop w:val="0"/>
                                      <w:marBottom w:val="0"/>
                                      <w:divBdr>
                                        <w:top w:val="none" w:sz="0" w:space="0" w:color="auto"/>
                                        <w:left w:val="none" w:sz="0" w:space="0" w:color="auto"/>
                                        <w:bottom w:val="none" w:sz="0" w:space="0" w:color="auto"/>
                                        <w:right w:val="none" w:sz="0" w:space="0" w:color="auto"/>
                                      </w:divBdr>
                                      <w:divsChild>
                                        <w:div w:id="710885346">
                                          <w:marLeft w:val="0"/>
                                          <w:marRight w:val="0"/>
                                          <w:marTop w:val="0"/>
                                          <w:marBottom w:val="0"/>
                                          <w:divBdr>
                                            <w:top w:val="none" w:sz="0" w:space="0" w:color="auto"/>
                                            <w:left w:val="none" w:sz="0" w:space="0" w:color="auto"/>
                                            <w:bottom w:val="none" w:sz="0" w:space="0" w:color="auto"/>
                                            <w:right w:val="none" w:sz="0" w:space="0" w:color="auto"/>
                                          </w:divBdr>
                                          <w:divsChild>
                                            <w:div w:id="1998879360">
                                              <w:marLeft w:val="0"/>
                                              <w:marRight w:val="0"/>
                                              <w:marTop w:val="0"/>
                                              <w:marBottom w:val="30"/>
                                              <w:divBdr>
                                                <w:top w:val="none" w:sz="0" w:space="0" w:color="auto"/>
                                                <w:left w:val="none" w:sz="0" w:space="0" w:color="auto"/>
                                                <w:bottom w:val="none" w:sz="0" w:space="0" w:color="auto"/>
                                                <w:right w:val="none" w:sz="0" w:space="0" w:color="auto"/>
                                              </w:divBdr>
                                              <w:divsChild>
                                                <w:div w:id="87885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9494805">
                  <w:marLeft w:val="0"/>
                  <w:marRight w:val="0"/>
                  <w:marTop w:val="0"/>
                  <w:marBottom w:val="0"/>
                  <w:divBdr>
                    <w:top w:val="none" w:sz="0" w:space="0" w:color="auto"/>
                    <w:left w:val="none" w:sz="0" w:space="0" w:color="auto"/>
                    <w:bottom w:val="none" w:sz="0" w:space="0" w:color="auto"/>
                    <w:right w:val="none" w:sz="0" w:space="0" w:color="auto"/>
                  </w:divBdr>
                  <w:divsChild>
                    <w:div w:id="672103071">
                      <w:marLeft w:val="0"/>
                      <w:marRight w:val="0"/>
                      <w:marTop w:val="0"/>
                      <w:marBottom w:val="0"/>
                      <w:divBdr>
                        <w:top w:val="none" w:sz="0" w:space="0" w:color="auto"/>
                        <w:left w:val="none" w:sz="0" w:space="0" w:color="auto"/>
                        <w:bottom w:val="none" w:sz="0" w:space="0" w:color="auto"/>
                        <w:right w:val="none" w:sz="0" w:space="0" w:color="auto"/>
                      </w:divBdr>
                    </w:div>
                    <w:div w:id="82189210">
                      <w:marLeft w:val="0"/>
                      <w:marRight w:val="0"/>
                      <w:marTop w:val="0"/>
                      <w:marBottom w:val="0"/>
                      <w:divBdr>
                        <w:top w:val="none" w:sz="0" w:space="0" w:color="auto"/>
                        <w:left w:val="none" w:sz="0" w:space="0" w:color="auto"/>
                        <w:bottom w:val="none" w:sz="0" w:space="0" w:color="auto"/>
                        <w:right w:val="none" w:sz="0" w:space="0" w:color="auto"/>
                      </w:divBdr>
                      <w:divsChild>
                        <w:div w:id="147942022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636833826">
                  <w:marLeft w:val="0"/>
                  <w:marRight w:val="0"/>
                  <w:marTop w:val="0"/>
                  <w:marBottom w:val="0"/>
                  <w:divBdr>
                    <w:top w:val="none" w:sz="0" w:space="0" w:color="auto"/>
                    <w:left w:val="none" w:sz="0" w:space="0" w:color="auto"/>
                    <w:bottom w:val="none" w:sz="0" w:space="0" w:color="auto"/>
                    <w:right w:val="none" w:sz="0" w:space="0" w:color="auto"/>
                  </w:divBdr>
                  <w:divsChild>
                    <w:div w:id="1372145647">
                      <w:marLeft w:val="0"/>
                      <w:marRight w:val="0"/>
                      <w:marTop w:val="0"/>
                      <w:marBottom w:val="0"/>
                      <w:divBdr>
                        <w:top w:val="none" w:sz="0" w:space="0" w:color="auto"/>
                        <w:left w:val="none" w:sz="0" w:space="0" w:color="auto"/>
                        <w:bottom w:val="none" w:sz="0" w:space="0" w:color="auto"/>
                        <w:right w:val="none" w:sz="0" w:space="0" w:color="auto"/>
                      </w:divBdr>
                    </w:div>
                    <w:div w:id="1377462347">
                      <w:marLeft w:val="0"/>
                      <w:marRight w:val="0"/>
                      <w:marTop w:val="0"/>
                      <w:marBottom w:val="0"/>
                      <w:divBdr>
                        <w:top w:val="none" w:sz="0" w:space="0" w:color="auto"/>
                        <w:left w:val="none" w:sz="0" w:space="0" w:color="auto"/>
                        <w:bottom w:val="none" w:sz="0" w:space="0" w:color="auto"/>
                        <w:right w:val="none" w:sz="0" w:space="0" w:color="auto"/>
                      </w:divBdr>
                      <w:divsChild>
                        <w:div w:id="10632134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748503543">
                  <w:marLeft w:val="0"/>
                  <w:marRight w:val="0"/>
                  <w:marTop w:val="0"/>
                  <w:marBottom w:val="0"/>
                  <w:divBdr>
                    <w:top w:val="none" w:sz="0" w:space="0" w:color="auto"/>
                    <w:left w:val="none" w:sz="0" w:space="0" w:color="auto"/>
                    <w:bottom w:val="none" w:sz="0" w:space="0" w:color="auto"/>
                    <w:right w:val="none" w:sz="0" w:space="0" w:color="auto"/>
                  </w:divBdr>
                  <w:divsChild>
                    <w:div w:id="1509827981">
                      <w:marLeft w:val="0"/>
                      <w:marRight w:val="0"/>
                      <w:marTop w:val="0"/>
                      <w:marBottom w:val="0"/>
                      <w:divBdr>
                        <w:top w:val="none" w:sz="0" w:space="0" w:color="auto"/>
                        <w:left w:val="none" w:sz="0" w:space="0" w:color="auto"/>
                        <w:bottom w:val="none" w:sz="0" w:space="0" w:color="auto"/>
                        <w:right w:val="none" w:sz="0" w:space="0" w:color="auto"/>
                      </w:divBdr>
                    </w:div>
                    <w:div w:id="111749252">
                      <w:marLeft w:val="0"/>
                      <w:marRight w:val="0"/>
                      <w:marTop w:val="0"/>
                      <w:marBottom w:val="0"/>
                      <w:divBdr>
                        <w:top w:val="none" w:sz="0" w:space="0" w:color="auto"/>
                        <w:left w:val="none" w:sz="0" w:space="0" w:color="auto"/>
                        <w:bottom w:val="none" w:sz="0" w:space="0" w:color="auto"/>
                        <w:right w:val="none" w:sz="0" w:space="0" w:color="auto"/>
                      </w:divBdr>
                      <w:divsChild>
                        <w:div w:id="90912315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895631713">
                  <w:marLeft w:val="0"/>
                  <w:marRight w:val="0"/>
                  <w:marTop w:val="0"/>
                  <w:marBottom w:val="0"/>
                  <w:divBdr>
                    <w:top w:val="none" w:sz="0" w:space="0" w:color="auto"/>
                    <w:left w:val="none" w:sz="0" w:space="0" w:color="auto"/>
                    <w:bottom w:val="none" w:sz="0" w:space="0" w:color="auto"/>
                    <w:right w:val="none" w:sz="0" w:space="0" w:color="auto"/>
                  </w:divBdr>
                  <w:divsChild>
                    <w:div w:id="855507877">
                      <w:marLeft w:val="0"/>
                      <w:marRight w:val="0"/>
                      <w:marTop w:val="0"/>
                      <w:marBottom w:val="0"/>
                      <w:divBdr>
                        <w:top w:val="none" w:sz="0" w:space="0" w:color="auto"/>
                        <w:left w:val="none" w:sz="0" w:space="0" w:color="auto"/>
                        <w:bottom w:val="none" w:sz="0" w:space="0" w:color="auto"/>
                        <w:right w:val="none" w:sz="0" w:space="0" w:color="auto"/>
                      </w:divBdr>
                    </w:div>
                    <w:div w:id="1888298458">
                      <w:marLeft w:val="0"/>
                      <w:marRight w:val="0"/>
                      <w:marTop w:val="0"/>
                      <w:marBottom w:val="0"/>
                      <w:divBdr>
                        <w:top w:val="none" w:sz="0" w:space="0" w:color="auto"/>
                        <w:left w:val="none" w:sz="0" w:space="0" w:color="auto"/>
                        <w:bottom w:val="none" w:sz="0" w:space="0" w:color="auto"/>
                        <w:right w:val="none" w:sz="0" w:space="0" w:color="auto"/>
                      </w:divBdr>
                      <w:divsChild>
                        <w:div w:id="158887747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2097700343">
                  <w:marLeft w:val="0"/>
                  <w:marRight w:val="0"/>
                  <w:marTop w:val="0"/>
                  <w:marBottom w:val="0"/>
                  <w:divBdr>
                    <w:top w:val="none" w:sz="0" w:space="0" w:color="auto"/>
                    <w:left w:val="none" w:sz="0" w:space="0" w:color="auto"/>
                    <w:bottom w:val="none" w:sz="0" w:space="0" w:color="auto"/>
                    <w:right w:val="none" w:sz="0" w:space="0" w:color="auto"/>
                  </w:divBdr>
                  <w:divsChild>
                    <w:div w:id="1403330182">
                      <w:marLeft w:val="0"/>
                      <w:marRight w:val="0"/>
                      <w:marTop w:val="0"/>
                      <w:marBottom w:val="0"/>
                      <w:divBdr>
                        <w:top w:val="none" w:sz="0" w:space="0" w:color="auto"/>
                        <w:left w:val="none" w:sz="0" w:space="0" w:color="auto"/>
                        <w:bottom w:val="none" w:sz="0" w:space="0" w:color="auto"/>
                        <w:right w:val="none" w:sz="0" w:space="0" w:color="auto"/>
                      </w:divBdr>
                    </w:div>
                    <w:div w:id="552929507">
                      <w:marLeft w:val="0"/>
                      <w:marRight w:val="0"/>
                      <w:marTop w:val="0"/>
                      <w:marBottom w:val="0"/>
                      <w:divBdr>
                        <w:top w:val="none" w:sz="0" w:space="0" w:color="auto"/>
                        <w:left w:val="none" w:sz="0" w:space="0" w:color="auto"/>
                        <w:bottom w:val="none" w:sz="0" w:space="0" w:color="auto"/>
                        <w:right w:val="none" w:sz="0" w:space="0" w:color="auto"/>
                      </w:divBdr>
                      <w:divsChild>
                        <w:div w:id="39932861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569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jpeg"/><Relationship Id="rId21" Type="http://schemas.openxmlformats.org/officeDocument/2006/relationships/hyperlink" Target="https://www.mckinsey.com/~/media/McKinsey/Industries/Semiconductors/Our%20Insights/Smartening%20up%20with%20artificial%20intelligence/Smartening-up-with-artificial-intelligence.ashx" TargetMode="External"/><Relationship Id="rId42" Type="http://schemas.openxmlformats.org/officeDocument/2006/relationships/hyperlink" Target="https://www.forbes.com/sites/louiscolumbus/2018/11/28/high-techs-greatest-challenge-will-be-securing-supply-chains-in-2019/" TargetMode="External"/><Relationship Id="rId47" Type="http://schemas.openxmlformats.org/officeDocument/2006/relationships/hyperlink" Target="https://app.cbinsights.com/research/supply-chain-logistics-tech-infographic/" TargetMode="External"/><Relationship Id="rId63" Type="http://schemas.openxmlformats.org/officeDocument/2006/relationships/hyperlink" Target="https://www.mckinsey.com/~/media/McKinsey/Industries/Semiconductors/Our%20Insights/Smartening%20up%20with%20artificial%20intelligence/Smartening-up-with-artificial-intelligence.ashx" TargetMode="External"/><Relationship Id="rId68" Type="http://schemas.openxmlformats.org/officeDocument/2006/relationships/hyperlink" Target="https://www.thehackettgroup.com/wp-content/uploads/2017/12/hackett-analytics-supply-chain-digital-1711.pdf" TargetMode="External"/><Relationship Id="rId7" Type="http://schemas.openxmlformats.org/officeDocument/2006/relationships/hyperlink" Target="https://www.logistics.dhl/content/dam/dhl/global/core/documents/pdf/glo-artificial-intelligence-in-logistics-trend-report.pdf"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logs-images.forbes.com/louiscolumbus/files/2019/04/Supply-chain-data-sources.jpg" TargetMode="External"/><Relationship Id="rId29" Type="http://schemas.openxmlformats.org/officeDocument/2006/relationships/image" Target="media/image6.jpeg"/><Relationship Id="rId11" Type="http://schemas.openxmlformats.org/officeDocument/2006/relationships/hyperlink" Target="https://www.gartner.com/document/3873793" TargetMode="External"/><Relationship Id="rId24" Type="http://schemas.openxmlformats.org/officeDocument/2006/relationships/hyperlink" Target="https://www.logistics.dhl/content/dam/dhl/global/core/documents/pdf/glo-core-trend-radar-widescreen.pdf" TargetMode="External"/><Relationship Id="rId32" Type="http://schemas.openxmlformats.org/officeDocument/2006/relationships/image" Target="media/image7.jpeg"/><Relationship Id="rId37" Type="http://schemas.openxmlformats.org/officeDocument/2006/relationships/hyperlink" Target="http://www.clresearch.com/research/detail.cfm?guid=B840D7DB-3048-78A9-2FB3-4F86A2A2337A" TargetMode="External"/><Relationship Id="rId40" Type="http://schemas.openxmlformats.org/officeDocument/2006/relationships/hyperlink" Target="https://www.centrify.com/education/what-is-zero-trust-privilege/" TargetMode="External"/><Relationship Id="rId45" Type="http://schemas.openxmlformats.org/officeDocument/2006/relationships/hyperlink" Target="https://www.bcg.com/publications/2018/pairing-blockchain-with-iot-to-cut-supply-chain-costs.aspx" TargetMode="External"/><Relationship Id="rId53" Type="http://schemas.openxmlformats.org/officeDocument/2006/relationships/hyperlink" Target="http://www.dhl.com/content/dam/downloads/g0/about_us/logistics_insights/dhl_logistics_trend_radar_2016.pdf" TargetMode="External"/><Relationship Id="rId58" Type="http://schemas.openxmlformats.org/officeDocument/2006/relationships/hyperlink" Target="https://www.opentext.com/file_source/OpenText/en_US/PDF/opentext-idc-digital-transformation-supply-chain.pdf" TargetMode="External"/><Relationship Id="rId66" Type="http://schemas.openxmlformats.org/officeDocument/2006/relationships/hyperlink" Target="https://www.tcs.com/content/dam/tcs/pdf/Services/BPS/Using%20Machine%20Learning%20to%20Transform%20Supply%20Chain%20Management.pdf" TargetMode="External"/><Relationship Id="rId5" Type="http://schemas.openxmlformats.org/officeDocument/2006/relationships/hyperlink" Target="https://www.forbes.com/sites/louiscolumbus/2019/04/28/how-to-improve-supply-chains-with-machine-learning-10-proven-ways/" TargetMode="External"/><Relationship Id="rId61" Type="http://schemas.openxmlformats.org/officeDocument/2006/relationships/hyperlink" Target="https://www.mckinsey.com/industries/travel-transport-and-logistics/our-insights/automation-in-logistics-big-opportunity-bigger-uncertainty" TargetMode="External"/><Relationship Id="rId19" Type="http://schemas.openxmlformats.org/officeDocument/2006/relationships/hyperlink" Target="https://blogs-images.forbes.com/louiscolumbus/files/2019/04/BCG-Net-Benefits.jpg" TargetMode="External"/><Relationship Id="rId14" Type="http://schemas.openxmlformats.org/officeDocument/2006/relationships/image" Target="media/image1.jpeg"/><Relationship Id="rId22" Type="http://schemas.openxmlformats.org/officeDocument/2006/relationships/hyperlink" Target="https://blogs-images.forbes.com/louiscolumbus/files/2019/04/Digital-McKinsey.jpg" TargetMode="External"/><Relationship Id="rId27" Type="http://schemas.openxmlformats.org/officeDocument/2006/relationships/hyperlink" Target="https://docs.microsoft.com/en-us/power-bi/sample-supplier-quality" TargetMode="External"/><Relationship Id="rId30" Type="http://schemas.openxmlformats.org/officeDocument/2006/relationships/hyperlink" Target="https://www.forbes.com/sites/louiscolumbus/2019/01/23/how-machine-learning-improves-manufacturing-inspections-product-quality-supply-chain-visibility/" TargetMode="External"/><Relationship Id="rId35" Type="http://schemas.openxmlformats.org/officeDocument/2006/relationships/hyperlink" Target="https://www.nasa.gov/content/katherine-johnson-biography" TargetMode="External"/><Relationship Id="rId43" Type="http://schemas.openxmlformats.org/officeDocument/2006/relationships/hyperlink" Target="https://www.mckinsey.com/~/media/McKinsey/Industries/Semiconductors/Our%20Insights/Smartening%20up%20with%20artificial%20intelligence/Smartening-up-with-artificial-intelligence.ashx" TargetMode="External"/><Relationship Id="rId48" Type="http://schemas.openxmlformats.org/officeDocument/2006/relationships/hyperlink" Target="http://www.supplychainquarterly.com/topics/Technology/20141230-machine-learning-a-new-tool-for-better-forecasting/" TargetMode="External"/><Relationship Id="rId56" Type="http://schemas.openxmlformats.org/officeDocument/2006/relationships/hyperlink" Target="https://www.mckinsey.com/~/media/McKinsey/Industries/Semiconductors/Our%20Insights/Smartening%20up%20with%20artificial%20intelligence/Smartening-up-with-artificial-intelligence.ashx" TargetMode="External"/><Relationship Id="rId64" Type="http://schemas.openxmlformats.org/officeDocument/2006/relationships/hyperlink" Target="https://www.mckinsey.com/featured-insights/artificial-intelligence/notes-from-the-ai-frontier-modeling-the-impact-of-ai-on-the-world-economy" TargetMode="External"/><Relationship Id="rId69" Type="http://schemas.openxmlformats.org/officeDocument/2006/relationships/hyperlink" Target="http://www3.weforum.org/docs/WEF_Impact_of_the_Fourth_Industrial_Revolution_on_Supply_Chains_.pdf" TargetMode="External"/><Relationship Id="rId8" Type="http://schemas.openxmlformats.org/officeDocument/2006/relationships/hyperlink" Target="https://www.gartner.com/" TargetMode="External"/><Relationship Id="rId51" Type="http://schemas.openxmlformats.org/officeDocument/2006/relationships/hyperlink" Target="https://www.logistics.dhl/content/dam/dhl/global/core/documents/pdf/glo-artificial-intelligence-in-logistics-trend-report.pdf"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mckinsey.com/industries/travel-transport-and-logistics/our-insights/automation-in-logistics-big-opportunity-bigger-uncertainty" TargetMode="External"/><Relationship Id="rId17" Type="http://schemas.openxmlformats.org/officeDocument/2006/relationships/image" Target="media/image2.jpeg"/><Relationship Id="rId25" Type="http://schemas.openxmlformats.org/officeDocument/2006/relationships/hyperlink" Target="https://blogs-images.forbes.com/louiscolumbus/files/2019/04/Logistics-Trends-Radar.jpg" TargetMode="External"/><Relationship Id="rId33" Type="http://schemas.openxmlformats.org/officeDocument/2006/relationships/hyperlink" Target="https://www.infor.com/products/supply-chain-management" TargetMode="External"/><Relationship Id="rId38" Type="http://schemas.openxmlformats.org/officeDocument/2006/relationships/hyperlink" Target="https://blogs-images.forbes.com/louiscolumbus/files/2019/04/Infor-Control-Center.jpg" TargetMode="External"/><Relationship Id="rId46" Type="http://schemas.openxmlformats.org/officeDocument/2006/relationships/hyperlink" Target="https://www.capgemini.com/2019/04/supply-chain-management-the-quiet-revolution/" TargetMode="External"/><Relationship Id="rId59" Type="http://schemas.openxmlformats.org/officeDocument/2006/relationships/hyperlink" Target="https://landing.clearmetal.com/hubfs/Downloads%20-%20Whitepapers/IDC%20Predictive%20Intelligence.pdf" TargetMode="External"/><Relationship Id="rId67" Type="http://schemas.openxmlformats.org/officeDocument/2006/relationships/hyperlink" Target="https://www.tcs.com/content/dam/tcs/pdf/Services/BPS/Using%20Machine%20Learning%20to%20Transform%20Supply%20Chain%20Management.pdf" TargetMode="External"/><Relationship Id="rId20" Type="http://schemas.openxmlformats.org/officeDocument/2006/relationships/image" Target="media/image3.jpeg"/><Relationship Id="rId41" Type="http://schemas.openxmlformats.org/officeDocument/2006/relationships/hyperlink" Target="https://www.centrify.com/" TargetMode="External"/><Relationship Id="rId54" Type="http://schemas.openxmlformats.org/officeDocument/2006/relationships/hyperlink" Target="https://www.logistics.dhl/content/dam/dhl/global/core/documents/pdf/glo-artificial-intelligence-in-logistics-trend-report.pdf" TargetMode="External"/><Relationship Id="rId62" Type="http://schemas.openxmlformats.org/officeDocument/2006/relationships/hyperlink" Target="https://www.mckinsey.com/business-functions/operations/our-insights/digital-supply-chains-do-you-have-the-skills-to-run-them" TargetMode="External"/><Relationship Id="rId70" Type="http://schemas.openxmlformats.org/officeDocument/2006/relationships/hyperlink" Target="http://www3.weforum.org/docs/WEF_Supply_Chain_4.0_2019_Report.pdf" TargetMode="External"/><Relationship Id="rId1" Type="http://schemas.openxmlformats.org/officeDocument/2006/relationships/numbering" Target="numbering.xml"/><Relationship Id="rId6" Type="http://schemas.openxmlformats.org/officeDocument/2006/relationships/hyperlink" Target="https://spectrum.ieee.org/automaton/robotics/industrial-robots/interview-brad-porter-vp-of-robotics-at-amazon" TargetMode="External"/><Relationship Id="rId15" Type="http://schemas.openxmlformats.org/officeDocument/2006/relationships/hyperlink" Target="https://advisory.kpmg.us/content/dam/advisory/en/insights/pdfs/2018/supply-chain-big-data-part-1-shaping-tomorrow.pdf" TargetMode="External"/><Relationship Id="rId23" Type="http://schemas.openxmlformats.org/officeDocument/2006/relationships/image" Target="media/image4.jpeg"/><Relationship Id="rId28" Type="http://schemas.openxmlformats.org/officeDocument/2006/relationships/hyperlink" Target="https://blogs-images.forbes.com/louiscolumbus/files/2019/04/Supplier-Quality-Analysis-Final.jpg" TargetMode="External"/><Relationship Id="rId36" Type="http://schemas.openxmlformats.org/officeDocument/2006/relationships/hyperlink" Target="http://www.hiddenfigures.com/" TargetMode="External"/><Relationship Id="rId49" Type="http://schemas.openxmlformats.org/officeDocument/2006/relationships/hyperlink" Target="http://www.supplychainquarterly.com/topics/Technology/20180227-paving-the-way-for-ai-in-the-warehouse/" TargetMode="External"/><Relationship Id="rId57" Type="http://schemas.openxmlformats.org/officeDocument/2006/relationships/hyperlink" Target="https://www.researchgate.net/profile/Mohamed_Mourad_Lafifi/post/Supply_Chain_Trends_in_the_Digital_Age/attachment/5b5b64f74cde265cb6520913/AS%3A653073563262977%401532716279520/download/Supply+Chain+Trends+in+the+Digital+Age.pdf" TargetMode="External"/><Relationship Id="rId10" Type="http://schemas.openxmlformats.org/officeDocument/2006/relationships/hyperlink" Target="https://www.gartner.com/" TargetMode="External"/><Relationship Id="rId31" Type="http://schemas.openxmlformats.org/officeDocument/2006/relationships/hyperlink" Target="https://blogs-images.forbes.com/louiscolumbus/files/2019/04/Inspectario.jpg" TargetMode="External"/><Relationship Id="rId44" Type="http://schemas.openxmlformats.org/officeDocument/2006/relationships/hyperlink" Target="https://www.accenture.com/_acnmedia/PDF-82/Accenture-Intelligent-Supply-Chain-Management.pdf" TargetMode="External"/><Relationship Id="rId52" Type="http://schemas.openxmlformats.org/officeDocument/2006/relationships/hyperlink" Target="https://rctom.hbs.org/submission/dhl-cracking-logistics-with-the-help-of-machine-learning/" TargetMode="External"/><Relationship Id="rId60" Type="http://schemas.openxmlformats.org/officeDocument/2006/relationships/hyperlink" Target="https://advisory.kpmg.us/content/dam/advisory/en/insights/pdfs/2018/supply-chain-big-data-part-2-tools-platforms.pdf" TargetMode="External"/><Relationship Id="rId65" Type="http://schemas.openxmlformats.org/officeDocument/2006/relationships/hyperlink" Target="https://web.stanford.edu/group/msande-history/wikiupload/8/84/Veinott_Supply_Chain_Optimization_Course_Notes.pdf" TargetMode="External"/><Relationship Id="rId4" Type="http://schemas.openxmlformats.org/officeDocument/2006/relationships/webSettings" Target="webSettings.xml"/><Relationship Id="rId9" Type="http://schemas.openxmlformats.org/officeDocument/2006/relationships/hyperlink" Target="https://www.gartner.com/document/3875876" TargetMode="External"/><Relationship Id="rId13" Type="http://schemas.openxmlformats.org/officeDocument/2006/relationships/hyperlink" Target="https://blogs-images.forbes.com/louiscolumbus/files/2019/04/Dozens-of-logistics-technologies-are-under-development.jpg" TargetMode="External"/><Relationship Id="rId18" Type="http://schemas.openxmlformats.org/officeDocument/2006/relationships/hyperlink" Target="https://www.bcg.com/publications/2018/pairing-blockchain-with-iot-to-cut-supply-chain-costs.aspx" TargetMode="External"/><Relationship Id="rId39" Type="http://schemas.openxmlformats.org/officeDocument/2006/relationships/image" Target="media/image8.jpeg"/><Relationship Id="rId34" Type="http://schemas.openxmlformats.org/officeDocument/2006/relationships/hyperlink" Target="https://www.infor.com/products/coleman" TargetMode="External"/><Relationship Id="rId50" Type="http://schemas.openxmlformats.org/officeDocument/2006/relationships/hyperlink" Target="http://www.supplychainquarterly.com/archives/2018/01/" TargetMode="External"/><Relationship Id="rId55" Type="http://schemas.openxmlformats.org/officeDocument/2006/relationships/hyperlink" Target="https://www.logistics.dhl/content/dam/dhl/global/core/documents/pdf/glo-core-trend-radar-widescree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3363</Words>
  <Characters>19171</Characters>
  <Application>Microsoft Office Word</Application>
  <DocSecurity>0</DocSecurity>
  <Lines>159</Lines>
  <Paragraphs>44</Paragraphs>
  <ScaleCrop>false</ScaleCrop>
  <Company>IBM Global Services</Company>
  <LinksUpToDate>false</LinksUpToDate>
  <CharactersWithSpaces>22490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Deming</dc:creator>
  <cp:keywords/>
  <dc:description/>
  <cp:lastModifiedBy>Frank Deming</cp:lastModifiedBy>
  <cp:revision>2</cp:revision>
  <dcterms:created xsi:type="dcterms:W3CDTF">2019-07-03T00:34:00Z</dcterms:created>
  <dcterms:modified xsi:type="dcterms:W3CDTF">2019-07-03T00:37:00Z</dcterms:modified>
</cp:coreProperties>
</file>