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W w:w="8640" w:type="dxa"/>
      </w:tblPr>
      <w:tblGrid>
        <w:gridCol w:w="8640"/>
      </w:tblGrid>
      <w:tr>
        <w:tc>
          <w:tcPr>
            <w:tcW w:type="dxa" w:w="8640"/>
            <w:shd w:val="clear" w:color="auto" w:fill="1F3864"/>
            <w:tcW w:w="8640" w:type="dxa"/>
          </w:tcPr>
          <w:p>
            <w:pPr>
              <w:spacing w:before="80" w:after="80"/>
            </w:pPr>
            <w:r>
              <w:rPr>
                <w:b/>
                <w:color w:val="FFFFFF"/>
                <w:sz w:val="28"/>
              </w:rPr>
              <w:t>{sectionTitle}</w:t>
            </w:r>
          </w:p>
        </w:tc>
      </w:tr>
    </w:tbl>
    <w:p>
      <w:pPr>
        <w:spacing w:after="40"/>
      </w:pPr>
      <w:r>
        <w:rPr>
          <w:b/>
          <w:sz w:val="20"/>
        </w:rPr>
        <w:t xml:space="preserve">CARRIER    </w:t>
      </w:r>
      <w:r>
        <w:rPr>
          <w:b w:val="0"/>
          <w:sz w:val="20"/>
        </w:rPr>
        <w:t>{carrier.name}</w:t>
      </w:r>
    </w:p>
    <w:p>
      <w:pPr>
        <w:spacing w:after="40"/>
      </w:pPr>
      <w:r>
        <w:rPr>
          <w:b/>
          <w:sz w:val="20"/>
        </w:rPr>
        <w:t xml:space="preserve">A.M. BEST RATING    </w:t>
      </w:r>
      <w:r>
        <w:rPr>
          <w:b w:val="0"/>
          <w:sz w:val="20"/>
        </w:rPr>
        <w:t>{carrier.amBestRating}</w:t>
      </w:r>
    </w:p>
    <w:p>
      <w:pPr>
        <w:spacing w:after="40"/>
      </w:pPr>
      <w:r>
        <w:rPr>
          <w:b/>
          <w:sz w:val="20"/>
        </w:rPr>
        <w:t xml:space="preserve">POLICY PERIOD    </w:t>
      </w:r>
      <w:r>
        <w:rPr>
          <w:b w:val="0"/>
          <w:sz w:val="20"/>
        </w:rPr>
        <w:t>{effectiveDate} — {expirationDate}</w:t>
      </w:r>
    </w:p>
    <w:p>
      <w:pPr>
        <w:spacing w:after="40"/>
      </w:pPr>
      <w:r>
        <w:rPr>
          <w:b/>
          <w:sz w:val="20"/>
        </w:rPr>
        <w:t xml:space="preserve">COVERAGE    </w:t>
      </w:r>
      <w:r>
        <w:rPr>
          <w:b w:val="0"/>
          <w:sz w:val="20"/>
        </w:rPr>
        <w:t>{sectionTitle}</w:t>
      </w:r>
    </w:p>
    <w:p>
      <w:pPr>
        <w:pStyle w:val="Heading3"/>
      </w:pPr>
      <w:r>
        <w:t>Named Insured</w:t>
      </w:r>
    </w:p>
    <w:p>
      <w:r>
        <w:t>{#namedInsureds}</w:t>
      </w:r>
    </w:p>
    <w:p>
      <w:pPr>
        <w:pStyle w:val="ListBullet"/>
      </w:pPr>
      <w:r>
        <w:t>{name}</w:t>
      </w:r>
    </w:p>
    <w:p>
      <w:r>
        <w:t>{/namedInsureds}</w:t>
      </w:r>
    </w:p>
    <w:p>
      <w:pPr>
        <w:pStyle w:val="Heading2"/>
      </w:pPr>
      <w:r>
        <w:t>Coverage Limits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Coverage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Limit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{formattedValue}{/attributes}</w:t>
            </w:r>
          </w:p>
        </w:tc>
      </w:tr>
    </w:tbl>
    <w:p>
      <w:pPr>
        <w:pStyle w:val="Heading2"/>
      </w:pPr>
      <w:r>
        <w:t>Deductibles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Deductible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{#deductibles}{deductibleType}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{formattedValue}{/deductibles}</w:t>
            </w:r>
          </w:p>
        </w:tc>
      </w:tr>
    </w:tbl>
    <w:p>
      <w:r>
        <w:t>{^deductibles}None{/deductibles}</w:t>
      </w:r>
    </w:p>
    <w:p>
      <w:pPr>
        <w:pStyle w:val="Heading2"/>
      </w:pPr>
      <w:r>
        <w:t>Additional Coverages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  <w:tblHeader/>
        </w:trPr>
        <w:tc>
          <w:tcPr>
            <w:tcW w:type="dxa" w:w="288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Coverage</w:t>
            </w:r>
          </w:p>
        </w:tc>
        <w:tc>
          <w:tcPr>
            <w:tcW w:type="dxa" w:w="288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Included</w:t>
            </w:r>
          </w:p>
        </w:tc>
        <w:tc>
          <w:tcPr>
            <w:tcW w:type="dxa" w:w="288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Limit</w:t>
            </w:r>
          </w:p>
        </w:tc>
      </w:tr>
      <w:tr>
        <w:tc>
          <w:tcPr>
            <w:tcW w:type="dxa" w:w="2880"/>
          </w:tcPr>
          <w:p>
            <w:pPr>
              <w:keepLines/>
            </w:pPr>
            <w:r>
              <w:t>{#coverages}{name}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{#isIncluded}✓{/isIncluded}{^isIncluded}Excluded{/isIncluded}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{limit}{/coverages}</w:t>
            </w:r>
          </w:p>
        </w:tc>
      </w:tr>
    </w:tbl>
    <w:p>
      <w:pPr>
        <w:pStyle w:val="Heading2"/>
      </w:pPr>
      <w:r>
        <w:t>Schedule of Locations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  <w:tblHeader/>
        </w:trPr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Location #</w:t>
            </w:r>
          </w:p>
        </w:tc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Street</w:t>
            </w:r>
          </w:p>
        </w:tc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City</w:t>
            </w:r>
          </w:p>
        </w:tc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State</w:t>
            </w:r>
          </w:p>
        </w:tc>
      </w:tr>
      <w:tr>
        <w:tc>
          <w:tcPr>
            <w:tcW w:type="dxa" w:w="2160"/>
          </w:tcPr>
          <w:p>
            <w:pPr>
              <w:keepLines/>
            </w:pPr>
            <w:r>
              <w:t>{#scheduleLocations}{itemNumber}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{streetAddress}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{city}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{state}{/scheduleLocations}</w:t>
            </w:r>
          </w:p>
        </w:tc>
      </w:tr>
    </w:tbl>
    <w:p>
      <w:pPr>
        <w:pStyle w:val="Heading2"/>
      </w:pPr>
      <w:r>
        <w:t>Basis of Premium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/>
          <w:tblHeader/>
        </w:trPr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Class Code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Description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Exposure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Rate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Premium</w:t>
            </w:r>
          </w:p>
        </w:tc>
      </w:tr>
      <w:tr>
        <w:tc>
          <w:tcPr>
            <w:tcW w:type="dxa" w:w="1728"/>
          </w:tcPr>
          <w:p>
            <w:pPr>
              <w:keepLines/>
            </w:pPr>
            <w:r>
              <w:t>{#glClassifications}{classCode}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{classDescription}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{exposure}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{rate}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{glPremium}{/glClassifications}</w:t>
            </w:r>
          </w:p>
        </w:tc>
      </w:tr>
    </w:tbl>
    <w:p>
      <w:pPr>
        <w:pStyle w:val="Heading2"/>
      </w:pPr>
      <w: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Form #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Endorsement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{#endorsements}{formNumber}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{name}{/endorsements}</w:t>
            </w:r>
          </w:p>
        </w:tc>
      </w:tr>
    </w:tbl>
    <w:p>
      <w:r>
        <w:rPr>
          <w:b/>
        </w:rPr>
        <w:t>Estimated Annual Premium: {premium}</w:t>
      </w:r>
    </w:p>
    <w:p>
      <w:r>
        <w:t>{#notes}</w:t>
      </w:r>
    </w:p>
    <w:p>
      <w:r>
        <w:rPr>
          <w:b/>
        </w:rPr>
        <w:t xml:space="preserve">Notes: </w:t>
      </w:r>
      <w:r>
        <w:t>{notes}</w:t>
      </w:r>
    </w:p>
    <w:p>
      <w:r>
        <w:t>{/notes}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