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  <w:tblW w:w="8640" w:type="dxa"/>
      </w:tblPr>
      <w:tblGrid>
        <w:gridCol w:w="8640"/>
      </w:tblGrid>
      <w:tr>
        <w:tc>
          <w:tcPr>
            <w:tcW w:type="dxa" w:w="8640"/>
            <w:shd w:val="clear" w:color="auto" w:fill="1F3864"/>
            <w:tcW w:w="8640" w:type="dxa"/>
          </w:tcPr>
          <w:p>
            <w:pPr>
              <w:spacing w:before="80" w:after="80"/>
            </w:pPr>
            <w:r>
              <w:rPr>
                <w:b/>
                <w:color w:val="FFFFFF"/>
                <w:sz w:val="28"/>
              </w:rPr>
              <w:t>{sectionTitle}</w:t>
            </w:r>
          </w:p>
        </w:tc>
      </w:tr>
    </w:tbl>
    <w:p>
      <w:pPr>
        <w:spacing w:after="40"/>
      </w:pPr>
      <w:r>
        <w:rPr>
          <w:b/>
          <w:sz w:val="20"/>
        </w:rPr>
        <w:t xml:space="preserve">CARRIER    </w:t>
      </w:r>
      <w:r>
        <w:rPr>
          <w:b w:val="0"/>
          <w:sz w:val="20"/>
        </w:rPr>
        <w:t>{carrier.name}</w:t>
      </w:r>
    </w:p>
    <w:p>
      <w:pPr>
        <w:spacing w:after="40"/>
      </w:pPr>
      <w:r>
        <w:rPr>
          <w:b/>
          <w:sz w:val="20"/>
        </w:rPr>
        <w:t xml:space="preserve">A.M. BEST RATING    </w:t>
      </w:r>
      <w:r>
        <w:rPr>
          <w:b w:val="0"/>
          <w:sz w:val="20"/>
        </w:rPr>
        <w:t>{carrier.amBestRating}</w:t>
      </w:r>
    </w:p>
    <w:p>
      <w:pPr>
        <w:spacing w:after="40"/>
      </w:pPr>
      <w:r>
        <w:rPr>
          <w:b/>
          <w:sz w:val="20"/>
        </w:rPr>
        <w:t xml:space="preserve">POLICY PERIOD    </w:t>
      </w:r>
      <w:r>
        <w:rPr>
          <w:b w:val="0"/>
          <w:sz w:val="20"/>
        </w:rPr>
        <w:t>{effectiveDate} — {expirationDate}</w:t>
      </w:r>
    </w:p>
    <w:p>
      <w:pPr>
        <w:spacing w:after="40"/>
      </w:pPr>
      <w:r>
        <w:rPr>
          <w:b/>
          <w:sz w:val="20"/>
        </w:rPr>
        <w:t xml:space="preserve">COVERAGE    </w:t>
      </w:r>
      <w:r>
        <w:rPr>
          <w:b w:val="0"/>
          <w:sz w:val="20"/>
        </w:rPr>
        <w:t>{sectionTitle}</w:t>
      </w:r>
    </w:p>
    <w:p>
      <w:pPr>
        <w:pStyle w:val="Heading3"/>
      </w:pPr>
      <w:r>
        <w:t>Named Insured</w:t>
      </w:r>
    </w:p>
    <w:p>
      <w:r>
        <w:t>{#namedInsureds}</w:t>
      </w:r>
    </w:p>
    <w:p>
      <w:pPr>
        <w:pStyle w:val="ListBullet"/>
      </w:pPr>
      <w:r>
        <w:t>{name}</w:t>
      </w:r>
    </w:p>
    <w:p>
      <w:r>
        <w:t>{/namedInsureds}</w:t>
      </w:r>
    </w:p>
    <w:p>
      <w:pPr>
        <w:pStyle w:val="Heading2"/>
      </w:pPr>
      <w:r>
        <w:t>Coverage and Limits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Coverage</w:t>
            </w:r>
          </w:p>
        </w:tc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Limit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{#attributes}{label}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{formattedValue}{/attributes}</w:t>
            </w:r>
          </w:p>
        </w:tc>
      </w:tr>
    </w:tbl>
    <w:p>
      <w:pPr>
        <w:pStyle w:val="Heading2"/>
      </w:pPr>
      <w:r>
        <w:t>Employee Classification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blHeader/>
          <w:tblHeader/>
        </w:trPr>
        <w:tc>
          <w:tcPr>
            <w:tcW w:type="dxa" w:w="144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State</w:t>
            </w:r>
          </w:p>
        </w:tc>
        <w:tc>
          <w:tcPr>
            <w:tcW w:type="dxa" w:w="144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Class Code</w:t>
            </w:r>
          </w:p>
        </w:tc>
        <w:tc>
          <w:tcPr>
            <w:tcW w:type="dxa" w:w="144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Description</w:t>
            </w:r>
          </w:p>
        </w:tc>
        <w:tc>
          <w:tcPr>
            <w:tcW w:type="dxa" w:w="144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Payroll</w:t>
            </w:r>
          </w:p>
        </w:tc>
        <w:tc>
          <w:tcPr>
            <w:tcW w:type="dxa" w:w="144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Rate</w:t>
            </w:r>
          </w:p>
        </w:tc>
        <w:tc>
          <w:tcPr>
            <w:tcW w:type="dxa" w:w="144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Premium</w:t>
            </w:r>
          </w:p>
        </w:tc>
      </w:tr>
      <w:tr>
        <w:tc>
          <w:tcPr>
            <w:tcW w:type="dxa" w:w="1440"/>
          </w:tcPr>
          <w:p>
            <w:pPr>
              <w:keepLines/>
            </w:pPr>
            <w:r>
              <w:t>{#wcEmployeeClasses}{state}</w:t>
            </w:r>
          </w:p>
        </w:tc>
        <w:tc>
          <w:tcPr>
            <w:tcW w:type="dxa" w:w="1440"/>
          </w:tcPr>
          <w:p>
            <w:pPr>
              <w:keepLines/>
            </w:pPr>
            <w:r>
              <w:t>{classCode}</w:t>
            </w:r>
          </w:p>
        </w:tc>
        <w:tc>
          <w:tcPr>
            <w:tcW w:type="dxa" w:w="1440"/>
          </w:tcPr>
          <w:p>
            <w:pPr>
              <w:keepLines/>
            </w:pPr>
            <w:r>
              <w:t>{classDescription}</w:t>
            </w:r>
          </w:p>
        </w:tc>
        <w:tc>
          <w:tcPr>
            <w:tcW w:type="dxa" w:w="1440"/>
          </w:tcPr>
          <w:p>
            <w:pPr>
              <w:keepLines/>
            </w:pPr>
            <w:r>
              <w:t>{payroll}</w:t>
            </w:r>
          </w:p>
        </w:tc>
        <w:tc>
          <w:tcPr>
            <w:tcW w:type="dxa" w:w="1440"/>
          </w:tcPr>
          <w:p>
            <w:pPr>
              <w:keepLines/>
            </w:pPr>
            <w:r>
              <w:t>{ratePerHundred}</w:t>
            </w:r>
          </w:p>
        </w:tc>
        <w:tc>
          <w:tcPr>
            <w:tcW w:type="dxa" w:w="1440"/>
          </w:tcPr>
          <w:p>
            <w:pPr>
              <w:keepLines/>
            </w:pPr>
            <w:r>
              <w:t>{estimatedPremium}{/wcEmployeeClasses}</w:t>
            </w:r>
          </w:p>
        </w:tc>
      </w:tr>
    </w:tbl>
    <w:p>
      <w:pPr>
        <w:pStyle w:val="Heading2"/>
      </w:pPr>
      <w:r>
        <w:t>Endorsements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Form #</w:t>
            </w:r>
          </w:p>
        </w:tc>
        <w:tc>
          <w:tcPr>
            <w:tcW w:type="dxa" w:w="4320"/>
            <w:shd w:val="clear" w:color="auto" w:fill="BDD7EE"/>
          </w:tcPr>
          <w:p>
            <w:pPr>
              <w:keepLines/>
              <w:keepNext/>
            </w:pPr>
            <w:r>
              <w:rPr>
                <w:b/>
              </w:rPr>
              <w:t>Endorsement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{#endorsements}{formNumber}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{name}{/endorsements}</w:t>
            </w:r>
          </w:p>
        </w:tc>
      </w:tr>
    </w:tbl>
    <w:p>
      <w:r>
        <w:rPr>
          <w:b/>
        </w:rPr>
        <w:t>Estimated Annual Premium: {premium} (subject to audit)</w:t>
      </w:r>
    </w:p>
    <w:p>
      <w:r>
        <w:t>{#notes}</w:t>
      </w:r>
    </w:p>
    <w:p>
      <w:r>
        <w:rPr>
          <w:b/>
        </w:rPr>
        <w:t xml:space="preserve">Notes: </w:t>
      </w:r>
      <w:r>
        <w:t>{notes}</w:t>
      </w:r>
    </w:p>
    <w:p>
      <w:r>
        <w:t>{/notes}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