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Plan</w:t>
      </w:r>
    </w:p>
    <w:p>
      <w:pPr>
        <w:pStyle w:val="BodyText"/>
        <w:bidi w:val="0"/>
        <w:spacing w:before="0" w:after="283"/>
        <w:rPr/>
      </w:pPr>
      <w:r>
        <w:rPr/>
        <w:t>Intro text.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First step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Second step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Third step</w:t>
      </w:r>
    </w:p>
    <w:p>
      <w:pPr>
        <w:pStyle w:val="BodyText"/>
        <w:bidi w:val="0"/>
        <w:spacing w:before="0" w:after="283"/>
        <w:rPr/>
      </w:pPr>
      <w:r>
        <w:rPr/>
        <w:t>Closing.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20Symbols">
    <w:name w:val="Numbering_20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  <Pages>1</Pages>
  <Words>13</Words>
  <Characters>56</Characters>
  <CharactersWithSpaces>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