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6A8" w:rsidRDefault="007856A8" w:rsidP="007856A8">
      <w:pPr>
        <w:pStyle w:val="Titre"/>
        <w:jc w:val="center"/>
      </w:pPr>
      <w:r>
        <w:t>GitHub et Visual Studio</w:t>
      </w:r>
    </w:p>
    <w:p w:rsidR="00CA45A9" w:rsidRDefault="00CA45A9" w:rsidP="00FE605B">
      <w:pPr>
        <w:pStyle w:val="Titre1"/>
        <w:numPr>
          <w:ilvl w:val="0"/>
          <w:numId w:val="0"/>
        </w:numPr>
        <w:ind w:left="360"/>
      </w:pPr>
    </w:p>
    <w:sdt>
      <w:sdtPr>
        <w:rPr>
          <w:rFonts w:asciiTheme="minorHAnsi" w:eastAsiaTheme="minorHAnsi" w:hAnsiTheme="minorHAnsi" w:cstheme="minorBidi"/>
          <w:color w:val="auto"/>
          <w:sz w:val="22"/>
          <w:szCs w:val="22"/>
          <w:lang w:eastAsia="en-US"/>
        </w:rPr>
        <w:id w:val="1043784356"/>
        <w:docPartObj>
          <w:docPartGallery w:val="Table of Contents"/>
          <w:docPartUnique/>
        </w:docPartObj>
      </w:sdtPr>
      <w:sdtEndPr>
        <w:rPr>
          <w:b/>
          <w:bCs/>
        </w:rPr>
      </w:sdtEndPr>
      <w:sdtContent>
        <w:p w:rsidR="00CA45A9" w:rsidRDefault="00CA45A9" w:rsidP="00FE605B">
          <w:pPr>
            <w:pStyle w:val="En-ttedetabledesmatires"/>
          </w:pPr>
          <w:r>
            <w:t>Table des matières</w:t>
          </w:r>
        </w:p>
        <w:p w:rsidR="002357C2" w:rsidRDefault="00CA45A9">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477078530" w:history="1">
            <w:r w:rsidR="002357C2" w:rsidRPr="00955768">
              <w:rPr>
                <w:rStyle w:val="Lienhypertexte"/>
                <w:noProof/>
              </w:rPr>
              <w:t>1</w:t>
            </w:r>
            <w:r w:rsidR="002357C2">
              <w:rPr>
                <w:rFonts w:eastAsiaTheme="minorEastAsia"/>
                <w:noProof/>
                <w:lang w:eastAsia="fr-FR"/>
              </w:rPr>
              <w:tab/>
            </w:r>
            <w:r w:rsidR="002357C2" w:rsidRPr="00955768">
              <w:rPr>
                <w:rStyle w:val="Lienhypertexte"/>
                <w:noProof/>
              </w:rPr>
              <w:t>Gestion de versions</w:t>
            </w:r>
            <w:r w:rsidR="002357C2">
              <w:rPr>
                <w:noProof/>
                <w:webHidden/>
              </w:rPr>
              <w:tab/>
            </w:r>
            <w:r w:rsidR="002357C2">
              <w:rPr>
                <w:noProof/>
                <w:webHidden/>
              </w:rPr>
              <w:fldChar w:fldCharType="begin"/>
            </w:r>
            <w:r w:rsidR="002357C2">
              <w:rPr>
                <w:noProof/>
                <w:webHidden/>
              </w:rPr>
              <w:instrText xml:space="preserve"> PAGEREF _Toc477078530 \h </w:instrText>
            </w:r>
            <w:r w:rsidR="002357C2">
              <w:rPr>
                <w:noProof/>
                <w:webHidden/>
              </w:rPr>
            </w:r>
            <w:r w:rsidR="002357C2">
              <w:rPr>
                <w:noProof/>
                <w:webHidden/>
              </w:rPr>
              <w:fldChar w:fldCharType="separate"/>
            </w:r>
            <w:r w:rsidR="003C4316">
              <w:rPr>
                <w:noProof/>
                <w:webHidden/>
              </w:rPr>
              <w:t>2</w:t>
            </w:r>
            <w:r w:rsidR="002357C2">
              <w:rPr>
                <w:noProof/>
                <w:webHidden/>
              </w:rPr>
              <w:fldChar w:fldCharType="end"/>
            </w:r>
          </w:hyperlink>
        </w:p>
        <w:p w:rsidR="002357C2" w:rsidRDefault="00193496">
          <w:pPr>
            <w:pStyle w:val="TM2"/>
            <w:tabs>
              <w:tab w:val="left" w:pos="880"/>
              <w:tab w:val="right" w:leader="dot" w:pos="10456"/>
            </w:tabs>
            <w:rPr>
              <w:rFonts w:eastAsiaTheme="minorEastAsia"/>
              <w:noProof/>
              <w:lang w:eastAsia="fr-FR"/>
            </w:rPr>
          </w:pPr>
          <w:hyperlink w:anchor="_Toc477078531" w:history="1">
            <w:r w:rsidR="002357C2" w:rsidRPr="00955768">
              <w:rPr>
                <w:rStyle w:val="Lienhypertexte"/>
                <w:noProof/>
              </w:rPr>
              <w:t>1.1</w:t>
            </w:r>
            <w:r w:rsidR="002357C2">
              <w:rPr>
                <w:rFonts w:eastAsiaTheme="minorEastAsia"/>
                <w:noProof/>
                <w:lang w:eastAsia="fr-FR"/>
              </w:rPr>
              <w:tab/>
            </w:r>
            <w:r w:rsidR="002357C2" w:rsidRPr="00955768">
              <w:rPr>
                <w:rStyle w:val="Lienhypertexte"/>
                <w:noProof/>
              </w:rPr>
              <w:t>Les besoins</w:t>
            </w:r>
            <w:r w:rsidR="002357C2">
              <w:rPr>
                <w:noProof/>
                <w:webHidden/>
              </w:rPr>
              <w:tab/>
            </w:r>
            <w:r w:rsidR="002357C2">
              <w:rPr>
                <w:noProof/>
                <w:webHidden/>
              </w:rPr>
              <w:fldChar w:fldCharType="begin"/>
            </w:r>
            <w:r w:rsidR="002357C2">
              <w:rPr>
                <w:noProof/>
                <w:webHidden/>
              </w:rPr>
              <w:instrText xml:space="preserve"> PAGEREF _Toc477078531 \h </w:instrText>
            </w:r>
            <w:r w:rsidR="002357C2">
              <w:rPr>
                <w:noProof/>
                <w:webHidden/>
              </w:rPr>
            </w:r>
            <w:r w:rsidR="002357C2">
              <w:rPr>
                <w:noProof/>
                <w:webHidden/>
              </w:rPr>
              <w:fldChar w:fldCharType="separate"/>
            </w:r>
            <w:r w:rsidR="003C4316">
              <w:rPr>
                <w:noProof/>
                <w:webHidden/>
              </w:rPr>
              <w:t>2</w:t>
            </w:r>
            <w:r w:rsidR="002357C2">
              <w:rPr>
                <w:noProof/>
                <w:webHidden/>
              </w:rPr>
              <w:fldChar w:fldCharType="end"/>
            </w:r>
          </w:hyperlink>
        </w:p>
        <w:p w:rsidR="002357C2" w:rsidRDefault="00193496">
          <w:pPr>
            <w:pStyle w:val="TM2"/>
            <w:tabs>
              <w:tab w:val="left" w:pos="880"/>
              <w:tab w:val="right" w:leader="dot" w:pos="10456"/>
            </w:tabs>
            <w:rPr>
              <w:rFonts w:eastAsiaTheme="minorEastAsia"/>
              <w:noProof/>
              <w:lang w:eastAsia="fr-FR"/>
            </w:rPr>
          </w:pPr>
          <w:hyperlink w:anchor="_Toc477078532" w:history="1">
            <w:r w:rsidR="002357C2" w:rsidRPr="00955768">
              <w:rPr>
                <w:rStyle w:val="Lienhypertexte"/>
                <w:noProof/>
              </w:rPr>
              <w:t>1.2</w:t>
            </w:r>
            <w:r w:rsidR="002357C2">
              <w:rPr>
                <w:rFonts w:eastAsiaTheme="minorEastAsia"/>
                <w:noProof/>
                <w:lang w:eastAsia="fr-FR"/>
              </w:rPr>
              <w:tab/>
            </w:r>
            <w:r w:rsidR="002357C2" w:rsidRPr="00955768">
              <w:rPr>
                <w:rStyle w:val="Lienhypertexte"/>
                <w:noProof/>
              </w:rPr>
              <w:t>Les 2 architectures possibles</w:t>
            </w:r>
            <w:r w:rsidR="002357C2">
              <w:rPr>
                <w:noProof/>
                <w:webHidden/>
              </w:rPr>
              <w:tab/>
            </w:r>
            <w:r w:rsidR="002357C2">
              <w:rPr>
                <w:noProof/>
                <w:webHidden/>
              </w:rPr>
              <w:fldChar w:fldCharType="begin"/>
            </w:r>
            <w:r w:rsidR="002357C2">
              <w:rPr>
                <w:noProof/>
                <w:webHidden/>
              </w:rPr>
              <w:instrText xml:space="preserve"> PAGEREF _Toc477078532 \h </w:instrText>
            </w:r>
            <w:r w:rsidR="002357C2">
              <w:rPr>
                <w:noProof/>
                <w:webHidden/>
              </w:rPr>
            </w:r>
            <w:r w:rsidR="002357C2">
              <w:rPr>
                <w:noProof/>
                <w:webHidden/>
              </w:rPr>
              <w:fldChar w:fldCharType="separate"/>
            </w:r>
            <w:r w:rsidR="003C4316">
              <w:rPr>
                <w:noProof/>
                <w:webHidden/>
              </w:rPr>
              <w:t>2</w:t>
            </w:r>
            <w:r w:rsidR="002357C2">
              <w:rPr>
                <w:noProof/>
                <w:webHidden/>
              </w:rPr>
              <w:fldChar w:fldCharType="end"/>
            </w:r>
          </w:hyperlink>
        </w:p>
        <w:p w:rsidR="002357C2" w:rsidRDefault="00193496">
          <w:pPr>
            <w:pStyle w:val="TM3"/>
            <w:tabs>
              <w:tab w:val="left" w:pos="1320"/>
              <w:tab w:val="right" w:leader="dot" w:pos="10456"/>
            </w:tabs>
            <w:rPr>
              <w:noProof/>
            </w:rPr>
          </w:pPr>
          <w:hyperlink w:anchor="_Toc477078533" w:history="1">
            <w:r w:rsidR="002357C2" w:rsidRPr="00955768">
              <w:rPr>
                <w:rStyle w:val="Lienhypertexte"/>
                <w:noProof/>
              </w:rPr>
              <w:t>1.2.1</w:t>
            </w:r>
            <w:r w:rsidR="002357C2">
              <w:rPr>
                <w:noProof/>
              </w:rPr>
              <w:tab/>
            </w:r>
            <w:r w:rsidR="002357C2" w:rsidRPr="00955768">
              <w:rPr>
                <w:rStyle w:val="Lienhypertexte"/>
                <w:noProof/>
              </w:rPr>
              <w:t>Gestion centralisée</w:t>
            </w:r>
            <w:r w:rsidR="002357C2">
              <w:rPr>
                <w:noProof/>
                <w:webHidden/>
              </w:rPr>
              <w:tab/>
            </w:r>
            <w:r w:rsidR="002357C2">
              <w:rPr>
                <w:noProof/>
                <w:webHidden/>
              </w:rPr>
              <w:fldChar w:fldCharType="begin"/>
            </w:r>
            <w:r w:rsidR="002357C2">
              <w:rPr>
                <w:noProof/>
                <w:webHidden/>
              </w:rPr>
              <w:instrText xml:space="preserve"> PAGEREF _Toc477078533 \h </w:instrText>
            </w:r>
            <w:r w:rsidR="002357C2">
              <w:rPr>
                <w:noProof/>
                <w:webHidden/>
              </w:rPr>
            </w:r>
            <w:r w:rsidR="002357C2">
              <w:rPr>
                <w:noProof/>
                <w:webHidden/>
              </w:rPr>
              <w:fldChar w:fldCharType="separate"/>
            </w:r>
            <w:r w:rsidR="003C4316">
              <w:rPr>
                <w:noProof/>
                <w:webHidden/>
              </w:rPr>
              <w:t>2</w:t>
            </w:r>
            <w:r w:rsidR="002357C2">
              <w:rPr>
                <w:noProof/>
                <w:webHidden/>
              </w:rPr>
              <w:fldChar w:fldCharType="end"/>
            </w:r>
          </w:hyperlink>
        </w:p>
        <w:p w:rsidR="002357C2" w:rsidRDefault="00193496">
          <w:pPr>
            <w:pStyle w:val="TM3"/>
            <w:tabs>
              <w:tab w:val="left" w:pos="1320"/>
              <w:tab w:val="right" w:leader="dot" w:pos="10456"/>
            </w:tabs>
            <w:rPr>
              <w:noProof/>
            </w:rPr>
          </w:pPr>
          <w:hyperlink w:anchor="_Toc477078534" w:history="1">
            <w:r w:rsidR="002357C2" w:rsidRPr="00955768">
              <w:rPr>
                <w:rStyle w:val="Lienhypertexte"/>
                <w:noProof/>
              </w:rPr>
              <w:t>1.2.2</w:t>
            </w:r>
            <w:r w:rsidR="002357C2">
              <w:rPr>
                <w:noProof/>
              </w:rPr>
              <w:tab/>
            </w:r>
            <w:r w:rsidR="002357C2" w:rsidRPr="00955768">
              <w:rPr>
                <w:rStyle w:val="Lienhypertexte"/>
                <w:noProof/>
              </w:rPr>
              <w:t>Gestion décentralisée</w:t>
            </w:r>
            <w:r w:rsidR="002357C2">
              <w:rPr>
                <w:noProof/>
                <w:webHidden/>
              </w:rPr>
              <w:tab/>
            </w:r>
            <w:r w:rsidR="002357C2">
              <w:rPr>
                <w:noProof/>
                <w:webHidden/>
              </w:rPr>
              <w:fldChar w:fldCharType="begin"/>
            </w:r>
            <w:r w:rsidR="002357C2">
              <w:rPr>
                <w:noProof/>
                <w:webHidden/>
              </w:rPr>
              <w:instrText xml:space="preserve"> PAGEREF _Toc477078534 \h </w:instrText>
            </w:r>
            <w:r w:rsidR="002357C2">
              <w:rPr>
                <w:noProof/>
                <w:webHidden/>
              </w:rPr>
            </w:r>
            <w:r w:rsidR="002357C2">
              <w:rPr>
                <w:noProof/>
                <w:webHidden/>
              </w:rPr>
              <w:fldChar w:fldCharType="separate"/>
            </w:r>
            <w:r w:rsidR="003C4316">
              <w:rPr>
                <w:noProof/>
                <w:webHidden/>
              </w:rPr>
              <w:t>2</w:t>
            </w:r>
            <w:r w:rsidR="002357C2">
              <w:rPr>
                <w:noProof/>
                <w:webHidden/>
              </w:rPr>
              <w:fldChar w:fldCharType="end"/>
            </w:r>
          </w:hyperlink>
        </w:p>
        <w:p w:rsidR="002357C2" w:rsidRDefault="00193496">
          <w:pPr>
            <w:pStyle w:val="TM1"/>
            <w:tabs>
              <w:tab w:val="left" w:pos="440"/>
              <w:tab w:val="right" w:leader="dot" w:pos="10456"/>
            </w:tabs>
            <w:rPr>
              <w:rFonts w:eastAsiaTheme="minorEastAsia"/>
              <w:noProof/>
              <w:lang w:eastAsia="fr-FR"/>
            </w:rPr>
          </w:pPr>
          <w:hyperlink w:anchor="_Toc477078535" w:history="1">
            <w:r w:rsidR="002357C2" w:rsidRPr="00955768">
              <w:rPr>
                <w:rStyle w:val="Lienhypertexte"/>
                <w:noProof/>
              </w:rPr>
              <w:t>2</w:t>
            </w:r>
            <w:r w:rsidR="002357C2">
              <w:rPr>
                <w:rFonts w:eastAsiaTheme="minorEastAsia"/>
                <w:noProof/>
                <w:lang w:eastAsia="fr-FR"/>
              </w:rPr>
              <w:tab/>
            </w:r>
            <w:r w:rsidR="002357C2" w:rsidRPr="00955768">
              <w:rPr>
                <w:rStyle w:val="Lienhypertexte"/>
                <w:noProof/>
              </w:rPr>
              <w:t>Git et GitHub</w:t>
            </w:r>
            <w:r w:rsidR="002357C2">
              <w:rPr>
                <w:noProof/>
                <w:webHidden/>
              </w:rPr>
              <w:tab/>
            </w:r>
            <w:r w:rsidR="002357C2">
              <w:rPr>
                <w:noProof/>
                <w:webHidden/>
              </w:rPr>
              <w:fldChar w:fldCharType="begin"/>
            </w:r>
            <w:r w:rsidR="002357C2">
              <w:rPr>
                <w:noProof/>
                <w:webHidden/>
              </w:rPr>
              <w:instrText xml:space="preserve"> PAGEREF _Toc477078535 \h </w:instrText>
            </w:r>
            <w:r w:rsidR="002357C2">
              <w:rPr>
                <w:noProof/>
                <w:webHidden/>
              </w:rPr>
            </w:r>
            <w:r w:rsidR="002357C2">
              <w:rPr>
                <w:noProof/>
                <w:webHidden/>
              </w:rPr>
              <w:fldChar w:fldCharType="separate"/>
            </w:r>
            <w:r w:rsidR="003C4316">
              <w:rPr>
                <w:noProof/>
                <w:webHidden/>
              </w:rPr>
              <w:t>2</w:t>
            </w:r>
            <w:r w:rsidR="002357C2">
              <w:rPr>
                <w:noProof/>
                <w:webHidden/>
              </w:rPr>
              <w:fldChar w:fldCharType="end"/>
            </w:r>
          </w:hyperlink>
        </w:p>
        <w:p w:rsidR="002357C2" w:rsidRDefault="00193496">
          <w:pPr>
            <w:pStyle w:val="TM2"/>
            <w:tabs>
              <w:tab w:val="left" w:pos="880"/>
              <w:tab w:val="right" w:leader="dot" w:pos="10456"/>
            </w:tabs>
            <w:rPr>
              <w:rFonts w:eastAsiaTheme="minorEastAsia"/>
              <w:noProof/>
              <w:lang w:eastAsia="fr-FR"/>
            </w:rPr>
          </w:pPr>
          <w:hyperlink w:anchor="_Toc477078536" w:history="1">
            <w:r w:rsidR="002357C2" w:rsidRPr="00955768">
              <w:rPr>
                <w:rStyle w:val="Lienhypertexte"/>
                <w:noProof/>
              </w:rPr>
              <w:t>2.1</w:t>
            </w:r>
            <w:r w:rsidR="002357C2">
              <w:rPr>
                <w:rFonts w:eastAsiaTheme="minorEastAsia"/>
                <w:noProof/>
                <w:lang w:eastAsia="fr-FR"/>
              </w:rPr>
              <w:tab/>
            </w:r>
            <w:r w:rsidR="002357C2" w:rsidRPr="00955768">
              <w:rPr>
                <w:rStyle w:val="Lienhypertexte"/>
                <w:noProof/>
              </w:rPr>
              <w:t>Présentation</w:t>
            </w:r>
            <w:r w:rsidR="002357C2">
              <w:rPr>
                <w:noProof/>
                <w:webHidden/>
              </w:rPr>
              <w:tab/>
            </w:r>
            <w:r w:rsidR="002357C2">
              <w:rPr>
                <w:noProof/>
                <w:webHidden/>
              </w:rPr>
              <w:fldChar w:fldCharType="begin"/>
            </w:r>
            <w:r w:rsidR="002357C2">
              <w:rPr>
                <w:noProof/>
                <w:webHidden/>
              </w:rPr>
              <w:instrText xml:space="preserve"> PAGEREF _Toc477078536 \h </w:instrText>
            </w:r>
            <w:r w:rsidR="002357C2">
              <w:rPr>
                <w:noProof/>
                <w:webHidden/>
              </w:rPr>
            </w:r>
            <w:r w:rsidR="002357C2">
              <w:rPr>
                <w:noProof/>
                <w:webHidden/>
              </w:rPr>
              <w:fldChar w:fldCharType="separate"/>
            </w:r>
            <w:r w:rsidR="003C4316">
              <w:rPr>
                <w:noProof/>
                <w:webHidden/>
              </w:rPr>
              <w:t>2</w:t>
            </w:r>
            <w:r w:rsidR="002357C2">
              <w:rPr>
                <w:noProof/>
                <w:webHidden/>
              </w:rPr>
              <w:fldChar w:fldCharType="end"/>
            </w:r>
          </w:hyperlink>
        </w:p>
        <w:p w:rsidR="002357C2" w:rsidRDefault="00193496">
          <w:pPr>
            <w:pStyle w:val="TM2"/>
            <w:tabs>
              <w:tab w:val="left" w:pos="880"/>
              <w:tab w:val="right" w:leader="dot" w:pos="10456"/>
            </w:tabs>
            <w:rPr>
              <w:rFonts w:eastAsiaTheme="minorEastAsia"/>
              <w:noProof/>
              <w:lang w:eastAsia="fr-FR"/>
            </w:rPr>
          </w:pPr>
          <w:hyperlink w:anchor="_Toc477078537" w:history="1">
            <w:r w:rsidR="002357C2" w:rsidRPr="00955768">
              <w:rPr>
                <w:rStyle w:val="Lienhypertexte"/>
                <w:noProof/>
              </w:rPr>
              <w:t>2.2</w:t>
            </w:r>
            <w:r w:rsidR="002357C2">
              <w:rPr>
                <w:rFonts w:eastAsiaTheme="minorEastAsia"/>
                <w:noProof/>
                <w:lang w:eastAsia="fr-FR"/>
              </w:rPr>
              <w:tab/>
            </w:r>
            <w:r w:rsidR="002357C2" w:rsidRPr="00955768">
              <w:rPr>
                <w:rStyle w:val="Lienhypertexte"/>
                <w:noProof/>
              </w:rPr>
              <w:t>Création d’un compte GitHub et d’un référentiel</w:t>
            </w:r>
            <w:r w:rsidR="002357C2">
              <w:rPr>
                <w:noProof/>
                <w:webHidden/>
              </w:rPr>
              <w:tab/>
            </w:r>
            <w:r w:rsidR="002357C2">
              <w:rPr>
                <w:noProof/>
                <w:webHidden/>
              </w:rPr>
              <w:fldChar w:fldCharType="begin"/>
            </w:r>
            <w:r w:rsidR="002357C2">
              <w:rPr>
                <w:noProof/>
                <w:webHidden/>
              </w:rPr>
              <w:instrText xml:space="preserve"> PAGEREF _Toc477078537 \h </w:instrText>
            </w:r>
            <w:r w:rsidR="002357C2">
              <w:rPr>
                <w:noProof/>
                <w:webHidden/>
              </w:rPr>
            </w:r>
            <w:r w:rsidR="002357C2">
              <w:rPr>
                <w:noProof/>
                <w:webHidden/>
              </w:rPr>
              <w:fldChar w:fldCharType="separate"/>
            </w:r>
            <w:r w:rsidR="003C4316">
              <w:rPr>
                <w:noProof/>
                <w:webHidden/>
              </w:rPr>
              <w:t>3</w:t>
            </w:r>
            <w:r w:rsidR="002357C2">
              <w:rPr>
                <w:noProof/>
                <w:webHidden/>
              </w:rPr>
              <w:fldChar w:fldCharType="end"/>
            </w:r>
          </w:hyperlink>
        </w:p>
        <w:p w:rsidR="002357C2" w:rsidRDefault="00193496">
          <w:pPr>
            <w:pStyle w:val="TM1"/>
            <w:tabs>
              <w:tab w:val="left" w:pos="440"/>
              <w:tab w:val="right" w:leader="dot" w:pos="10456"/>
            </w:tabs>
            <w:rPr>
              <w:rFonts w:eastAsiaTheme="minorEastAsia"/>
              <w:noProof/>
              <w:lang w:eastAsia="fr-FR"/>
            </w:rPr>
          </w:pPr>
          <w:hyperlink w:anchor="_Toc477078538" w:history="1">
            <w:r w:rsidR="002357C2" w:rsidRPr="00955768">
              <w:rPr>
                <w:rStyle w:val="Lienhypertexte"/>
                <w:noProof/>
              </w:rPr>
              <w:t>3</w:t>
            </w:r>
            <w:r w:rsidR="002357C2">
              <w:rPr>
                <w:rFonts w:eastAsiaTheme="minorEastAsia"/>
                <w:noProof/>
                <w:lang w:eastAsia="fr-FR"/>
              </w:rPr>
              <w:tab/>
            </w:r>
            <w:r w:rsidR="002357C2" w:rsidRPr="00955768">
              <w:rPr>
                <w:rStyle w:val="Lienhypertexte"/>
                <w:noProof/>
              </w:rPr>
              <w:t>Intégration dans Visual Studio</w:t>
            </w:r>
            <w:r w:rsidR="002357C2">
              <w:rPr>
                <w:noProof/>
                <w:webHidden/>
              </w:rPr>
              <w:tab/>
            </w:r>
            <w:r w:rsidR="002357C2">
              <w:rPr>
                <w:noProof/>
                <w:webHidden/>
              </w:rPr>
              <w:fldChar w:fldCharType="begin"/>
            </w:r>
            <w:r w:rsidR="002357C2">
              <w:rPr>
                <w:noProof/>
                <w:webHidden/>
              </w:rPr>
              <w:instrText xml:space="preserve"> PAGEREF _Toc477078538 \h </w:instrText>
            </w:r>
            <w:r w:rsidR="002357C2">
              <w:rPr>
                <w:noProof/>
                <w:webHidden/>
              </w:rPr>
            </w:r>
            <w:r w:rsidR="002357C2">
              <w:rPr>
                <w:noProof/>
                <w:webHidden/>
              </w:rPr>
              <w:fldChar w:fldCharType="separate"/>
            </w:r>
            <w:r w:rsidR="003C4316">
              <w:rPr>
                <w:noProof/>
                <w:webHidden/>
              </w:rPr>
              <w:t>4</w:t>
            </w:r>
            <w:r w:rsidR="002357C2">
              <w:rPr>
                <w:noProof/>
                <w:webHidden/>
              </w:rPr>
              <w:fldChar w:fldCharType="end"/>
            </w:r>
          </w:hyperlink>
        </w:p>
        <w:p w:rsidR="002357C2" w:rsidRDefault="00193496">
          <w:pPr>
            <w:pStyle w:val="TM2"/>
            <w:tabs>
              <w:tab w:val="left" w:pos="880"/>
              <w:tab w:val="right" w:leader="dot" w:pos="10456"/>
            </w:tabs>
            <w:rPr>
              <w:rFonts w:eastAsiaTheme="minorEastAsia"/>
              <w:noProof/>
              <w:lang w:eastAsia="fr-FR"/>
            </w:rPr>
          </w:pPr>
          <w:hyperlink w:anchor="_Toc477078539" w:history="1">
            <w:r w:rsidR="002357C2" w:rsidRPr="00955768">
              <w:rPr>
                <w:rStyle w:val="Lienhypertexte"/>
                <w:noProof/>
              </w:rPr>
              <w:t>3.1</w:t>
            </w:r>
            <w:r w:rsidR="002357C2">
              <w:rPr>
                <w:rFonts w:eastAsiaTheme="minorEastAsia"/>
                <w:noProof/>
                <w:lang w:eastAsia="fr-FR"/>
              </w:rPr>
              <w:tab/>
            </w:r>
            <w:r w:rsidR="002357C2" w:rsidRPr="00955768">
              <w:rPr>
                <w:rStyle w:val="Lienhypertexte"/>
                <w:noProof/>
              </w:rPr>
              <w:t>Installation de l’extension GitHub</w:t>
            </w:r>
            <w:r w:rsidR="002357C2">
              <w:rPr>
                <w:noProof/>
                <w:webHidden/>
              </w:rPr>
              <w:tab/>
            </w:r>
            <w:r w:rsidR="002357C2">
              <w:rPr>
                <w:noProof/>
                <w:webHidden/>
              </w:rPr>
              <w:fldChar w:fldCharType="begin"/>
            </w:r>
            <w:r w:rsidR="002357C2">
              <w:rPr>
                <w:noProof/>
                <w:webHidden/>
              </w:rPr>
              <w:instrText xml:space="preserve"> PAGEREF _Toc477078539 \h </w:instrText>
            </w:r>
            <w:r w:rsidR="002357C2">
              <w:rPr>
                <w:noProof/>
                <w:webHidden/>
              </w:rPr>
            </w:r>
            <w:r w:rsidR="002357C2">
              <w:rPr>
                <w:noProof/>
                <w:webHidden/>
              </w:rPr>
              <w:fldChar w:fldCharType="separate"/>
            </w:r>
            <w:r w:rsidR="003C4316">
              <w:rPr>
                <w:noProof/>
                <w:webHidden/>
              </w:rPr>
              <w:t>4</w:t>
            </w:r>
            <w:r w:rsidR="002357C2">
              <w:rPr>
                <w:noProof/>
                <w:webHidden/>
              </w:rPr>
              <w:fldChar w:fldCharType="end"/>
            </w:r>
          </w:hyperlink>
        </w:p>
        <w:p w:rsidR="002357C2" w:rsidRDefault="00193496">
          <w:pPr>
            <w:pStyle w:val="TM2"/>
            <w:tabs>
              <w:tab w:val="left" w:pos="880"/>
              <w:tab w:val="right" w:leader="dot" w:pos="10456"/>
            </w:tabs>
            <w:rPr>
              <w:rFonts w:eastAsiaTheme="minorEastAsia"/>
              <w:noProof/>
              <w:lang w:eastAsia="fr-FR"/>
            </w:rPr>
          </w:pPr>
          <w:hyperlink w:anchor="_Toc477078540" w:history="1">
            <w:r w:rsidR="002357C2" w:rsidRPr="00955768">
              <w:rPr>
                <w:rStyle w:val="Lienhypertexte"/>
                <w:noProof/>
              </w:rPr>
              <w:t>3.2</w:t>
            </w:r>
            <w:r w:rsidR="002357C2">
              <w:rPr>
                <w:rFonts w:eastAsiaTheme="minorEastAsia"/>
                <w:noProof/>
                <w:lang w:eastAsia="fr-FR"/>
              </w:rPr>
              <w:tab/>
            </w:r>
            <w:r w:rsidR="002357C2" w:rsidRPr="00955768">
              <w:rPr>
                <w:rStyle w:val="Lienhypertexte"/>
                <w:noProof/>
              </w:rPr>
              <w:t>Connexion au compte GitHub</w:t>
            </w:r>
            <w:r w:rsidR="002357C2">
              <w:rPr>
                <w:noProof/>
                <w:webHidden/>
              </w:rPr>
              <w:tab/>
            </w:r>
            <w:r w:rsidR="002357C2">
              <w:rPr>
                <w:noProof/>
                <w:webHidden/>
              </w:rPr>
              <w:fldChar w:fldCharType="begin"/>
            </w:r>
            <w:r w:rsidR="002357C2">
              <w:rPr>
                <w:noProof/>
                <w:webHidden/>
              </w:rPr>
              <w:instrText xml:space="preserve"> PAGEREF _Toc477078540 \h </w:instrText>
            </w:r>
            <w:r w:rsidR="002357C2">
              <w:rPr>
                <w:noProof/>
                <w:webHidden/>
              </w:rPr>
            </w:r>
            <w:r w:rsidR="002357C2">
              <w:rPr>
                <w:noProof/>
                <w:webHidden/>
              </w:rPr>
              <w:fldChar w:fldCharType="separate"/>
            </w:r>
            <w:r w:rsidR="003C4316">
              <w:rPr>
                <w:noProof/>
                <w:webHidden/>
              </w:rPr>
              <w:t>6</w:t>
            </w:r>
            <w:r w:rsidR="002357C2">
              <w:rPr>
                <w:noProof/>
                <w:webHidden/>
              </w:rPr>
              <w:fldChar w:fldCharType="end"/>
            </w:r>
          </w:hyperlink>
        </w:p>
        <w:p w:rsidR="002357C2" w:rsidRDefault="00193496">
          <w:pPr>
            <w:pStyle w:val="TM2"/>
            <w:tabs>
              <w:tab w:val="left" w:pos="880"/>
              <w:tab w:val="right" w:leader="dot" w:pos="10456"/>
            </w:tabs>
            <w:rPr>
              <w:rFonts w:eastAsiaTheme="minorEastAsia"/>
              <w:noProof/>
              <w:lang w:eastAsia="fr-FR"/>
            </w:rPr>
          </w:pPr>
          <w:hyperlink w:anchor="_Toc477078541" w:history="1">
            <w:r w:rsidR="002357C2" w:rsidRPr="00955768">
              <w:rPr>
                <w:rStyle w:val="Lienhypertexte"/>
                <w:noProof/>
              </w:rPr>
              <w:t>3.3</w:t>
            </w:r>
            <w:r w:rsidR="002357C2">
              <w:rPr>
                <w:rFonts w:eastAsiaTheme="minorEastAsia"/>
                <w:noProof/>
                <w:lang w:eastAsia="fr-FR"/>
              </w:rPr>
              <w:tab/>
            </w:r>
            <w:r w:rsidR="002357C2" w:rsidRPr="00955768">
              <w:rPr>
                <w:rStyle w:val="Lienhypertexte"/>
                <w:noProof/>
              </w:rPr>
              <w:t>Clonage ou création d’un référentiel</w:t>
            </w:r>
            <w:r w:rsidR="002357C2">
              <w:rPr>
                <w:noProof/>
                <w:webHidden/>
              </w:rPr>
              <w:tab/>
            </w:r>
            <w:r w:rsidR="002357C2">
              <w:rPr>
                <w:noProof/>
                <w:webHidden/>
              </w:rPr>
              <w:fldChar w:fldCharType="begin"/>
            </w:r>
            <w:r w:rsidR="002357C2">
              <w:rPr>
                <w:noProof/>
                <w:webHidden/>
              </w:rPr>
              <w:instrText xml:space="preserve"> PAGEREF _Toc477078541 \h </w:instrText>
            </w:r>
            <w:r w:rsidR="002357C2">
              <w:rPr>
                <w:noProof/>
                <w:webHidden/>
              </w:rPr>
            </w:r>
            <w:r w:rsidR="002357C2">
              <w:rPr>
                <w:noProof/>
                <w:webHidden/>
              </w:rPr>
              <w:fldChar w:fldCharType="separate"/>
            </w:r>
            <w:r w:rsidR="003C4316">
              <w:rPr>
                <w:noProof/>
                <w:webHidden/>
              </w:rPr>
              <w:t>6</w:t>
            </w:r>
            <w:r w:rsidR="002357C2">
              <w:rPr>
                <w:noProof/>
                <w:webHidden/>
              </w:rPr>
              <w:fldChar w:fldCharType="end"/>
            </w:r>
          </w:hyperlink>
        </w:p>
        <w:p w:rsidR="00CA45A9" w:rsidRDefault="00CA45A9">
          <w:r>
            <w:rPr>
              <w:b/>
              <w:bCs/>
            </w:rPr>
            <w:fldChar w:fldCharType="end"/>
          </w:r>
        </w:p>
      </w:sdtContent>
    </w:sdt>
    <w:p w:rsidR="00CA45A9" w:rsidRPr="00CA45A9" w:rsidRDefault="00CA45A9" w:rsidP="00CA45A9"/>
    <w:p w:rsidR="00CA45A9" w:rsidRDefault="00CA45A9">
      <w:pPr>
        <w:rPr>
          <w:rFonts w:asciiTheme="majorHAnsi" w:eastAsiaTheme="majorEastAsia" w:hAnsiTheme="majorHAnsi" w:cstheme="majorBidi"/>
          <w:color w:val="365F91" w:themeColor="accent1" w:themeShade="BF"/>
          <w:sz w:val="32"/>
          <w:szCs w:val="32"/>
        </w:rPr>
      </w:pPr>
      <w:r>
        <w:br w:type="page"/>
      </w:r>
      <w:bookmarkStart w:id="0" w:name="_GoBack"/>
      <w:bookmarkEnd w:id="0"/>
    </w:p>
    <w:p w:rsidR="008929B2" w:rsidRDefault="00CB195D" w:rsidP="00FE605B">
      <w:pPr>
        <w:pStyle w:val="Titre1"/>
      </w:pPr>
      <w:bookmarkStart w:id="1" w:name="_Toc477078530"/>
      <w:r>
        <w:lastRenderedPageBreak/>
        <w:t>Gestion</w:t>
      </w:r>
      <w:r w:rsidR="008929B2">
        <w:t xml:space="preserve"> de </w:t>
      </w:r>
      <w:r w:rsidR="00FE605B">
        <w:t>versions</w:t>
      </w:r>
      <w:bookmarkEnd w:id="1"/>
    </w:p>
    <w:p w:rsidR="00CB195D" w:rsidRDefault="00BE106F" w:rsidP="00CB195D">
      <w:pPr>
        <w:pStyle w:val="Titre2"/>
      </w:pPr>
      <w:bookmarkStart w:id="2" w:name="_Toc477078531"/>
      <w:r>
        <w:t>Les besoins</w:t>
      </w:r>
      <w:bookmarkEnd w:id="2"/>
    </w:p>
    <w:p w:rsidR="008929B2" w:rsidRDefault="009D1151">
      <w:r>
        <w:t>La réalisation d’un projet informatique introduit les besoins suivants :</w:t>
      </w:r>
    </w:p>
    <w:p w:rsidR="009D1151" w:rsidRDefault="009D1151" w:rsidP="009D1151">
      <w:pPr>
        <w:pStyle w:val="Paragraphedeliste"/>
        <w:numPr>
          <w:ilvl w:val="0"/>
          <w:numId w:val="4"/>
        </w:numPr>
      </w:pPr>
      <w:r>
        <w:t>Pouvoir travailler à plusieurs sur le même code source</w:t>
      </w:r>
    </w:p>
    <w:p w:rsidR="009D1151" w:rsidRDefault="009D1151" w:rsidP="009D1151">
      <w:pPr>
        <w:pStyle w:val="Paragraphedeliste"/>
        <w:numPr>
          <w:ilvl w:val="0"/>
          <w:numId w:val="4"/>
        </w:numPr>
      </w:pPr>
      <w:r>
        <w:t>Pouvoir travailler de façon décentralisée</w:t>
      </w:r>
    </w:p>
    <w:p w:rsidR="009D1151" w:rsidRDefault="009D1151" w:rsidP="009D1151">
      <w:pPr>
        <w:pStyle w:val="Paragraphedeliste"/>
        <w:numPr>
          <w:ilvl w:val="0"/>
          <w:numId w:val="4"/>
        </w:numPr>
      </w:pPr>
      <w:r>
        <w:t>Pouvoir suivre les modifications (qu’est-ce qui a été modifié depuis telle date, par qui…) et revenir en arrière si certaines posent problème</w:t>
      </w:r>
    </w:p>
    <w:p w:rsidR="009D1151" w:rsidRDefault="009D1151" w:rsidP="009D1151">
      <w:pPr>
        <w:pStyle w:val="Paragraphedeliste"/>
        <w:numPr>
          <w:ilvl w:val="0"/>
          <w:numId w:val="4"/>
        </w:numPr>
      </w:pPr>
      <w:r>
        <w:t>Pouvoir gérer successivement ou en parallèle plusieurs versions du projet</w:t>
      </w:r>
    </w:p>
    <w:p w:rsidR="00FE605B" w:rsidRDefault="009D1151">
      <w:r>
        <w:t xml:space="preserve">Ces besoins sont couverts par les logiciels de </w:t>
      </w:r>
      <w:r w:rsidR="00CB195D">
        <w:t>« gestion</w:t>
      </w:r>
      <w:r>
        <w:t xml:space="preserve"> de </w:t>
      </w:r>
      <w:r w:rsidR="00FE605B">
        <w:t>versions</w:t>
      </w:r>
      <w:r w:rsidR="00CB195D">
        <w:t> »</w:t>
      </w:r>
      <w:r w:rsidR="00FE605B">
        <w:t>.</w:t>
      </w:r>
    </w:p>
    <w:p w:rsidR="009D1151" w:rsidRDefault="00FE605B">
      <w:r>
        <w:t xml:space="preserve">NB/ On utilise aussi l’expression « logiciel de contrôle de code source ». </w:t>
      </w:r>
      <w:r w:rsidR="00CB195D">
        <w:t>En anglais, on emploi l’expression « Version Control »</w:t>
      </w:r>
    </w:p>
    <w:p w:rsidR="00FE605B" w:rsidRDefault="00FE605B">
      <w:r>
        <w:t>Un logiciel de contrôle de version permet entre autres de :</w:t>
      </w:r>
    </w:p>
    <w:p w:rsidR="00FE605B" w:rsidRDefault="00FE605B" w:rsidP="00FE605B">
      <w:pPr>
        <w:pStyle w:val="Paragraphedeliste"/>
        <w:numPr>
          <w:ilvl w:val="0"/>
          <w:numId w:val="5"/>
        </w:numPr>
      </w:pPr>
      <w:r>
        <w:t>Conserver différentes versions d’un même code source</w:t>
      </w:r>
    </w:p>
    <w:p w:rsidR="00FE605B" w:rsidRDefault="00FE605B" w:rsidP="00FE605B">
      <w:pPr>
        <w:pStyle w:val="Paragraphedeliste"/>
        <w:numPr>
          <w:ilvl w:val="0"/>
          <w:numId w:val="5"/>
        </w:numPr>
      </w:pPr>
      <w:r>
        <w:t>Comparer 2 versions entre elles, afin de savoir quelles modifications ont été apportées dans la version la plus récente</w:t>
      </w:r>
    </w:p>
    <w:p w:rsidR="00FE605B" w:rsidRDefault="00FE605B" w:rsidP="00FE605B">
      <w:pPr>
        <w:pStyle w:val="Paragraphedeliste"/>
        <w:numPr>
          <w:ilvl w:val="0"/>
          <w:numId w:val="5"/>
        </w:numPr>
      </w:pPr>
      <w:r>
        <w:t>Identifier l’auteur d’une modification</w:t>
      </w:r>
    </w:p>
    <w:p w:rsidR="00FE605B" w:rsidRDefault="00FE605B" w:rsidP="00FE605B">
      <w:pPr>
        <w:pStyle w:val="Paragraphedeliste"/>
        <w:numPr>
          <w:ilvl w:val="0"/>
          <w:numId w:val="5"/>
        </w:numPr>
      </w:pPr>
      <w:r>
        <w:t>Fusionner les modifications de deux développeurs travaillant sur les mêmes sources</w:t>
      </w:r>
    </w:p>
    <w:p w:rsidR="00FE605B" w:rsidRDefault="00FE605B">
      <w:r>
        <w:t>Les logiciels les plus connus :</w:t>
      </w:r>
      <w:r w:rsidR="00CB195D">
        <w:t xml:space="preserve"> </w:t>
      </w:r>
      <w:r>
        <w:t>Git, Team Fundation System</w:t>
      </w:r>
      <w:r w:rsidR="00EF25E9">
        <w:t xml:space="preserve"> (TFS)</w:t>
      </w:r>
      <w:r>
        <w:t>, CVS, SVN, Mercurial, Bazaar…</w:t>
      </w:r>
    </w:p>
    <w:p w:rsidR="00CB195D" w:rsidRDefault="00CB195D" w:rsidP="00CB195D">
      <w:pPr>
        <w:pStyle w:val="Titre2"/>
      </w:pPr>
      <w:bookmarkStart w:id="3" w:name="_Toc477078532"/>
      <w:r>
        <w:t>Les 2 architectures possibles</w:t>
      </w:r>
      <w:bookmarkEnd w:id="3"/>
    </w:p>
    <w:p w:rsidR="00BE106F" w:rsidRPr="00BE106F" w:rsidRDefault="00BE106F" w:rsidP="00BE106F">
      <w:r>
        <w:t>Les logiciels de gestion de versions peuvent être classés selon leur type d’architecture pour la gestion des sources :</w:t>
      </w:r>
    </w:p>
    <w:p w:rsidR="00CB195D" w:rsidRDefault="00CB195D" w:rsidP="00CB195D">
      <w:pPr>
        <w:pStyle w:val="Titre3"/>
      </w:pPr>
      <w:bookmarkStart w:id="4" w:name="_Toc477078533"/>
      <w:r>
        <w:t>Gestion centralisée</w:t>
      </w:r>
      <w:bookmarkEnd w:id="4"/>
    </w:p>
    <w:p w:rsidR="00CB195D" w:rsidRDefault="00CB195D" w:rsidP="00CB195D">
      <w:r>
        <w:t xml:space="preserve">Dans cette architecture, l’ensemble des sources </w:t>
      </w:r>
      <w:r w:rsidR="00BE106F">
        <w:t xml:space="preserve">et versions </w:t>
      </w:r>
      <w:r>
        <w:t>est centralisé sur un seul serveur</w:t>
      </w:r>
      <w:r w:rsidR="00BE106F">
        <w:t xml:space="preserve"> qui fait</w:t>
      </w:r>
      <w:r>
        <w:t xml:space="preserve"> </w:t>
      </w:r>
      <w:r w:rsidR="00BE106F">
        <w:t>référence</w:t>
      </w:r>
      <w:r w:rsidR="00EF25E9">
        <w:t xml:space="preserve">. On désigne d’ailleurs cet ensemble par le mot « Référentiel ». </w:t>
      </w:r>
      <w:r w:rsidR="00BE106F">
        <w:t>Chaque développeur se connecte au serveur pour récupérer les sources en local, puis les renvoyer après modification</w:t>
      </w:r>
      <w:r w:rsidR="00EF25E9">
        <w:t>.</w:t>
      </w:r>
    </w:p>
    <w:p w:rsidR="00EF25E9" w:rsidRDefault="00EF25E9" w:rsidP="00CB195D">
      <w:r>
        <w:t>TFS, CVS et SVN sont dans ce type d’architecture</w:t>
      </w:r>
    </w:p>
    <w:p w:rsidR="00CB195D" w:rsidRDefault="00CB195D" w:rsidP="00CB195D">
      <w:pPr>
        <w:pStyle w:val="Titre3"/>
      </w:pPr>
      <w:bookmarkStart w:id="5" w:name="_Toc477078534"/>
      <w:r>
        <w:t>Gestion décentralisée</w:t>
      </w:r>
      <w:bookmarkEnd w:id="5"/>
    </w:p>
    <w:p w:rsidR="00CB195D" w:rsidRDefault="00BE106F" w:rsidP="00CB195D">
      <w:r>
        <w:t>Dans cette architecture, cha</w:t>
      </w:r>
      <w:r w:rsidR="00EF25E9">
        <w:t>que développeur</w:t>
      </w:r>
      <w:r>
        <w:t xml:space="preserve"> possède </w:t>
      </w:r>
      <w:r w:rsidR="00EF25E9">
        <w:t>la totalité des sources, et peut transmettre ses modifications à d’autres développeurs. Il n’y a en théorie pas besoin de serveur central.</w:t>
      </w:r>
    </w:p>
    <w:p w:rsidR="00EF25E9" w:rsidRDefault="00EF25E9" w:rsidP="00CB195D">
      <w:r>
        <w:t>Git et Mercurial sont dans ce type d’architecture</w:t>
      </w:r>
    </w:p>
    <w:p w:rsidR="00EF25E9" w:rsidRDefault="00EF25E9" w:rsidP="00CB195D">
      <w:r>
        <w:t xml:space="preserve">Dans la pratique, même pour une gestion décentralisée, un serveur est tout de même utilisé pour les échanges, et il existe la notion de branche principale (master) qui est la référence de l’état actuel du projet. </w:t>
      </w:r>
    </w:p>
    <w:p w:rsidR="004C3F91" w:rsidRDefault="004C3F91" w:rsidP="00FE605B">
      <w:pPr>
        <w:pStyle w:val="Titre1"/>
      </w:pPr>
      <w:bookmarkStart w:id="6" w:name="_Toc477078535"/>
      <w:r>
        <w:t>Git et GitHub</w:t>
      </w:r>
      <w:bookmarkEnd w:id="6"/>
    </w:p>
    <w:p w:rsidR="004C3F91" w:rsidRDefault="004C3F91" w:rsidP="004C3F91">
      <w:pPr>
        <w:pStyle w:val="Titre2"/>
      </w:pPr>
      <w:bookmarkStart w:id="7" w:name="_Toc477078536"/>
      <w:r>
        <w:t>Présentation</w:t>
      </w:r>
      <w:bookmarkEnd w:id="7"/>
    </w:p>
    <w:p w:rsidR="004C3F91" w:rsidRDefault="004C3F91" w:rsidP="004C3F91">
      <w:r w:rsidRPr="004C3F91">
        <w:t>Git est un système de gestion de versions créé par Linus Torvald</w:t>
      </w:r>
      <w:r>
        <w:t>s</w:t>
      </w:r>
      <w:r w:rsidRPr="004C3F91">
        <w:t xml:space="preserve"> en 2005, et qui s'est énormément développé depuis. C'est actuellement le plus populaire</w:t>
      </w:r>
      <w:r>
        <w:t xml:space="preserve"> pour les logiciels libres</w:t>
      </w:r>
      <w:r w:rsidRPr="004C3F91">
        <w:t>.</w:t>
      </w:r>
    </w:p>
    <w:p w:rsidR="004C3F91" w:rsidRDefault="004C3F91" w:rsidP="004C3F91">
      <w:r>
        <w:t xml:space="preserve">GitHub est un service en ligne d’hébergement de sources, utilisant Git pour la gestion des versions. Il propose des comptes gratuits pour les projets de logiciels libres, c’est-à-dire dont les sources sont accessibles par tous. </w:t>
      </w:r>
    </w:p>
    <w:p w:rsidR="004C3F91" w:rsidRDefault="004C3F91" w:rsidP="004C3F91">
      <w:r>
        <w:lastRenderedPageBreak/>
        <w:t>Il propose également un service payant pour la gestion de référentiels privés.</w:t>
      </w:r>
    </w:p>
    <w:p w:rsidR="004C3F91" w:rsidRDefault="002357C2" w:rsidP="004C3F91">
      <w:r w:rsidRPr="002357C2">
        <w:t xml:space="preserve">Le site </w:t>
      </w:r>
      <w:r>
        <w:t>fournit également</w:t>
      </w:r>
      <w:r w:rsidRPr="002357C2">
        <w:t xml:space="preserve"> des fonctionnalités destinées à la collaboration</w:t>
      </w:r>
      <w:r>
        <w:t>,</w:t>
      </w:r>
      <w:r w:rsidRPr="002357C2">
        <w:t xml:space="preserve"> comme le suivi des bugs, les demandes de fonctionnalités, la gestion de tâches et un wiki pour chaque projet.</w:t>
      </w:r>
    </w:p>
    <w:p w:rsidR="002357C2" w:rsidRPr="004C3F91" w:rsidRDefault="002357C2" w:rsidP="004C3F91">
      <w:r>
        <w:t xml:space="preserve">GitHub a été lancé le 10/04/2008. </w:t>
      </w:r>
      <w:r w:rsidRPr="002357C2">
        <w:t xml:space="preserve">En avril 2016, </w:t>
      </w:r>
      <w:r>
        <w:t>il</w:t>
      </w:r>
      <w:r w:rsidRPr="002357C2">
        <w:t xml:space="preserve"> a annoncé avoir dépassé les 14 millions d'utilisateurs et plus de 35 millions de dépôts de projets</w:t>
      </w:r>
      <w:r>
        <w:t>,</w:t>
      </w:r>
      <w:r w:rsidRPr="002357C2">
        <w:t xml:space="preserve"> le plaçant comme le plus grand hébergeur de code source au monde.</w:t>
      </w:r>
    </w:p>
    <w:p w:rsidR="00B46F9B" w:rsidRDefault="008929B2" w:rsidP="004C3F91">
      <w:pPr>
        <w:pStyle w:val="Titre2"/>
      </w:pPr>
      <w:bookmarkStart w:id="8" w:name="_Toc477078537"/>
      <w:r>
        <w:t>Création d’un compte GitHub</w:t>
      </w:r>
      <w:r w:rsidR="009D1151">
        <w:t xml:space="preserve"> et d’un référentiel</w:t>
      </w:r>
      <w:bookmarkEnd w:id="8"/>
    </w:p>
    <w:p w:rsidR="008929B2" w:rsidRDefault="009D1151">
      <w:r>
        <w:t xml:space="preserve">Créer un comte perso sur </w:t>
      </w:r>
      <w:hyperlink r:id="rId8" w:history="1">
        <w:r w:rsidRPr="00253718">
          <w:rPr>
            <w:rStyle w:val="Lienhypertexte"/>
          </w:rPr>
          <w:t>https://github.com/</w:t>
        </w:r>
      </w:hyperlink>
    </w:p>
    <w:p w:rsidR="00AA0305" w:rsidRDefault="003C4316">
      <w:r>
        <w:t>Interface de création d’un référentiel (repository) :</w:t>
      </w:r>
    </w:p>
    <w:p w:rsidR="0098628B" w:rsidRDefault="0098628B">
      <w:r>
        <w:rPr>
          <w:noProof/>
          <w:lang w:eastAsia="fr-FR"/>
        </w:rPr>
        <w:drawing>
          <wp:inline distT="0" distB="0" distL="0" distR="0">
            <wp:extent cx="5760720" cy="3488142"/>
            <wp:effectExtent l="0" t="0" r="0" b="0"/>
            <wp:docPr id="8" name="Image 8" descr="new-repo-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repo-form"/>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5760720" cy="3488142"/>
                    </a:xfrm>
                    <a:prstGeom prst="rect">
                      <a:avLst/>
                    </a:prstGeom>
                    <a:noFill/>
                    <a:ln>
                      <a:noFill/>
                    </a:ln>
                  </pic:spPr>
                </pic:pic>
              </a:graphicData>
            </a:graphic>
          </wp:inline>
        </w:drawing>
      </w:r>
    </w:p>
    <w:p w:rsidR="00AA0305" w:rsidRDefault="0098628B">
      <w:r>
        <w:t xml:space="preserve">Chaque référentiel a une URL du type </w:t>
      </w:r>
      <w:hyperlink r:id="rId10" w:history="1">
        <w:r w:rsidRPr="00822AA9">
          <w:rPr>
            <w:rStyle w:val="Lienhypertexte"/>
          </w:rPr>
          <w:t>https://github.com/&lt;login&gt;/&lt;referentiel&gt;.git</w:t>
        </w:r>
      </w:hyperlink>
    </w:p>
    <w:p w:rsidR="0098628B" w:rsidRDefault="0098628B">
      <w:r>
        <w:t xml:space="preserve">Exemple : </w:t>
      </w:r>
      <w:r w:rsidRPr="0098628B">
        <w:t>https://github.com/</w:t>
      </w:r>
      <w:r>
        <w:t>adupont</w:t>
      </w:r>
      <w:r w:rsidRPr="0098628B">
        <w:t>/</w:t>
      </w:r>
      <w:r>
        <w:t>e</w:t>
      </w:r>
      <w:r w:rsidRPr="0098628B">
        <w:t>xercices.git</w:t>
      </w:r>
    </w:p>
    <w:p w:rsidR="0098628B" w:rsidRDefault="003C4316">
      <w:r>
        <w:t>Pour la formation, créer 2 référentiels :</w:t>
      </w:r>
    </w:p>
    <w:p w:rsidR="003C4316" w:rsidRDefault="003C4316" w:rsidP="003C4316">
      <w:pPr>
        <w:pStyle w:val="Paragraphedeliste"/>
        <w:numPr>
          <w:ilvl w:val="0"/>
          <w:numId w:val="7"/>
        </w:numPr>
      </w:pPr>
      <w:r>
        <w:t>Exercices</w:t>
      </w:r>
    </w:p>
    <w:p w:rsidR="003C4316" w:rsidRDefault="003C4316" w:rsidP="003C4316">
      <w:pPr>
        <w:pStyle w:val="Paragraphedeliste"/>
        <w:numPr>
          <w:ilvl w:val="0"/>
          <w:numId w:val="7"/>
        </w:numPr>
      </w:pPr>
      <w:r>
        <w:t>Projets</w:t>
      </w:r>
    </w:p>
    <w:p w:rsidR="003C4316" w:rsidRDefault="003C4316">
      <w:r>
        <w:t>Le référentiel Projet devra avoir la structure de répertoire suivante :</w:t>
      </w:r>
    </w:p>
    <w:p w:rsidR="003C4316" w:rsidRDefault="003C4316" w:rsidP="003C4316">
      <w:pPr>
        <w:pStyle w:val="Paragraphedeliste"/>
        <w:numPr>
          <w:ilvl w:val="0"/>
          <w:numId w:val="8"/>
        </w:numPr>
      </w:pPr>
      <w:r>
        <w:t>Console</w:t>
      </w:r>
    </w:p>
    <w:p w:rsidR="003C4316" w:rsidRDefault="003C4316" w:rsidP="003C4316">
      <w:pPr>
        <w:pStyle w:val="Paragraphedeliste"/>
        <w:numPr>
          <w:ilvl w:val="0"/>
          <w:numId w:val="8"/>
        </w:numPr>
      </w:pPr>
      <w:r>
        <w:t>SGBD</w:t>
      </w:r>
    </w:p>
    <w:p w:rsidR="003C4316" w:rsidRDefault="003C4316" w:rsidP="003C4316">
      <w:pPr>
        <w:pStyle w:val="Paragraphedeliste"/>
        <w:numPr>
          <w:ilvl w:val="0"/>
          <w:numId w:val="8"/>
        </w:numPr>
      </w:pPr>
      <w:r>
        <w:t>Winforms</w:t>
      </w:r>
    </w:p>
    <w:p w:rsidR="003C4316" w:rsidRDefault="003C4316" w:rsidP="003C4316">
      <w:pPr>
        <w:pStyle w:val="Paragraphedeliste"/>
        <w:numPr>
          <w:ilvl w:val="0"/>
          <w:numId w:val="8"/>
        </w:numPr>
      </w:pPr>
      <w:r>
        <w:t>WPF</w:t>
      </w:r>
    </w:p>
    <w:p w:rsidR="008929B2" w:rsidRDefault="008929B2" w:rsidP="00FE605B">
      <w:pPr>
        <w:pStyle w:val="Titre1"/>
      </w:pPr>
      <w:bookmarkStart w:id="9" w:name="_Toc477078538"/>
      <w:r>
        <w:lastRenderedPageBreak/>
        <w:t>Intégration dans Visual Studio</w:t>
      </w:r>
      <w:bookmarkEnd w:id="9"/>
    </w:p>
    <w:p w:rsidR="00CA45A9" w:rsidRDefault="00CA45A9" w:rsidP="00CA45A9">
      <w:pPr>
        <w:pStyle w:val="Titre2"/>
      </w:pPr>
      <w:bookmarkStart w:id="10" w:name="_Toc477078539"/>
      <w:r>
        <w:t>Installation de l’extension GitHub</w:t>
      </w:r>
      <w:bookmarkEnd w:id="10"/>
    </w:p>
    <w:p w:rsidR="008929B2" w:rsidRDefault="008929B2">
      <w:r>
        <w:t xml:space="preserve">L’extension </w:t>
      </w:r>
      <w:r w:rsidR="00BE0225">
        <w:t>« </w:t>
      </w:r>
      <w:r>
        <w:t>GitHub Extension for Visual</w:t>
      </w:r>
      <w:r w:rsidR="00BE0225">
        <w:t xml:space="preserve"> </w:t>
      </w:r>
      <w:r>
        <w:t>Studio</w:t>
      </w:r>
      <w:r w:rsidR="00BE0225">
        <w:t> »</w:t>
      </w:r>
      <w:r>
        <w:t xml:space="preserve"> permet d’utiliser facilement un référentiel GitHub dans Visual Studio.</w:t>
      </w:r>
      <w:r w:rsidR="00BE0225">
        <w:t xml:space="preserve"> Elle est compatible avec VS 2015 et versions supérieures.</w:t>
      </w:r>
    </w:p>
    <w:p w:rsidR="008929B2" w:rsidRDefault="008929B2">
      <w:r>
        <w:t>Pour l’installer :</w:t>
      </w:r>
    </w:p>
    <w:p w:rsidR="008929B2" w:rsidRDefault="008929B2" w:rsidP="008929B2">
      <w:pPr>
        <w:pStyle w:val="Paragraphedeliste"/>
        <w:numPr>
          <w:ilvl w:val="0"/>
          <w:numId w:val="1"/>
        </w:numPr>
      </w:pPr>
      <w:r>
        <w:t>Ouvrir la fenêtre de gestion des extensions via le menu « Outils \ Extension et mises à jour »</w:t>
      </w:r>
    </w:p>
    <w:p w:rsidR="008929B2" w:rsidRDefault="008929B2" w:rsidP="008929B2">
      <w:pPr>
        <w:pStyle w:val="Paragraphedeliste"/>
        <w:numPr>
          <w:ilvl w:val="0"/>
          <w:numId w:val="1"/>
        </w:numPr>
      </w:pPr>
      <w:r>
        <w:t>Sélectionner la rubrique « En ligne » dans la partie gauche</w:t>
      </w:r>
    </w:p>
    <w:p w:rsidR="008929B2" w:rsidRDefault="008929B2" w:rsidP="008929B2">
      <w:pPr>
        <w:pStyle w:val="Paragraphedeliste"/>
        <w:numPr>
          <w:ilvl w:val="0"/>
          <w:numId w:val="1"/>
        </w:numPr>
      </w:pPr>
      <w:r>
        <w:t xml:space="preserve">Saisir Github dans la zone de recherche </w:t>
      </w:r>
    </w:p>
    <w:p w:rsidR="008929B2" w:rsidRDefault="008929B2">
      <w:r>
        <w:rPr>
          <w:noProof/>
          <w:lang w:eastAsia="fr-FR"/>
        </w:rPr>
        <w:drawing>
          <wp:inline distT="0" distB="0" distL="0" distR="0" wp14:anchorId="1CD32FA3" wp14:editId="1E04500D">
            <wp:extent cx="5760720" cy="13138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1313815"/>
                    </a:xfrm>
                    <a:prstGeom prst="rect">
                      <a:avLst/>
                    </a:prstGeom>
                  </pic:spPr>
                </pic:pic>
              </a:graphicData>
            </a:graphic>
          </wp:inline>
        </w:drawing>
      </w:r>
    </w:p>
    <w:p w:rsidR="008929B2" w:rsidRDefault="008929B2" w:rsidP="008929B2">
      <w:pPr>
        <w:pStyle w:val="Paragraphedeliste"/>
        <w:numPr>
          <w:ilvl w:val="0"/>
          <w:numId w:val="2"/>
        </w:numPr>
      </w:pPr>
      <w:r>
        <w:t>Puis cliquer sur Télécharger</w:t>
      </w:r>
    </w:p>
    <w:p w:rsidR="008929B2" w:rsidRDefault="00BE0225">
      <w:r>
        <w:t>L’installation ne démarre qu’à la fermeture de Visual Studio. Les fenêtres suivantes s’affichent alors :</w:t>
      </w:r>
    </w:p>
    <w:p w:rsidR="00BE0225" w:rsidRDefault="00BE0225">
      <w:r>
        <w:rPr>
          <w:noProof/>
          <w:lang w:eastAsia="fr-FR"/>
        </w:rPr>
        <w:drawing>
          <wp:inline distT="0" distB="0" distL="0" distR="0" wp14:anchorId="4151B600" wp14:editId="3F54309A">
            <wp:extent cx="4152900" cy="3162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3162300"/>
                    </a:xfrm>
                    <a:prstGeom prst="rect">
                      <a:avLst/>
                    </a:prstGeom>
                  </pic:spPr>
                </pic:pic>
              </a:graphicData>
            </a:graphic>
          </wp:inline>
        </w:drawing>
      </w:r>
    </w:p>
    <w:p w:rsidR="00BE0225" w:rsidRDefault="00BE0225">
      <w:r>
        <w:rPr>
          <w:noProof/>
          <w:lang w:eastAsia="fr-FR"/>
        </w:rPr>
        <w:lastRenderedPageBreak/>
        <w:drawing>
          <wp:inline distT="0" distB="0" distL="0" distR="0" wp14:anchorId="7721B0EE" wp14:editId="6C4B2ABF">
            <wp:extent cx="4152900" cy="3162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3162300"/>
                    </a:xfrm>
                    <a:prstGeom prst="rect">
                      <a:avLst/>
                    </a:prstGeom>
                  </pic:spPr>
                </pic:pic>
              </a:graphicData>
            </a:graphic>
          </wp:inline>
        </w:drawing>
      </w:r>
    </w:p>
    <w:p w:rsidR="00BE0225" w:rsidRDefault="00BE0225">
      <w:r>
        <w:rPr>
          <w:noProof/>
          <w:lang w:eastAsia="fr-FR"/>
        </w:rPr>
        <w:drawing>
          <wp:inline distT="0" distB="0" distL="0" distR="0" wp14:anchorId="1CFCE4CF" wp14:editId="0EADE74F">
            <wp:extent cx="4152900" cy="3162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3162300"/>
                    </a:xfrm>
                    <a:prstGeom prst="rect">
                      <a:avLst/>
                    </a:prstGeom>
                  </pic:spPr>
                </pic:pic>
              </a:graphicData>
            </a:graphic>
          </wp:inline>
        </w:drawing>
      </w:r>
    </w:p>
    <w:p w:rsidR="00AA0305" w:rsidRDefault="00AA0305">
      <w:r>
        <w:t>Dans les paramètres de Visual Studio, définir Git comme plug-in de contrôle de code source :</w:t>
      </w:r>
    </w:p>
    <w:p w:rsidR="00AA0305" w:rsidRDefault="00BE0225">
      <w:r>
        <w:rPr>
          <w:noProof/>
          <w:lang w:eastAsia="fr-FR"/>
        </w:rPr>
        <w:lastRenderedPageBreak/>
        <w:drawing>
          <wp:inline distT="0" distB="0" distL="0" distR="0" wp14:anchorId="65D6D606" wp14:editId="6568F842">
            <wp:extent cx="5760720" cy="33648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760720" cy="3364865"/>
                    </a:xfrm>
                    <a:prstGeom prst="rect">
                      <a:avLst/>
                    </a:prstGeom>
                  </pic:spPr>
                </pic:pic>
              </a:graphicData>
            </a:graphic>
          </wp:inline>
        </w:drawing>
      </w:r>
    </w:p>
    <w:p w:rsidR="00CA45A9" w:rsidRDefault="00CA45A9" w:rsidP="00CA45A9">
      <w:pPr>
        <w:pStyle w:val="Titre2"/>
      </w:pPr>
      <w:bookmarkStart w:id="11" w:name="_Toc477078540"/>
      <w:r>
        <w:t>Connexion au compte GitHub</w:t>
      </w:r>
      <w:bookmarkEnd w:id="11"/>
    </w:p>
    <w:p w:rsidR="00AA0305" w:rsidRDefault="00AA0305" w:rsidP="00AA0305">
      <w:r>
        <w:t>Cliquer sur le menu « Equipe \ Gérer les connexions ». Ceci ouvre la rubrique Connexions de Team Explorer, dans laquelle on peut se connecter au compte GitHub :</w:t>
      </w:r>
    </w:p>
    <w:p w:rsidR="00AA0305" w:rsidRDefault="00AA0305" w:rsidP="00AA0305">
      <w:r>
        <w:rPr>
          <w:noProof/>
          <w:lang w:eastAsia="fr-FR"/>
        </w:rPr>
        <w:drawing>
          <wp:inline distT="0" distB="0" distL="0" distR="0" wp14:anchorId="68C0B6F2" wp14:editId="443743EC">
            <wp:extent cx="2952750" cy="14573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457325"/>
                    </a:xfrm>
                    <a:prstGeom prst="rect">
                      <a:avLst/>
                    </a:prstGeom>
                  </pic:spPr>
                </pic:pic>
              </a:graphicData>
            </a:graphic>
          </wp:inline>
        </w:drawing>
      </w:r>
    </w:p>
    <w:p w:rsidR="00CA45A9" w:rsidRDefault="00CA45A9" w:rsidP="00CA45A9">
      <w:pPr>
        <w:pStyle w:val="Titre2"/>
      </w:pPr>
      <w:bookmarkStart w:id="12" w:name="_Toc477078541"/>
      <w:r>
        <w:t>Clonage ou création d’un référentiel</w:t>
      </w:r>
      <w:bookmarkEnd w:id="12"/>
    </w:p>
    <w:p w:rsidR="00AA0305" w:rsidRDefault="00CA45A9" w:rsidP="00AA0305">
      <w:r>
        <w:t>Dans la rubrique Connexions de Team Explorer, u</w:t>
      </w:r>
      <w:r w:rsidR="0098628B">
        <w:t>n clic sur le lien « Clone » ouvre la fenêtre suivante, qui permet de sélectionner le référentiel GitHub à récupérer en local :</w:t>
      </w:r>
    </w:p>
    <w:p w:rsidR="0098628B" w:rsidRDefault="0098628B" w:rsidP="00AA0305">
      <w:r>
        <w:rPr>
          <w:noProof/>
          <w:lang w:eastAsia="fr-FR"/>
        </w:rPr>
        <w:lastRenderedPageBreak/>
        <w:drawing>
          <wp:inline distT="0" distB="0" distL="0" distR="0" wp14:anchorId="42CE3856" wp14:editId="0411E162">
            <wp:extent cx="3810000" cy="4124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000" cy="4124325"/>
                    </a:xfrm>
                    <a:prstGeom prst="rect">
                      <a:avLst/>
                    </a:prstGeom>
                  </pic:spPr>
                </pic:pic>
              </a:graphicData>
            </a:graphic>
          </wp:inline>
        </w:drawing>
      </w:r>
    </w:p>
    <w:p w:rsidR="00AA0305" w:rsidRDefault="0098628B" w:rsidP="00AA0305">
      <w:r>
        <w:t>Il faut définir le chemin du répertoire local dans lequel seront récupérés les fichiers, puis cliquer sur Clone</w:t>
      </w:r>
    </w:p>
    <w:p w:rsidR="00CA45A9" w:rsidRDefault="00CA45A9" w:rsidP="00AA0305">
      <w:r>
        <w:t>Le lien « Create » permet également de créer un nouveau référentiel directement depuis Visual Studio</w:t>
      </w:r>
    </w:p>
    <w:p w:rsidR="00CA45A9" w:rsidRDefault="00CA45A9" w:rsidP="00AA0305">
      <w:r>
        <w:t xml:space="preserve"> </w:t>
      </w:r>
    </w:p>
    <w:p w:rsidR="00AA0305" w:rsidRDefault="00AA0305"/>
    <w:p w:rsidR="00AA0305" w:rsidRDefault="00AA0305"/>
    <w:p w:rsidR="00AA0305" w:rsidRDefault="00AA0305"/>
    <w:sectPr w:rsidR="00AA0305" w:rsidSect="00CA45A9">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496" w:rsidRDefault="00193496" w:rsidP="007856A8">
      <w:pPr>
        <w:spacing w:after="0" w:line="240" w:lineRule="auto"/>
      </w:pPr>
      <w:r>
        <w:separator/>
      </w:r>
    </w:p>
  </w:endnote>
  <w:endnote w:type="continuationSeparator" w:id="0">
    <w:p w:rsidR="00193496" w:rsidRDefault="00193496" w:rsidP="0078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360042"/>
      <w:docPartObj>
        <w:docPartGallery w:val="Page Numbers (Bottom of Page)"/>
        <w:docPartUnique/>
      </w:docPartObj>
    </w:sdtPr>
    <w:sdtEndPr/>
    <w:sdtContent>
      <w:p w:rsidR="007856A8" w:rsidRDefault="007856A8">
        <w:pPr>
          <w:pStyle w:val="Pieddepage"/>
          <w:jc w:val="right"/>
        </w:pPr>
        <w:r>
          <w:fldChar w:fldCharType="begin"/>
        </w:r>
        <w:r>
          <w:instrText>PAGE   \* MERGEFORMAT</w:instrText>
        </w:r>
        <w:r>
          <w:fldChar w:fldCharType="separate"/>
        </w:r>
        <w:r w:rsidR="003C4316">
          <w:rPr>
            <w:noProof/>
          </w:rPr>
          <w:t>3</w:t>
        </w:r>
        <w:r>
          <w:fldChar w:fldCharType="end"/>
        </w:r>
      </w:p>
    </w:sdtContent>
  </w:sdt>
  <w:p w:rsidR="007856A8" w:rsidRDefault="007856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496" w:rsidRDefault="00193496" w:rsidP="007856A8">
      <w:pPr>
        <w:spacing w:after="0" w:line="240" w:lineRule="auto"/>
      </w:pPr>
      <w:r>
        <w:separator/>
      </w:r>
    </w:p>
  </w:footnote>
  <w:footnote w:type="continuationSeparator" w:id="0">
    <w:p w:rsidR="00193496" w:rsidRDefault="00193496" w:rsidP="00785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3423D"/>
    <w:multiLevelType w:val="multilevel"/>
    <w:tmpl w:val="81A061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7F0D91"/>
    <w:multiLevelType w:val="hybridMultilevel"/>
    <w:tmpl w:val="46245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6168EE"/>
    <w:multiLevelType w:val="hybridMultilevel"/>
    <w:tmpl w:val="740E9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0058C2"/>
    <w:multiLevelType w:val="multilevel"/>
    <w:tmpl w:val="375ABE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3AEB16A3"/>
    <w:multiLevelType w:val="hybridMultilevel"/>
    <w:tmpl w:val="6192B6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01578F"/>
    <w:multiLevelType w:val="hybridMultilevel"/>
    <w:tmpl w:val="B1D4A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06677D"/>
    <w:multiLevelType w:val="hybridMultilevel"/>
    <w:tmpl w:val="E1F28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95755C"/>
    <w:multiLevelType w:val="hybridMultilevel"/>
    <w:tmpl w:val="585AD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D11"/>
    <w:rsid w:val="000637D2"/>
    <w:rsid w:val="001103BF"/>
    <w:rsid w:val="00193496"/>
    <w:rsid w:val="002357C2"/>
    <w:rsid w:val="00386E38"/>
    <w:rsid w:val="0039111D"/>
    <w:rsid w:val="003B4BD5"/>
    <w:rsid w:val="003C4316"/>
    <w:rsid w:val="004C3F91"/>
    <w:rsid w:val="005C06D5"/>
    <w:rsid w:val="007856A8"/>
    <w:rsid w:val="008929B2"/>
    <w:rsid w:val="00931262"/>
    <w:rsid w:val="0098628B"/>
    <w:rsid w:val="009D1151"/>
    <w:rsid w:val="009E0FBC"/>
    <w:rsid w:val="00AA0305"/>
    <w:rsid w:val="00B203EF"/>
    <w:rsid w:val="00B46F9B"/>
    <w:rsid w:val="00BE0225"/>
    <w:rsid w:val="00BE106F"/>
    <w:rsid w:val="00CA45A9"/>
    <w:rsid w:val="00CB195D"/>
    <w:rsid w:val="00EF25E9"/>
    <w:rsid w:val="00F171B6"/>
    <w:rsid w:val="00F36D11"/>
    <w:rsid w:val="00FC0FED"/>
    <w:rsid w:val="00FE60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8579"/>
  <w15:chartTrackingRefBased/>
  <w15:docId w15:val="{806FE164-566F-4BF5-937A-984A709C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605B"/>
    <w:pPr>
      <w:keepNext/>
      <w:keepLines/>
      <w:numPr>
        <w:numId w:val="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929B2"/>
    <w:pPr>
      <w:keepNext/>
      <w:keepLines/>
      <w:numPr>
        <w:ilvl w:val="1"/>
        <w:numId w:val="6"/>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CA45A9"/>
    <w:pPr>
      <w:keepNext/>
      <w:keepLines/>
      <w:numPr>
        <w:ilvl w:val="2"/>
        <w:numId w:val="6"/>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CA45A9"/>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FE605B"/>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FE605B"/>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FE605B"/>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FE605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E605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paragraph" w:styleId="Paragraphedeliste">
    <w:name w:val="List Paragraph"/>
    <w:basedOn w:val="Normal"/>
    <w:uiPriority w:val="34"/>
    <w:qFormat/>
    <w:rsid w:val="008929B2"/>
    <w:pPr>
      <w:ind w:left="720"/>
      <w:contextualSpacing/>
    </w:pPr>
  </w:style>
  <w:style w:type="character" w:customStyle="1" w:styleId="Titre2Car">
    <w:name w:val="Titre 2 Car"/>
    <w:basedOn w:val="Policepardfaut"/>
    <w:link w:val="Titre2"/>
    <w:uiPriority w:val="9"/>
    <w:rsid w:val="008929B2"/>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FE605B"/>
    <w:rPr>
      <w:rFonts w:asciiTheme="majorHAnsi" w:eastAsiaTheme="majorEastAsia" w:hAnsiTheme="majorHAnsi" w:cstheme="majorBidi"/>
      <w:color w:val="365F91" w:themeColor="accent1" w:themeShade="BF"/>
      <w:sz w:val="32"/>
      <w:szCs w:val="32"/>
    </w:rPr>
  </w:style>
  <w:style w:type="character" w:styleId="Lienhypertexte">
    <w:name w:val="Hyperlink"/>
    <w:basedOn w:val="Policepardfaut"/>
    <w:uiPriority w:val="99"/>
    <w:unhideWhenUsed/>
    <w:rsid w:val="00BE0225"/>
    <w:rPr>
      <w:color w:val="0000FF" w:themeColor="hyperlink"/>
      <w:u w:val="single"/>
    </w:rPr>
  </w:style>
  <w:style w:type="character" w:styleId="Mention">
    <w:name w:val="Mention"/>
    <w:basedOn w:val="Policepardfaut"/>
    <w:uiPriority w:val="99"/>
    <w:semiHidden/>
    <w:unhideWhenUsed/>
    <w:rsid w:val="00BE0225"/>
    <w:rPr>
      <w:color w:val="2B579A"/>
      <w:shd w:val="clear" w:color="auto" w:fill="E6E6E6"/>
    </w:rPr>
  </w:style>
  <w:style w:type="paragraph" w:styleId="Titre">
    <w:name w:val="Title"/>
    <w:basedOn w:val="Normal"/>
    <w:next w:val="Normal"/>
    <w:link w:val="TitreCar"/>
    <w:uiPriority w:val="10"/>
    <w:qFormat/>
    <w:rsid w:val="00785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56A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856A8"/>
    <w:pPr>
      <w:tabs>
        <w:tab w:val="center" w:pos="4536"/>
        <w:tab w:val="right" w:pos="9072"/>
      </w:tabs>
      <w:spacing w:after="0" w:line="240" w:lineRule="auto"/>
    </w:pPr>
  </w:style>
  <w:style w:type="character" w:customStyle="1" w:styleId="En-tteCar">
    <w:name w:val="En-tête Car"/>
    <w:basedOn w:val="Policepardfaut"/>
    <w:link w:val="En-tte"/>
    <w:uiPriority w:val="99"/>
    <w:rsid w:val="007856A8"/>
  </w:style>
  <w:style w:type="paragraph" w:styleId="Pieddepage">
    <w:name w:val="footer"/>
    <w:basedOn w:val="Normal"/>
    <w:link w:val="PieddepageCar"/>
    <w:uiPriority w:val="99"/>
    <w:unhideWhenUsed/>
    <w:rsid w:val="007856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56A8"/>
  </w:style>
  <w:style w:type="character" w:customStyle="1" w:styleId="Titre3Car">
    <w:name w:val="Titre 3 Car"/>
    <w:basedOn w:val="Policepardfaut"/>
    <w:link w:val="Titre3"/>
    <w:uiPriority w:val="9"/>
    <w:rsid w:val="00CA45A9"/>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CA45A9"/>
    <w:rPr>
      <w:rFonts w:asciiTheme="majorHAnsi" w:eastAsiaTheme="majorEastAsia" w:hAnsiTheme="majorHAnsi" w:cstheme="majorBidi"/>
      <w:i/>
      <w:iCs/>
      <w:color w:val="365F91" w:themeColor="accent1" w:themeShade="BF"/>
    </w:rPr>
  </w:style>
  <w:style w:type="paragraph" w:styleId="En-ttedetabledesmatires">
    <w:name w:val="TOC Heading"/>
    <w:basedOn w:val="Titre1"/>
    <w:next w:val="Normal"/>
    <w:uiPriority w:val="39"/>
    <w:unhideWhenUsed/>
    <w:qFormat/>
    <w:rsid w:val="00CA45A9"/>
    <w:pPr>
      <w:numPr>
        <w:numId w:val="0"/>
      </w:numPr>
      <w:spacing w:line="259" w:lineRule="auto"/>
      <w:outlineLvl w:val="9"/>
    </w:pPr>
    <w:rPr>
      <w:lang w:eastAsia="fr-FR"/>
    </w:rPr>
  </w:style>
  <w:style w:type="paragraph" w:styleId="TM1">
    <w:name w:val="toc 1"/>
    <w:basedOn w:val="Normal"/>
    <w:next w:val="Normal"/>
    <w:autoRedefine/>
    <w:uiPriority w:val="39"/>
    <w:unhideWhenUsed/>
    <w:rsid w:val="00CA45A9"/>
    <w:pPr>
      <w:spacing w:after="100"/>
    </w:pPr>
  </w:style>
  <w:style w:type="paragraph" w:styleId="TM2">
    <w:name w:val="toc 2"/>
    <w:basedOn w:val="Normal"/>
    <w:next w:val="Normal"/>
    <w:autoRedefine/>
    <w:uiPriority w:val="39"/>
    <w:unhideWhenUsed/>
    <w:rsid w:val="00CA45A9"/>
    <w:pPr>
      <w:spacing w:after="100"/>
      <w:ind w:left="220"/>
    </w:pPr>
  </w:style>
  <w:style w:type="character" w:customStyle="1" w:styleId="Titre5Car">
    <w:name w:val="Titre 5 Car"/>
    <w:basedOn w:val="Policepardfaut"/>
    <w:link w:val="Titre5"/>
    <w:uiPriority w:val="9"/>
    <w:semiHidden/>
    <w:rsid w:val="00FE605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FE605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FE605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FE605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E605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2357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35329">
      <w:bodyDiv w:val="1"/>
      <w:marLeft w:val="0"/>
      <w:marRight w:val="0"/>
      <w:marTop w:val="0"/>
      <w:marBottom w:val="0"/>
      <w:divBdr>
        <w:top w:val="none" w:sz="0" w:space="0" w:color="auto"/>
        <w:left w:val="none" w:sz="0" w:space="0" w:color="auto"/>
        <w:bottom w:val="none" w:sz="0" w:space="0" w:color="auto"/>
        <w:right w:val="none" w:sz="0" w:space="0" w:color="auto"/>
      </w:divBdr>
    </w:div>
    <w:div w:id="743529642">
      <w:bodyDiv w:val="1"/>
      <w:marLeft w:val="0"/>
      <w:marRight w:val="0"/>
      <w:marTop w:val="0"/>
      <w:marBottom w:val="0"/>
      <w:divBdr>
        <w:top w:val="none" w:sz="0" w:space="0" w:color="auto"/>
        <w:left w:val="none" w:sz="0" w:space="0" w:color="auto"/>
        <w:bottom w:val="none" w:sz="0" w:space="0" w:color="auto"/>
        <w:right w:val="none" w:sz="0" w:space="0" w:color="auto"/>
      </w:divBdr>
    </w:div>
    <w:div w:id="8285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3clogin%3e/%3creferentiel%3e.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42282-4297-471F-B37D-CE80F331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933</Words>
  <Characters>5135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5</cp:revision>
  <dcterms:created xsi:type="dcterms:W3CDTF">2017-03-10T11:18:00Z</dcterms:created>
  <dcterms:modified xsi:type="dcterms:W3CDTF">2017-03-12T09:49:00Z</dcterms:modified>
</cp:coreProperties>
</file>