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用户信息、职位和分组</w:t>
      </w:r>
      <w:r>
        <w:rPr>
          <w:rFonts w:hint="eastAsia" w:asciiTheme="minorEastAsia" w:hAnsiTheme="minorEastAsia"/>
          <w:sz w:val="24"/>
          <w:szCs w:val="24"/>
        </w:rPr>
        <w:t>模块：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pStyle w:val="4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hint="eastAsia" w:ascii="Times New Roman" w:hAnsi="Times New Roman" w:cs="Times New Roman"/>
          <w:sz w:val="24"/>
          <w:szCs w:val="24"/>
        </w:rPr>
        <w:t>.2 dao</w:t>
      </w:r>
      <w:r>
        <w:rPr>
          <w:rFonts w:hint="eastAsia"/>
          <w:sz w:val="24"/>
          <w:szCs w:val="24"/>
        </w:rPr>
        <w:t>层</w:t>
      </w:r>
    </w:p>
    <w:p>
      <w:pPr>
        <w:ind w:firstLine="840" w:firstLineChars="35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BaseDao</w:t>
      </w:r>
      <w:r>
        <w:rPr>
          <w:rFonts w:hint="eastAsia" w:asciiTheme="minorEastAsia" w:hAnsiTheme="minorEastAsia"/>
          <w:sz w:val="24"/>
          <w:szCs w:val="24"/>
        </w:rPr>
        <w:t>继承的接口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GroupDao</w:t>
      </w:r>
      <w:r>
        <w:rPr>
          <w:rFonts w:hint="eastAsia" w:ascii="Times New Roman" w:hAnsi="Times New Roman" w:cs="Times New Roman"/>
          <w:sz w:val="24"/>
          <w:szCs w:val="24"/>
        </w:rPr>
        <w:t>，代码如下</w:t>
      </w:r>
    </w:p>
    <w:p>
      <w:pPr>
        <w:ind w:firstLine="840" w:firstLineChars="350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GroupDao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GenericTreeDao&lt;Group,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Group findByName 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BaseDao</w:t>
      </w:r>
      <w:r>
        <w:rPr>
          <w:rFonts w:hint="eastAsia" w:asciiTheme="minorEastAsia" w:hAnsiTheme="minorEastAsia"/>
          <w:sz w:val="24"/>
          <w:szCs w:val="24"/>
        </w:rPr>
        <w:t>继承的接口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RoleDao</w:t>
      </w:r>
      <w:r>
        <w:rPr>
          <w:rFonts w:hint="eastAsia" w:ascii="Times New Roman" w:hAnsi="Times New Roman" w:cs="Times New Roman"/>
          <w:sz w:val="24"/>
          <w:szCs w:val="24"/>
        </w:rPr>
        <w:t>，代码如下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RoleDao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GenericDao&lt;Role,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Role findByName(String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BaseDao</w:t>
      </w:r>
      <w:r>
        <w:rPr>
          <w:rFonts w:hint="eastAsia" w:asciiTheme="minorEastAsia" w:hAnsiTheme="minorEastAsia"/>
          <w:sz w:val="24"/>
          <w:szCs w:val="24"/>
        </w:rPr>
        <w:t>继承的接口</w:t>
      </w:r>
      <w:r>
        <w:rPr>
          <w:rFonts w:hint="eastAsia" w:ascii="Consolas" w:hAnsi="Consolas" w:eastAsia="Consolas"/>
          <w:color w:val="000000"/>
          <w:sz w:val="20"/>
        </w:rPr>
        <w:t xml:space="preserve">UserDao </w:t>
      </w:r>
      <w:r>
        <w:rPr>
          <w:rFonts w:hint="eastAsia" w:ascii="Times New Roman" w:hAnsi="Times New Roman" w:cs="Times New Roman"/>
          <w:sz w:val="24"/>
          <w:szCs w:val="24"/>
        </w:rPr>
        <w:t>，代码如下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UserDao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GenericDao&lt;User,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 findByUsername 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spacing w:line="420" w:lineRule="exact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父接口</w:t>
      </w:r>
      <w:r>
        <w:rPr>
          <w:rFonts w:ascii="Times New Roman" w:hAnsi="Times New Roman" w:cs="Times New Roman"/>
          <w:sz w:val="24"/>
          <w:szCs w:val="24"/>
        </w:rPr>
        <w:t>GenericDao</w:t>
      </w:r>
      <w:r>
        <w:rPr>
          <w:rFonts w:hint="eastAsia" w:ascii="Times New Roman" w:hAnsi="Times New Roman" w:cs="Times New Roman"/>
          <w:sz w:val="24"/>
          <w:szCs w:val="24"/>
        </w:rPr>
        <w:t>代码如下，从对</w:t>
      </w:r>
      <w:r>
        <w:rPr>
          <w:rFonts w:ascii="Times New Roman" w:hAnsi="Times New Roman" w:cs="Times New Roman"/>
          <w:sz w:val="24"/>
          <w:szCs w:val="24"/>
        </w:rPr>
        <w:t>GenericDao</w:t>
      </w:r>
      <w:r>
        <w:rPr>
          <w:rFonts w:hint="eastAsia" w:ascii="Times New Roman" w:hAnsi="Times New Roman" w:cs="Times New Roman"/>
          <w:sz w:val="24"/>
          <w:szCs w:val="24"/>
        </w:rPr>
        <w:t>接口的注释“</w:t>
      </w:r>
      <w:r>
        <w:rPr>
          <w:rFonts w:ascii="Times New Roman" w:hAnsi="Times New Roman" w:cs="Times New Roman"/>
          <w:kern w:val="0"/>
          <w:sz w:val="24"/>
          <w:szCs w:val="24"/>
        </w:rPr>
        <w:t>Generic DAO (Data Access Object) with common methods to CRUD POJOs.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” 可以看出</w:t>
      </w:r>
      <w:r>
        <w:rPr>
          <w:rFonts w:ascii="Times New Roman" w:hAnsi="Times New Roman" w:cs="Times New Roman"/>
          <w:sz w:val="24"/>
          <w:szCs w:val="24"/>
        </w:rPr>
        <w:t>GenericDao</w:t>
      </w:r>
      <w:r>
        <w:rPr>
          <w:rFonts w:hint="eastAsia" w:ascii="Times New Roman" w:hAnsi="Times New Roman" w:cs="Times New Roman"/>
          <w:sz w:val="24"/>
          <w:szCs w:val="24"/>
        </w:rPr>
        <w:t>已经封装了对</w:t>
      </w:r>
      <w:r>
        <w:rPr>
          <w:rFonts w:ascii="Times New Roman" w:hAnsi="Times New Roman" w:cs="Times New Roman"/>
          <w:sz w:val="24"/>
          <w:szCs w:val="24"/>
        </w:rPr>
        <w:t>普通JavaBeans</w:t>
      </w:r>
      <w:r>
        <w:rPr>
          <w:rFonts w:hint="eastAsia" w:ascii="Times New Roman" w:hAnsi="Times New Roman" w:cs="Times New Roman"/>
          <w:sz w:val="24"/>
          <w:szCs w:val="24"/>
        </w:rPr>
        <w:t>的CRUD操作。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BaseDao &lt;T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BaseEntity, PK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Serializable&gt;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JpaRepository&lt;T, PK&gt;, JpaSpecificationExecutor&lt;T&gt; {</w:t>
            </w:r>
          </w:p>
          <w:p>
            <w:pPr>
              <w:spacing w:line="420" w:lineRule="exact"/>
              <w:jc w:val="left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spacing w:line="4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其中</w:t>
      </w:r>
      <w:r>
        <w:rPr>
          <w:rFonts w:ascii="Times New Roman" w:hAnsi="Times New Roman" w:cs="Times New Roman"/>
          <w:kern w:val="0"/>
          <w:sz w:val="24"/>
          <w:szCs w:val="24"/>
        </w:rPr>
        <w:t>JpaRepository</w:t>
      </w:r>
      <w:r>
        <w:rPr>
          <w:rFonts w:hint="eastAsia"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</w:rPr>
        <w:t>JpaSpecificationExecutor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的API链接为</w:t>
      </w:r>
      <w:r>
        <w:fldChar w:fldCharType="begin"/>
      </w:r>
      <w:r>
        <w:instrText xml:space="preserve"> HYPERLINK "http://static.springsource.org/spring-data/data-jpa/docs/current/api/" </w:instrText>
      </w:r>
      <w:r>
        <w:fldChar w:fldCharType="separate"/>
      </w:r>
      <w:r>
        <w:rPr>
          <w:rStyle w:val="15"/>
          <w:rFonts w:ascii="Times New Roman" w:hAnsi="Times New Roman" w:cs="Times New Roman"/>
          <w:kern w:val="0"/>
          <w:sz w:val="24"/>
          <w:szCs w:val="24"/>
        </w:rPr>
        <w:t>http://static.springsource.org/spring-data/data-jpa/docs/current/api/</w:t>
      </w:r>
      <w:r>
        <w:rPr>
          <w:rStyle w:val="15"/>
          <w:rFonts w:ascii="Times New Roman" w:hAnsi="Times New Roman" w:cs="Times New Roman"/>
          <w:kern w:val="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kern w:val="0"/>
          <w:sz w:val="24"/>
          <w:szCs w:val="24"/>
        </w:rPr>
        <w:t>，二者是</w:t>
      </w:r>
      <w:r>
        <w:fldChar w:fldCharType="begin"/>
      </w:r>
      <w:r>
        <w:instrText xml:space="preserve"> HYPERLINK "http://www.springsource.org/spring-data"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Spring Data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Project下的接口。</w:t>
      </w:r>
    </w:p>
    <w:p/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</w:rPr>
        <w:t xml:space="preserve">    </w:t>
      </w:r>
      <w:r>
        <w:rPr>
          <w:rFonts w:hint="eastAsia" w:ascii="Times New Roman" w:hAnsi="Times New Roman" w:cs="Times New Roman"/>
          <w:b w:val="0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3.1.3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service层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GroupManager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GroupManager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GenericManager&lt;Group,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Check the Group by the group's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name Group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Group getbyName(String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RoleManager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RoleManager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GenericManager&lt;Role,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Check the Role by the role's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name Role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Role getbyName(String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UserManager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UserManager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GenericManager&lt;User, Long&gt;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Check All Users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Check the User by the user's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username User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List&lt;User&gt; findAll();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 findbyUsername(String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GroupManagerImpl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group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managerimpl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GroupManagerImpl extends GenericManagerImpl and it's GroupManager interface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GroupDao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lsz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@Service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"groupManager"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@Transactional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GroupManagerImpl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GenericManagerImpl&lt;Group, Long&gt;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GroupManager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GroupDao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groupDao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20"/>
                <w:u w:val="single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(GroupManagerImpl.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group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managerimpl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findByname method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object for the group's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lsz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Group getbyName(String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groupDao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.findByName(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RoleManagerImpl </w:t>
      </w:r>
    </w:p>
    <w:p>
      <w:pPr>
        <w:jc w:val="left"/>
        <w:rPr>
          <w:rFonts w:hint="eastAsia" w:ascii="Consolas" w:hAnsi="Consolas" w:eastAsia="Consolas"/>
          <w:color w:val="000000"/>
          <w:sz w:val="20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role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managerimpl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RoleManagerImpl extends GenericManagerImpl and it's RoleManager interface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Role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lsz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RoleManagerImpl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GenericManagerImpl&lt;Role, Long&gt;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RoleManager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20"/>
                <w:u w:val="single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(RoleManagerImpl.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RoleDao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roleDao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role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managerimpl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findByname method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object for the role's 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lsz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Role getbyName(String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roleDao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.findByName(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UserManagerImpl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user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managerimpl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UserManagerImpl extends GenericManagerImpl and it's UserManager interface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User 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lsz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UserManagerImpl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GenericManagerImpl&lt;User, Long&gt;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UserManager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UserDao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setUserDao(UserDao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userDao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 findbyUsername(String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rFonts w:cs="Times New Roman"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注解说明：</w:t>
      </w:r>
    </w:p>
    <w:p>
      <w:pPr>
        <w:autoSpaceDE w:val="0"/>
        <w:autoSpaceDN w:val="0"/>
        <w:adjustRightInd w:val="0"/>
        <w:ind w:firstLine="600" w:firstLineChars="2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各注解的具体意义见表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3</w:t>
      </w:r>
    </w:p>
    <w:p>
      <w:pPr>
        <w:pStyle w:val="25"/>
        <w:autoSpaceDE w:val="0"/>
        <w:autoSpaceDN w:val="0"/>
        <w:adjustRightInd w:val="0"/>
        <w:ind w:left="840" w:firstLine="0" w:firstLineChars="0"/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表3</w:t>
      </w:r>
      <w:r>
        <w:rPr>
          <w:rFonts w:ascii="Times New Roman" w:hAnsi="Times New Roman" w:cs="Times New Roman"/>
          <w:b/>
          <w:szCs w:val="21"/>
        </w:rPr>
        <w:t>-</w:t>
      </w:r>
      <w:r>
        <w:rPr>
          <w:rFonts w:hint="eastAsia" w:ascii="Times New Roman" w:hAnsi="Times New Roman" w:cs="Times New Roman"/>
          <w:b/>
          <w:szCs w:val="21"/>
        </w:rPr>
        <w:t>3</w:t>
      </w:r>
    </w:p>
    <w:tbl>
      <w:tblPr>
        <w:tblStyle w:val="19"/>
        <w:tblW w:w="6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553"/>
        <w:gridCol w:w="3034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155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注解名</w:t>
            </w:r>
          </w:p>
        </w:tc>
        <w:tc>
          <w:tcPr>
            <w:tcW w:w="30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注解（或属性）意义</w:t>
            </w:r>
          </w:p>
        </w:tc>
        <w:tc>
          <w:tcPr>
            <w:tcW w:w="148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55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@Service</w:t>
            </w:r>
          </w:p>
        </w:tc>
        <w:tc>
          <w:tcPr>
            <w:tcW w:w="30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t>定义</w:t>
            </w:r>
            <w:r>
              <w:rPr>
                <w:rFonts w:hint="eastAsia"/>
              </w:rPr>
              <w:t>一个</w:t>
            </w:r>
            <w:r>
              <w:rPr>
                <w:rFonts w:hint="eastAsia"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ean</w:t>
            </w:r>
          </w:p>
        </w:tc>
        <w:tc>
          <w:tcPr>
            <w:tcW w:w="148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7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55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@Transactional</w:t>
            </w:r>
          </w:p>
        </w:tc>
        <w:tc>
          <w:tcPr>
            <w:tcW w:w="3034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配置事务</w:t>
            </w:r>
            <w:r>
              <w:rPr>
                <w:rFonts w:hint="eastAsia"/>
              </w:rPr>
              <w:t>，</w:t>
            </w:r>
            <w:r>
              <w:t>每一个业务方法开始时都会打开一个事务</w:t>
            </w:r>
          </w:p>
        </w:tc>
        <w:tc>
          <w:tcPr>
            <w:tcW w:w="148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7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55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@Autowired</w:t>
            </w:r>
          </w:p>
        </w:tc>
        <w:tc>
          <w:tcPr>
            <w:tcW w:w="30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t>按</w:t>
            </w:r>
            <w:r>
              <w:rPr>
                <w:rFonts w:ascii="Times New Roman" w:hAnsi="Times New Roman" w:cs="Times New Roman"/>
              </w:rPr>
              <w:t>byType</w:t>
            </w:r>
            <w:r>
              <w:t>自动注入</w:t>
            </w:r>
          </w:p>
        </w:tc>
        <w:tc>
          <w:tcPr>
            <w:tcW w:w="148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3.1.4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controller层</w:t>
      </w:r>
    </w:p>
    <w:p>
      <w:pPr>
        <w:ind w:left="840" w:hanging="840" w:hangingChars="400"/>
      </w:pPr>
      <w:r>
        <w:rPr>
          <w:rFonts w:hint="eastAsia"/>
        </w:rPr>
        <w:t xml:space="preserve">            </w:t>
      </w:r>
    </w:p>
    <w:p>
      <w:pPr>
        <w:ind w:left="840" w:hanging="840" w:hangingChars="40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controller层是与用户交互的一层，里面封装了具体的业务操作，代码如下</w:t>
      </w:r>
    </w:p>
    <w:p>
      <w:pPr>
        <w:ind w:left="960" w:hanging="960" w:hangingChars="400"/>
        <w:rPr>
          <w:rFonts w:ascii="Times New Roman" w:hAnsi="Times New Roman" w:cs="Times New Roman"/>
          <w:sz w:val="24"/>
          <w:szCs w:val="24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edu.zut.cs.javaee.epms.admin.domain.User;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edu.zut.cs.javaee.epms.admin.service.UserManager;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edu.zut.cs.javaee.epms.base.web.spring.controller.GenericController;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"/user/user"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//requestMapping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UserController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GenericController&lt;User, Long, UserManager&gt;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UserManager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value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"/index.html"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"user/index"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setUserManager(UserManager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userManager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ind w:left="960" w:hanging="960" w:hangingChars="400"/>
        <w:rPr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注解说明：</w:t>
      </w:r>
    </w:p>
    <w:p>
      <w:pPr>
        <w:autoSpaceDE w:val="0"/>
        <w:autoSpaceDN w:val="0"/>
        <w:adjustRightInd w:val="0"/>
        <w:ind w:firstLine="600" w:firstLineChars="25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各注解的具体意义见表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4</w:t>
      </w:r>
    </w:p>
    <w:p>
      <w:pPr>
        <w:pStyle w:val="25"/>
        <w:autoSpaceDE w:val="0"/>
        <w:autoSpaceDN w:val="0"/>
        <w:adjustRightInd w:val="0"/>
        <w:ind w:left="840" w:firstLine="0" w:firstLineChars="0"/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表3</w:t>
      </w:r>
      <w:r>
        <w:rPr>
          <w:rFonts w:ascii="Times New Roman" w:hAnsi="Times New Roman" w:cs="Times New Roman"/>
          <w:b/>
          <w:szCs w:val="21"/>
        </w:rPr>
        <w:t>-</w:t>
      </w:r>
      <w:r>
        <w:rPr>
          <w:rFonts w:hint="eastAsia" w:ascii="Times New Roman" w:hAnsi="Times New Roman" w:cs="Times New Roman"/>
          <w:b/>
          <w:szCs w:val="21"/>
        </w:rPr>
        <w:t>4</w:t>
      </w:r>
    </w:p>
    <w:tbl>
      <w:tblPr>
        <w:tblStyle w:val="19"/>
        <w:tblW w:w="68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845"/>
        <w:gridCol w:w="2714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74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184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注解名</w:t>
            </w:r>
          </w:p>
        </w:tc>
        <w:tc>
          <w:tcPr>
            <w:tcW w:w="27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注解（或属性）意义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4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84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@</w:t>
            </w:r>
            <w: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Controller</w:t>
            </w:r>
          </w:p>
        </w:tc>
        <w:tc>
          <w:tcPr>
            <w:tcW w:w="2714" w:type="dxa"/>
          </w:tcPr>
          <w:p>
            <w:pPr>
              <w:pStyle w:val="1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注册Controller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4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84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@RequestMapping</w:t>
            </w:r>
          </w:p>
        </w:tc>
        <w:tc>
          <w:tcPr>
            <w:tcW w:w="2714" w:type="dxa"/>
          </w:tcPr>
          <w:p>
            <w:pPr>
              <w:pStyle w:val="1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注册访问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的路径</w:t>
            </w:r>
          </w:p>
        </w:tc>
        <w:tc>
          <w:tcPr>
            <w:tcW w:w="15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b w:val="0"/>
        </w:rPr>
      </w:pPr>
      <w:r>
        <w:rPr>
          <w:rFonts w:hint="eastAsia" w:ascii="Times New Roman" w:hAnsi="Times New Roman" w:cs="Times New Roman"/>
          <w:b w:val="0"/>
        </w:rPr>
        <w:t>5</w:t>
      </w:r>
      <w:r>
        <w:rPr>
          <w:rFonts w:ascii="Times New Roman" w:hAnsi="Times New Roman" w:cs="Times New Roman"/>
          <w:b w:val="0"/>
        </w:rPr>
        <w:t>.</w:t>
      </w:r>
      <w:r>
        <w:rPr>
          <w:rFonts w:hint="eastAsia" w:ascii="Times New Roman" w:hAnsi="Times New Roman" w:cs="Times New Roman"/>
          <w:b w:val="0"/>
        </w:rPr>
        <w:t>2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hint="eastAsia" w:ascii="Times New Roman" w:hAnsi="Times New Roman" w:cs="Times New Roman"/>
          <w:b w:val="0"/>
        </w:rPr>
        <w:t>test</w:t>
      </w:r>
      <w:r>
        <w:rPr>
          <w:rFonts w:hint="eastAsia"/>
          <w:b w:val="0"/>
        </w:rPr>
        <w:t>测试文件夹下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准备工作</w:t>
      </w:r>
    </w:p>
    <w:p>
      <w:pPr>
        <w:ind w:left="708" w:hanging="708" w:hangingChars="294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我们构建项目的方式是多模块项目，每一个模块都会有一个test的目录。在每一个模块的</w:t>
      </w:r>
      <w:r>
        <w:rPr>
          <w:rFonts w:hint="eastAsia" w:ascii="Times New Roman" w:hAnsi="Times New Roman" w:cs="Times New Roman"/>
          <w:sz w:val="24"/>
          <w:szCs w:val="24"/>
        </w:rPr>
        <w:t>test</w:t>
      </w:r>
      <w:r>
        <w:rPr>
          <w:rFonts w:hint="eastAsia"/>
          <w:sz w:val="24"/>
          <w:szCs w:val="24"/>
        </w:rPr>
        <w:t>源文件夹下，如图</w:t>
      </w:r>
      <w:r>
        <w:rPr>
          <w:rFonts w:hint="eastAsia" w:ascii="Times New Roman" w:hAnsi="Times New Roman" w:cs="Times New Roman"/>
          <w:sz w:val="24"/>
          <w:szCs w:val="24"/>
        </w:rPr>
        <w:t>3-3</w:t>
      </w:r>
      <w:r>
        <w:rPr>
          <w:rFonts w:hint="eastAsia"/>
          <w:sz w:val="24"/>
          <w:szCs w:val="24"/>
        </w:rPr>
        <w:t>所示是service层的测试，尝试建立如下的包层次结构，test文件夹下存放的是测试</w:t>
      </w:r>
      <w:r>
        <w:rPr>
          <w:rFonts w:hint="eastAsia" w:ascii="Times New Roman" w:hAnsi="Times New Roman" w:cs="Times New Roman"/>
          <w:sz w:val="24"/>
          <w:szCs w:val="24"/>
        </w:rPr>
        <w:t>src源代码的测试代码。</w:t>
      </w:r>
    </w:p>
    <w:p>
      <w:pPr>
        <w:ind w:left="706" w:hanging="705" w:hangingChars="294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24100" cy="1743075"/>
            <wp:effectExtent l="0" t="0" r="0" b="9525"/>
            <wp:docPr id="1" name="图片 1" descr="C:\Users\lpp\AppData\Roaming\Tencent\Users\763330789\QQ\WinTemp\RichOle\B]4U$8]L}NBFNZI(QFKJ7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pp\AppData\Roaming\Tencent\Users\763330789\QQ\WinTemp\RichOle\B]4U$8]L}NBFNZI(QFKJ7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4"/>
          <w:szCs w:val="24"/>
        </w:rPr>
      </w:pPr>
    </w:p>
    <w:p>
      <w:pPr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图3-3</w:t>
      </w:r>
    </w:p>
    <w:p>
      <w:pPr>
        <w:jc w:val="center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</w:rPr>
        <w:t>2.1 dao</w:t>
      </w:r>
      <w:r>
        <w:rPr>
          <w:rFonts w:hint="eastAsia"/>
          <w:sz w:val="24"/>
          <w:szCs w:val="24"/>
        </w:rPr>
        <w:t>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DepartmentDaoTest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GenericDaoTestCase&lt;Long, Student2, Student2Dao&gt;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DepartmentDao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testFindById()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.findByManager(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"lpp"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highlight w:val="lightGray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代码说明：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  <w:highlight w:val="lightGray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继承基类的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DepartmentDaoTest  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类，对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GenericDaoTestCase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进行测试。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</w:rPr>
        <w:t xml:space="preserve">    </w:t>
      </w:r>
      <w:r>
        <w:rPr>
          <w:rFonts w:hint="eastAsia" w:ascii="Times New Roman" w:hAnsi="Times New Roman" w:cs="Times New Roman"/>
          <w:b w:val="0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3.1.2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service层</w:t>
      </w:r>
    </w:p>
    <w:p/>
    <w:p>
      <w:r>
        <w:t>public class DepartmentServiceTest extends BaseServiceTestCase&lt;Long, Department, DepartmentService&gt;{</w:t>
      </w:r>
    </w:p>
    <w:p>
      <w:r>
        <w:tab/>
      </w:r>
      <w:r>
        <w:t>public DepartmentServiceTest() {</w:t>
      </w:r>
    </w:p>
    <w:p>
      <w:r>
        <w:tab/>
      </w:r>
      <w:r>
        <w:tab/>
      </w:r>
      <w:r>
        <w:t>super(Department.class);</w:t>
      </w:r>
    </w:p>
    <w:p>
      <w:r>
        <w:tab/>
      </w:r>
      <w:r>
        <w:tab/>
      </w:r>
      <w:r>
        <w:t>// TODO Auto-generated constructor stub</w:t>
      </w:r>
    </w:p>
    <w:p>
      <w:r>
        <w:tab/>
      </w:r>
      <w:r>
        <w:t>}</w:t>
      </w:r>
    </w:p>
    <w:p>
      <w:r>
        <w:tab/>
      </w:r>
      <w:r>
        <w:t>@Autowired</w:t>
      </w:r>
    </w:p>
    <w:p>
      <w:r>
        <w:tab/>
      </w:r>
      <w:r>
        <w:t>DepartmentService departmentService;</w:t>
      </w:r>
    </w:p>
    <w:p>
      <w:r>
        <w:tab/>
      </w:r>
      <w:r>
        <w:t>@Test</w:t>
      </w:r>
    </w:p>
    <w:p>
      <w:r>
        <w:tab/>
      </w:r>
      <w:r>
        <w:t>public void FindByIdTest() {</w:t>
      </w:r>
    </w:p>
    <w:p>
      <w:r>
        <w:tab/>
      </w:r>
      <w:r>
        <w:tab/>
      </w:r>
      <w:r>
        <w:t>Department d = departmentService.findByManager("lpp");</w:t>
      </w:r>
    </w:p>
    <w:p>
      <w:r>
        <w:tab/>
      </w:r>
      <w:r>
        <w:tab/>
      </w:r>
      <w:r>
        <w:t>System.out.println(d.getName());</w:t>
      </w:r>
    </w:p>
    <w:p>
      <w:r>
        <w:tab/>
      </w:r>
      <w:r>
        <w:t>}</w:t>
      </w:r>
    </w:p>
    <w:p/>
    <w:p>
      <w:r>
        <w:t>}</w:t>
      </w:r>
    </w:p>
    <w:p/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代码说明：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t>DepartmentServiceTest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继承基类的</w:t>
      </w:r>
      <w:r>
        <w:t>BaseServiceTestCase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类，对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src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中的类</w:t>
      </w:r>
      <w:r>
        <w:t>DepartmentService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进行测试。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</w:rPr>
        <w:t>3.1.3 controller层</w:t>
      </w:r>
    </w:p>
    <w:p>
      <w:pPr>
        <w:ind w:left="960" w:hanging="960" w:hangingChars="400"/>
        <w:rPr>
          <w:sz w:val="24"/>
          <w:szCs w:val="24"/>
        </w:rPr>
      </w:pP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说明：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本项目使用jsp技术。</w:t>
      </w: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ontroller层并无测试方法。</w:t>
      </w:r>
      <w:r>
        <w:rPr>
          <w:rFonts w:asciiTheme="minorEastAsia" w:hAnsiTheme="minorEastAsia"/>
          <w:sz w:val="24"/>
          <w:szCs w:val="24"/>
        </w:rPr>
        <w:br w:type="page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2173218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420" w:firstLineChars="200"/>
      <w:rPr>
        <w:rFonts w:asciiTheme="minorEastAsia" w:hAnsiTheme="minorEastAsia"/>
        <w:b/>
        <w:sz w:val="32"/>
        <w:szCs w:val="32"/>
      </w:rPr>
    </w:pPr>
    <w:r>
      <w:rPr>
        <w:szCs w:val="21"/>
      </w:rPr>
      <w:drawing>
        <wp:inline distT="0" distB="0" distL="0" distR="0">
          <wp:extent cx="561975" cy="445135"/>
          <wp:effectExtent l="0" t="0" r="0" b="0"/>
          <wp:docPr id="2" name="图片 2" descr="F:\campus\photos\5 logoes\1 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F:\campus\photos\5 logoes\1 校徽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199" cy="44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Cs w:val="21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7EB"/>
    <w:rsid w:val="00010588"/>
    <w:rsid w:val="000153C4"/>
    <w:rsid w:val="00015647"/>
    <w:rsid w:val="00015E5B"/>
    <w:rsid w:val="00017778"/>
    <w:rsid w:val="00017D0E"/>
    <w:rsid w:val="00025614"/>
    <w:rsid w:val="00027620"/>
    <w:rsid w:val="0003693F"/>
    <w:rsid w:val="00040EC6"/>
    <w:rsid w:val="00041D97"/>
    <w:rsid w:val="00042EDF"/>
    <w:rsid w:val="00043AB4"/>
    <w:rsid w:val="00043C2B"/>
    <w:rsid w:val="00045BF3"/>
    <w:rsid w:val="0005293C"/>
    <w:rsid w:val="0005465B"/>
    <w:rsid w:val="00055865"/>
    <w:rsid w:val="00057ADD"/>
    <w:rsid w:val="000637BD"/>
    <w:rsid w:val="00064902"/>
    <w:rsid w:val="00064DF4"/>
    <w:rsid w:val="00070598"/>
    <w:rsid w:val="00073229"/>
    <w:rsid w:val="00073F35"/>
    <w:rsid w:val="000824FC"/>
    <w:rsid w:val="0008518F"/>
    <w:rsid w:val="000863D7"/>
    <w:rsid w:val="0008685B"/>
    <w:rsid w:val="00086C91"/>
    <w:rsid w:val="00087C9A"/>
    <w:rsid w:val="00090DDA"/>
    <w:rsid w:val="00091C4F"/>
    <w:rsid w:val="00096B36"/>
    <w:rsid w:val="00096E5F"/>
    <w:rsid w:val="000973A3"/>
    <w:rsid w:val="00097869"/>
    <w:rsid w:val="000A24F9"/>
    <w:rsid w:val="000A2C1D"/>
    <w:rsid w:val="000A7383"/>
    <w:rsid w:val="000B6CDA"/>
    <w:rsid w:val="000C026B"/>
    <w:rsid w:val="000C1C2A"/>
    <w:rsid w:val="000C397F"/>
    <w:rsid w:val="000C4047"/>
    <w:rsid w:val="000C4EBF"/>
    <w:rsid w:val="000D102F"/>
    <w:rsid w:val="000D55FA"/>
    <w:rsid w:val="000D5D6C"/>
    <w:rsid w:val="000D72F5"/>
    <w:rsid w:val="000D7E4E"/>
    <w:rsid w:val="000E019A"/>
    <w:rsid w:val="000E38FA"/>
    <w:rsid w:val="000E3B15"/>
    <w:rsid w:val="000E495D"/>
    <w:rsid w:val="000E4D90"/>
    <w:rsid w:val="000E6773"/>
    <w:rsid w:val="000F2561"/>
    <w:rsid w:val="00100877"/>
    <w:rsid w:val="00101F78"/>
    <w:rsid w:val="00107299"/>
    <w:rsid w:val="00110823"/>
    <w:rsid w:val="0011231B"/>
    <w:rsid w:val="00113448"/>
    <w:rsid w:val="00113C34"/>
    <w:rsid w:val="00113C95"/>
    <w:rsid w:val="001145FF"/>
    <w:rsid w:val="00114715"/>
    <w:rsid w:val="00121A4D"/>
    <w:rsid w:val="00123287"/>
    <w:rsid w:val="001237F9"/>
    <w:rsid w:val="001252E4"/>
    <w:rsid w:val="00127A3C"/>
    <w:rsid w:val="00133131"/>
    <w:rsid w:val="0013396B"/>
    <w:rsid w:val="001352EC"/>
    <w:rsid w:val="00140BB3"/>
    <w:rsid w:val="00143DB5"/>
    <w:rsid w:val="00146431"/>
    <w:rsid w:val="00154DBF"/>
    <w:rsid w:val="00162BF8"/>
    <w:rsid w:val="00163371"/>
    <w:rsid w:val="00164428"/>
    <w:rsid w:val="00164B04"/>
    <w:rsid w:val="00165232"/>
    <w:rsid w:val="0016607D"/>
    <w:rsid w:val="00166D21"/>
    <w:rsid w:val="00171032"/>
    <w:rsid w:val="00173C07"/>
    <w:rsid w:val="00173FF3"/>
    <w:rsid w:val="00175A9B"/>
    <w:rsid w:val="00176231"/>
    <w:rsid w:val="001802C3"/>
    <w:rsid w:val="001823C7"/>
    <w:rsid w:val="0018741C"/>
    <w:rsid w:val="001927FE"/>
    <w:rsid w:val="0019318F"/>
    <w:rsid w:val="00193FAF"/>
    <w:rsid w:val="001965D7"/>
    <w:rsid w:val="001A00A9"/>
    <w:rsid w:val="001A0D1C"/>
    <w:rsid w:val="001A28CC"/>
    <w:rsid w:val="001A4FA9"/>
    <w:rsid w:val="001A6850"/>
    <w:rsid w:val="001A70E7"/>
    <w:rsid w:val="001C00ED"/>
    <w:rsid w:val="001C29C5"/>
    <w:rsid w:val="001C3951"/>
    <w:rsid w:val="001D0D95"/>
    <w:rsid w:val="001D1DAE"/>
    <w:rsid w:val="001D2791"/>
    <w:rsid w:val="001D27FE"/>
    <w:rsid w:val="001D2E49"/>
    <w:rsid w:val="001D360E"/>
    <w:rsid w:val="001D5419"/>
    <w:rsid w:val="001D56E2"/>
    <w:rsid w:val="001D5A22"/>
    <w:rsid w:val="001D747D"/>
    <w:rsid w:val="001E0042"/>
    <w:rsid w:val="001E2AC8"/>
    <w:rsid w:val="001E4EA0"/>
    <w:rsid w:val="001E6FA0"/>
    <w:rsid w:val="001F3A8D"/>
    <w:rsid w:val="001F71A7"/>
    <w:rsid w:val="00200359"/>
    <w:rsid w:val="002026EA"/>
    <w:rsid w:val="0020278D"/>
    <w:rsid w:val="002048BB"/>
    <w:rsid w:val="00204C73"/>
    <w:rsid w:val="002077D3"/>
    <w:rsid w:val="0021024A"/>
    <w:rsid w:val="00210B6E"/>
    <w:rsid w:val="002173AA"/>
    <w:rsid w:val="00220127"/>
    <w:rsid w:val="002202AA"/>
    <w:rsid w:val="00227831"/>
    <w:rsid w:val="00233BFF"/>
    <w:rsid w:val="00234D51"/>
    <w:rsid w:val="00240264"/>
    <w:rsid w:val="0024077D"/>
    <w:rsid w:val="0024492E"/>
    <w:rsid w:val="00245EFE"/>
    <w:rsid w:val="00246195"/>
    <w:rsid w:val="002463B7"/>
    <w:rsid w:val="002519B4"/>
    <w:rsid w:val="00252192"/>
    <w:rsid w:val="00253731"/>
    <w:rsid w:val="00257FEA"/>
    <w:rsid w:val="00260E11"/>
    <w:rsid w:val="0026104D"/>
    <w:rsid w:val="00264CCF"/>
    <w:rsid w:val="002655B4"/>
    <w:rsid w:val="00265B1A"/>
    <w:rsid w:val="00266CE7"/>
    <w:rsid w:val="00270D5D"/>
    <w:rsid w:val="0027123C"/>
    <w:rsid w:val="00276A81"/>
    <w:rsid w:val="002772A6"/>
    <w:rsid w:val="00280700"/>
    <w:rsid w:val="00282AAE"/>
    <w:rsid w:val="00283322"/>
    <w:rsid w:val="002868F9"/>
    <w:rsid w:val="00287B0C"/>
    <w:rsid w:val="0029162D"/>
    <w:rsid w:val="00293D81"/>
    <w:rsid w:val="00294175"/>
    <w:rsid w:val="00296C80"/>
    <w:rsid w:val="002A208B"/>
    <w:rsid w:val="002A3266"/>
    <w:rsid w:val="002B0CE2"/>
    <w:rsid w:val="002B2059"/>
    <w:rsid w:val="002B2D9E"/>
    <w:rsid w:val="002B483D"/>
    <w:rsid w:val="002B5AD6"/>
    <w:rsid w:val="002C4F39"/>
    <w:rsid w:val="002C63E2"/>
    <w:rsid w:val="002C6BCC"/>
    <w:rsid w:val="002D0528"/>
    <w:rsid w:val="002D2F80"/>
    <w:rsid w:val="002D4E5C"/>
    <w:rsid w:val="002D504D"/>
    <w:rsid w:val="002D51B1"/>
    <w:rsid w:val="002D5DF8"/>
    <w:rsid w:val="002E0C33"/>
    <w:rsid w:val="002E130E"/>
    <w:rsid w:val="002E3519"/>
    <w:rsid w:val="002E4122"/>
    <w:rsid w:val="002E4D06"/>
    <w:rsid w:val="002E5501"/>
    <w:rsid w:val="002F10C0"/>
    <w:rsid w:val="002F11E3"/>
    <w:rsid w:val="002F237E"/>
    <w:rsid w:val="002F6F8E"/>
    <w:rsid w:val="00300253"/>
    <w:rsid w:val="00301E8D"/>
    <w:rsid w:val="00303932"/>
    <w:rsid w:val="00307664"/>
    <w:rsid w:val="003101DC"/>
    <w:rsid w:val="0031067C"/>
    <w:rsid w:val="003128BE"/>
    <w:rsid w:val="0032085B"/>
    <w:rsid w:val="00320AE8"/>
    <w:rsid w:val="00321B61"/>
    <w:rsid w:val="00322189"/>
    <w:rsid w:val="00322DE6"/>
    <w:rsid w:val="003261E4"/>
    <w:rsid w:val="00330827"/>
    <w:rsid w:val="00332E1B"/>
    <w:rsid w:val="00336590"/>
    <w:rsid w:val="0033709F"/>
    <w:rsid w:val="003407AD"/>
    <w:rsid w:val="00340FE8"/>
    <w:rsid w:val="00343CD1"/>
    <w:rsid w:val="00350D13"/>
    <w:rsid w:val="003517B2"/>
    <w:rsid w:val="00352040"/>
    <w:rsid w:val="003544A7"/>
    <w:rsid w:val="0036109F"/>
    <w:rsid w:val="0036389A"/>
    <w:rsid w:val="00371D04"/>
    <w:rsid w:val="00374246"/>
    <w:rsid w:val="003753EB"/>
    <w:rsid w:val="003765F3"/>
    <w:rsid w:val="00377A37"/>
    <w:rsid w:val="00381ADE"/>
    <w:rsid w:val="0039065E"/>
    <w:rsid w:val="003917E5"/>
    <w:rsid w:val="00391A81"/>
    <w:rsid w:val="00391DBA"/>
    <w:rsid w:val="0039247E"/>
    <w:rsid w:val="00392763"/>
    <w:rsid w:val="003937B7"/>
    <w:rsid w:val="003957CD"/>
    <w:rsid w:val="003A26E3"/>
    <w:rsid w:val="003A27F0"/>
    <w:rsid w:val="003A3148"/>
    <w:rsid w:val="003A73E2"/>
    <w:rsid w:val="003B16DB"/>
    <w:rsid w:val="003B3D71"/>
    <w:rsid w:val="003C6E89"/>
    <w:rsid w:val="003D1B28"/>
    <w:rsid w:val="003D1FC2"/>
    <w:rsid w:val="003D3017"/>
    <w:rsid w:val="003D5301"/>
    <w:rsid w:val="003D5D05"/>
    <w:rsid w:val="003E00A2"/>
    <w:rsid w:val="003E18E9"/>
    <w:rsid w:val="003E1DAC"/>
    <w:rsid w:val="003E497E"/>
    <w:rsid w:val="003E5DC7"/>
    <w:rsid w:val="003E6FB1"/>
    <w:rsid w:val="003E7B62"/>
    <w:rsid w:val="003F366F"/>
    <w:rsid w:val="003F5C9C"/>
    <w:rsid w:val="003F7991"/>
    <w:rsid w:val="00400675"/>
    <w:rsid w:val="00402F8E"/>
    <w:rsid w:val="0040333C"/>
    <w:rsid w:val="0040358E"/>
    <w:rsid w:val="0040488E"/>
    <w:rsid w:val="00410526"/>
    <w:rsid w:val="00414007"/>
    <w:rsid w:val="00417398"/>
    <w:rsid w:val="00420B4F"/>
    <w:rsid w:val="00420DF1"/>
    <w:rsid w:val="00425EE0"/>
    <w:rsid w:val="004350F7"/>
    <w:rsid w:val="00435312"/>
    <w:rsid w:val="00436BC8"/>
    <w:rsid w:val="004371EB"/>
    <w:rsid w:val="00444041"/>
    <w:rsid w:val="004468F2"/>
    <w:rsid w:val="004500EC"/>
    <w:rsid w:val="00450495"/>
    <w:rsid w:val="00450CD2"/>
    <w:rsid w:val="00453727"/>
    <w:rsid w:val="0045521A"/>
    <w:rsid w:val="00461705"/>
    <w:rsid w:val="004666B5"/>
    <w:rsid w:val="00466D29"/>
    <w:rsid w:val="00467147"/>
    <w:rsid w:val="004721FD"/>
    <w:rsid w:val="00476EA5"/>
    <w:rsid w:val="00477B82"/>
    <w:rsid w:val="00486437"/>
    <w:rsid w:val="004906ED"/>
    <w:rsid w:val="00494FCC"/>
    <w:rsid w:val="00495869"/>
    <w:rsid w:val="004A1725"/>
    <w:rsid w:val="004A4BCC"/>
    <w:rsid w:val="004A4FEE"/>
    <w:rsid w:val="004B34F8"/>
    <w:rsid w:val="004B485D"/>
    <w:rsid w:val="004C17F4"/>
    <w:rsid w:val="004E0CDE"/>
    <w:rsid w:val="004F37FA"/>
    <w:rsid w:val="004F572B"/>
    <w:rsid w:val="00501E37"/>
    <w:rsid w:val="005032B8"/>
    <w:rsid w:val="00503F3C"/>
    <w:rsid w:val="00504340"/>
    <w:rsid w:val="00505A3D"/>
    <w:rsid w:val="00514161"/>
    <w:rsid w:val="00514BA0"/>
    <w:rsid w:val="0052323A"/>
    <w:rsid w:val="005238AD"/>
    <w:rsid w:val="00524468"/>
    <w:rsid w:val="00526F98"/>
    <w:rsid w:val="005304CA"/>
    <w:rsid w:val="005312D5"/>
    <w:rsid w:val="00532615"/>
    <w:rsid w:val="0053423B"/>
    <w:rsid w:val="00534B72"/>
    <w:rsid w:val="00535F77"/>
    <w:rsid w:val="00537072"/>
    <w:rsid w:val="00537DF0"/>
    <w:rsid w:val="00540AD6"/>
    <w:rsid w:val="005507E0"/>
    <w:rsid w:val="00552A7C"/>
    <w:rsid w:val="00554352"/>
    <w:rsid w:val="00556C4A"/>
    <w:rsid w:val="00563699"/>
    <w:rsid w:val="0056706E"/>
    <w:rsid w:val="0057087F"/>
    <w:rsid w:val="00570B35"/>
    <w:rsid w:val="005746F9"/>
    <w:rsid w:val="00576276"/>
    <w:rsid w:val="00580C1D"/>
    <w:rsid w:val="005827C6"/>
    <w:rsid w:val="00583D29"/>
    <w:rsid w:val="005841A4"/>
    <w:rsid w:val="00590AA4"/>
    <w:rsid w:val="005A0BB2"/>
    <w:rsid w:val="005A0F90"/>
    <w:rsid w:val="005A1DF9"/>
    <w:rsid w:val="005A3AA0"/>
    <w:rsid w:val="005A45B3"/>
    <w:rsid w:val="005A57AC"/>
    <w:rsid w:val="005B00AA"/>
    <w:rsid w:val="005B077E"/>
    <w:rsid w:val="005B2019"/>
    <w:rsid w:val="005B2533"/>
    <w:rsid w:val="005B4705"/>
    <w:rsid w:val="005B47DA"/>
    <w:rsid w:val="005B7A0B"/>
    <w:rsid w:val="005C0394"/>
    <w:rsid w:val="005C1077"/>
    <w:rsid w:val="005C1377"/>
    <w:rsid w:val="005C3275"/>
    <w:rsid w:val="005C3E4E"/>
    <w:rsid w:val="005C5F68"/>
    <w:rsid w:val="005C622A"/>
    <w:rsid w:val="005C7171"/>
    <w:rsid w:val="005E053B"/>
    <w:rsid w:val="005E102B"/>
    <w:rsid w:val="005E2337"/>
    <w:rsid w:val="005E41FE"/>
    <w:rsid w:val="005E466D"/>
    <w:rsid w:val="005E4A2E"/>
    <w:rsid w:val="005E6853"/>
    <w:rsid w:val="005F03D9"/>
    <w:rsid w:val="005F0D24"/>
    <w:rsid w:val="005F1D49"/>
    <w:rsid w:val="005F3E37"/>
    <w:rsid w:val="005F4843"/>
    <w:rsid w:val="005F53ED"/>
    <w:rsid w:val="005F6C62"/>
    <w:rsid w:val="005F7DEC"/>
    <w:rsid w:val="005F7EAA"/>
    <w:rsid w:val="00600155"/>
    <w:rsid w:val="00603465"/>
    <w:rsid w:val="00603DD6"/>
    <w:rsid w:val="006060AA"/>
    <w:rsid w:val="00613AFA"/>
    <w:rsid w:val="00617D46"/>
    <w:rsid w:val="00620448"/>
    <w:rsid w:val="006215F0"/>
    <w:rsid w:val="00622FF4"/>
    <w:rsid w:val="0062409F"/>
    <w:rsid w:val="00624318"/>
    <w:rsid w:val="00627704"/>
    <w:rsid w:val="00630829"/>
    <w:rsid w:val="0063263C"/>
    <w:rsid w:val="00632DBB"/>
    <w:rsid w:val="00633E04"/>
    <w:rsid w:val="00635183"/>
    <w:rsid w:val="00635D41"/>
    <w:rsid w:val="00637FE2"/>
    <w:rsid w:val="00641DEA"/>
    <w:rsid w:val="00642DC0"/>
    <w:rsid w:val="00643321"/>
    <w:rsid w:val="006439E0"/>
    <w:rsid w:val="00643F5D"/>
    <w:rsid w:val="006453CF"/>
    <w:rsid w:val="0064555D"/>
    <w:rsid w:val="0064670C"/>
    <w:rsid w:val="006500FE"/>
    <w:rsid w:val="00651705"/>
    <w:rsid w:val="00651C04"/>
    <w:rsid w:val="00652A24"/>
    <w:rsid w:val="00655AAB"/>
    <w:rsid w:val="00661C38"/>
    <w:rsid w:val="00663854"/>
    <w:rsid w:val="00666961"/>
    <w:rsid w:val="00672ED5"/>
    <w:rsid w:val="00673F90"/>
    <w:rsid w:val="00676BED"/>
    <w:rsid w:val="006807AB"/>
    <w:rsid w:val="0068188B"/>
    <w:rsid w:val="00682379"/>
    <w:rsid w:val="00684160"/>
    <w:rsid w:val="00697F4A"/>
    <w:rsid w:val="006B06E9"/>
    <w:rsid w:val="006B1BDB"/>
    <w:rsid w:val="006B1E8E"/>
    <w:rsid w:val="006B42C2"/>
    <w:rsid w:val="006C008F"/>
    <w:rsid w:val="006C02EB"/>
    <w:rsid w:val="006C2AA3"/>
    <w:rsid w:val="006C596B"/>
    <w:rsid w:val="006D5977"/>
    <w:rsid w:val="006D7622"/>
    <w:rsid w:val="006E26A8"/>
    <w:rsid w:val="006E28FC"/>
    <w:rsid w:val="006E2947"/>
    <w:rsid w:val="006F30C9"/>
    <w:rsid w:val="006F3EAC"/>
    <w:rsid w:val="006F5BE5"/>
    <w:rsid w:val="006F6356"/>
    <w:rsid w:val="006F684A"/>
    <w:rsid w:val="0070336C"/>
    <w:rsid w:val="00703D3B"/>
    <w:rsid w:val="00705318"/>
    <w:rsid w:val="00707DB6"/>
    <w:rsid w:val="0071232D"/>
    <w:rsid w:val="007132F1"/>
    <w:rsid w:val="0071437E"/>
    <w:rsid w:val="00715A45"/>
    <w:rsid w:val="00716C04"/>
    <w:rsid w:val="00717436"/>
    <w:rsid w:val="00720F7A"/>
    <w:rsid w:val="00722380"/>
    <w:rsid w:val="00725978"/>
    <w:rsid w:val="00727BC4"/>
    <w:rsid w:val="007308B2"/>
    <w:rsid w:val="0073195F"/>
    <w:rsid w:val="007336E4"/>
    <w:rsid w:val="00733E60"/>
    <w:rsid w:val="00734F92"/>
    <w:rsid w:val="00736B8A"/>
    <w:rsid w:val="0073749E"/>
    <w:rsid w:val="00740342"/>
    <w:rsid w:val="00741E66"/>
    <w:rsid w:val="00744E7B"/>
    <w:rsid w:val="00751751"/>
    <w:rsid w:val="00751825"/>
    <w:rsid w:val="00755394"/>
    <w:rsid w:val="00763F70"/>
    <w:rsid w:val="0076423C"/>
    <w:rsid w:val="00764D14"/>
    <w:rsid w:val="00764E13"/>
    <w:rsid w:val="00764F99"/>
    <w:rsid w:val="00766107"/>
    <w:rsid w:val="00766EEC"/>
    <w:rsid w:val="00773123"/>
    <w:rsid w:val="00774500"/>
    <w:rsid w:val="00776F8D"/>
    <w:rsid w:val="00777BC4"/>
    <w:rsid w:val="00780D82"/>
    <w:rsid w:val="007858F0"/>
    <w:rsid w:val="00785D17"/>
    <w:rsid w:val="00785D63"/>
    <w:rsid w:val="00792A76"/>
    <w:rsid w:val="007961BA"/>
    <w:rsid w:val="00797AB0"/>
    <w:rsid w:val="00797C07"/>
    <w:rsid w:val="007A084F"/>
    <w:rsid w:val="007A20B5"/>
    <w:rsid w:val="007A7636"/>
    <w:rsid w:val="007A79ED"/>
    <w:rsid w:val="007B2058"/>
    <w:rsid w:val="007B5E46"/>
    <w:rsid w:val="007B66D5"/>
    <w:rsid w:val="007C006B"/>
    <w:rsid w:val="007C2F75"/>
    <w:rsid w:val="007C2FCD"/>
    <w:rsid w:val="007C45D7"/>
    <w:rsid w:val="007C5EB4"/>
    <w:rsid w:val="007C5FD9"/>
    <w:rsid w:val="007D4BCA"/>
    <w:rsid w:val="007D542C"/>
    <w:rsid w:val="007D6B81"/>
    <w:rsid w:val="007D6E5B"/>
    <w:rsid w:val="007E0992"/>
    <w:rsid w:val="007E1CD3"/>
    <w:rsid w:val="007E2E8A"/>
    <w:rsid w:val="007E4F3C"/>
    <w:rsid w:val="007E65C2"/>
    <w:rsid w:val="007E77D2"/>
    <w:rsid w:val="007F087D"/>
    <w:rsid w:val="007F1444"/>
    <w:rsid w:val="007F178A"/>
    <w:rsid w:val="007F3F8E"/>
    <w:rsid w:val="007F66F8"/>
    <w:rsid w:val="007F7E90"/>
    <w:rsid w:val="0080308A"/>
    <w:rsid w:val="008033F1"/>
    <w:rsid w:val="00803BE8"/>
    <w:rsid w:val="0080407C"/>
    <w:rsid w:val="00804F0C"/>
    <w:rsid w:val="00805214"/>
    <w:rsid w:val="0080570B"/>
    <w:rsid w:val="008116B2"/>
    <w:rsid w:val="00811F73"/>
    <w:rsid w:val="00812EF7"/>
    <w:rsid w:val="00815FD4"/>
    <w:rsid w:val="00817301"/>
    <w:rsid w:val="008200D1"/>
    <w:rsid w:val="00820453"/>
    <w:rsid w:val="00821227"/>
    <w:rsid w:val="00821D2F"/>
    <w:rsid w:val="0082259D"/>
    <w:rsid w:val="008240D5"/>
    <w:rsid w:val="00824724"/>
    <w:rsid w:val="008250CE"/>
    <w:rsid w:val="008256B1"/>
    <w:rsid w:val="00826384"/>
    <w:rsid w:val="008315FC"/>
    <w:rsid w:val="00831F44"/>
    <w:rsid w:val="008335BE"/>
    <w:rsid w:val="008349CD"/>
    <w:rsid w:val="0083619B"/>
    <w:rsid w:val="00841116"/>
    <w:rsid w:val="00841132"/>
    <w:rsid w:val="00841C3A"/>
    <w:rsid w:val="008423BF"/>
    <w:rsid w:val="00844AEA"/>
    <w:rsid w:val="00846B7D"/>
    <w:rsid w:val="00846CAC"/>
    <w:rsid w:val="00850D12"/>
    <w:rsid w:val="008528C7"/>
    <w:rsid w:val="00854477"/>
    <w:rsid w:val="0085504F"/>
    <w:rsid w:val="008552B3"/>
    <w:rsid w:val="008644A9"/>
    <w:rsid w:val="00866B4D"/>
    <w:rsid w:val="00870B22"/>
    <w:rsid w:val="00873C92"/>
    <w:rsid w:val="00874C29"/>
    <w:rsid w:val="008769FA"/>
    <w:rsid w:val="00881AC1"/>
    <w:rsid w:val="00886103"/>
    <w:rsid w:val="00891A60"/>
    <w:rsid w:val="00894827"/>
    <w:rsid w:val="00894BE1"/>
    <w:rsid w:val="00894C2B"/>
    <w:rsid w:val="00895F18"/>
    <w:rsid w:val="008A1CB1"/>
    <w:rsid w:val="008A6087"/>
    <w:rsid w:val="008A6A06"/>
    <w:rsid w:val="008B3B25"/>
    <w:rsid w:val="008B5685"/>
    <w:rsid w:val="008B5DE9"/>
    <w:rsid w:val="008B7E5F"/>
    <w:rsid w:val="008C6CF5"/>
    <w:rsid w:val="008C6D1E"/>
    <w:rsid w:val="008C75D0"/>
    <w:rsid w:val="008C7E66"/>
    <w:rsid w:val="008D351D"/>
    <w:rsid w:val="008D4725"/>
    <w:rsid w:val="008E11E8"/>
    <w:rsid w:val="008E27A7"/>
    <w:rsid w:val="008E4C5B"/>
    <w:rsid w:val="008E4ED2"/>
    <w:rsid w:val="008E5577"/>
    <w:rsid w:val="008F1201"/>
    <w:rsid w:val="008F2B13"/>
    <w:rsid w:val="008F3742"/>
    <w:rsid w:val="008F5102"/>
    <w:rsid w:val="008F6160"/>
    <w:rsid w:val="008F7156"/>
    <w:rsid w:val="008F7F5A"/>
    <w:rsid w:val="009067DC"/>
    <w:rsid w:val="00913027"/>
    <w:rsid w:val="009146DE"/>
    <w:rsid w:val="009147B7"/>
    <w:rsid w:val="00921053"/>
    <w:rsid w:val="00923DCB"/>
    <w:rsid w:val="00924F87"/>
    <w:rsid w:val="00927B8A"/>
    <w:rsid w:val="00933015"/>
    <w:rsid w:val="009340B7"/>
    <w:rsid w:val="0093415A"/>
    <w:rsid w:val="009369B1"/>
    <w:rsid w:val="00937510"/>
    <w:rsid w:val="009402EF"/>
    <w:rsid w:val="0094203F"/>
    <w:rsid w:val="00945089"/>
    <w:rsid w:val="00947D57"/>
    <w:rsid w:val="0095011B"/>
    <w:rsid w:val="00950277"/>
    <w:rsid w:val="00950EA8"/>
    <w:rsid w:val="0095230F"/>
    <w:rsid w:val="00952C77"/>
    <w:rsid w:val="00952D7B"/>
    <w:rsid w:val="009579C0"/>
    <w:rsid w:val="00960765"/>
    <w:rsid w:val="00960EC6"/>
    <w:rsid w:val="00962B71"/>
    <w:rsid w:val="00966D1C"/>
    <w:rsid w:val="0096703F"/>
    <w:rsid w:val="009802CA"/>
    <w:rsid w:val="00980D07"/>
    <w:rsid w:val="00986839"/>
    <w:rsid w:val="00986A6B"/>
    <w:rsid w:val="009877C1"/>
    <w:rsid w:val="009907DB"/>
    <w:rsid w:val="00995D99"/>
    <w:rsid w:val="009A2DB7"/>
    <w:rsid w:val="009A64CE"/>
    <w:rsid w:val="009A7647"/>
    <w:rsid w:val="009B1D28"/>
    <w:rsid w:val="009B234D"/>
    <w:rsid w:val="009B5C7F"/>
    <w:rsid w:val="009B7B44"/>
    <w:rsid w:val="009B7D4A"/>
    <w:rsid w:val="009C15C4"/>
    <w:rsid w:val="009C1B88"/>
    <w:rsid w:val="009C2652"/>
    <w:rsid w:val="009C3BFA"/>
    <w:rsid w:val="009C67F9"/>
    <w:rsid w:val="009D1C6E"/>
    <w:rsid w:val="009D37F7"/>
    <w:rsid w:val="009D3A62"/>
    <w:rsid w:val="009D5669"/>
    <w:rsid w:val="009D604A"/>
    <w:rsid w:val="009D77F2"/>
    <w:rsid w:val="009E09C2"/>
    <w:rsid w:val="009E3CD1"/>
    <w:rsid w:val="009E6531"/>
    <w:rsid w:val="009E7509"/>
    <w:rsid w:val="009F048C"/>
    <w:rsid w:val="009F3419"/>
    <w:rsid w:val="009F3EC4"/>
    <w:rsid w:val="009F630B"/>
    <w:rsid w:val="009F67FD"/>
    <w:rsid w:val="009F78B3"/>
    <w:rsid w:val="009F7C61"/>
    <w:rsid w:val="00A10ABC"/>
    <w:rsid w:val="00A10B92"/>
    <w:rsid w:val="00A120D8"/>
    <w:rsid w:val="00A121B7"/>
    <w:rsid w:val="00A16B23"/>
    <w:rsid w:val="00A206F6"/>
    <w:rsid w:val="00A2076E"/>
    <w:rsid w:val="00A22F4E"/>
    <w:rsid w:val="00A27502"/>
    <w:rsid w:val="00A2788B"/>
    <w:rsid w:val="00A3154B"/>
    <w:rsid w:val="00A31F20"/>
    <w:rsid w:val="00A34D1A"/>
    <w:rsid w:val="00A52C95"/>
    <w:rsid w:val="00A553A2"/>
    <w:rsid w:val="00A56236"/>
    <w:rsid w:val="00A6176F"/>
    <w:rsid w:val="00A619E9"/>
    <w:rsid w:val="00A61AA6"/>
    <w:rsid w:val="00A63FCA"/>
    <w:rsid w:val="00A665B5"/>
    <w:rsid w:val="00A66B3E"/>
    <w:rsid w:val="00A66C10"/>
    <w:rsid w:val="00A66FF6"/>
    <w:rsid w:val="00A73AD3"/>
    <w:rsid w:val="00A76848"/>
    <w:rsid w:val="00A77AC2"/>
    <w:rsid w:val="00A77B34"/>
    <w:rsid w:val="00A80FB6"/>
    <w:rsid w:val="00A8461A"/>
    <w:rsid w:val="00A9202E"/>
    <w:rsid w:val="00A96369"/>
    <w:rsid w:val="00AA043E"/>
    <w:rsid w:val="00AA0933"/>
    <w:rsid w:val="00AA3B48"/>
    <w:rsid w:val="00AB04A7"/>
    <w:rsid w:val="00AB180D"/>
    <w:rsid w:val="00AB247F"/>
    <w:rsid w:val="00AB2E4E"/>
    <w:rsid w:val="00AB33E0"/>
    <w:rsid w:val="00AB6E81"/>
    <w:rsid w:val="00AC2EDC"/>
    <w:rsid w:val="00AC4F6E"/>
    <w:rsid w:val="00AD26ED"/>
    <w:rsid w:val="00AD46D4"/>
    <w:rsid w:val="00AD4B02"/>
    <w:rsid w:val="00AD6356"/>
    <w:rsid w:val="00AE149A"/>
    <w:rsid w:val="00AE2152"/>
    <w:rsid w:val="00AE2874"/>
    <w:rsid w:val="00AE38BA"/>
    <w:rsid w:val="00AE5544"/>
    <w:rsid w:val="00AE770D"/>
    <w:rsid w:val="00AF25A7"/>
    <w:rsid w:val="00AF2BF8"/>
    <w:rsid w:val="00AF38A5"/>
    <w:rsid w:val="00AF6284"/>
    <w:rsid w:val="00B03530"/>
    <w:rsid w:val="00B0468B"/>
    <w:rsid w:val="00B05C0D"/>
    <w:rsid w:val="00B107DE"/>
    <w:rsid w:val="00B10DDE"/>
    <w:rsid w:val="00B11643"/>
    <w:rsid w:val="00B116F7"/>
    <w:rsid w:val="00B12023"/>
    <w:rsid w:val="00B12119"/>
    <w:rsid w:val="00B12B5A"/>
    <w:rsid w:val="00B13F4F"/>
    <w:rsid w:val="00B16D0C"/>
    <w:rsid w:val="00B17020"/>
    <w:rsid w:val="00B173B6"/>
    <w:rsid w:val="00B20DC2"/>
    <w:rsid w:val="00B21437"/>
    <w:rsid w:val="00B25ADF"/>
    <w:rsid w:val="00B274BA"/>
    <w:rsid w:val="00B30E40"/>
    <w:rsid w:val="00B318EE"/>
    <w:rsid w:val="00B34FF2"/>
    <w:rsid w:val="00B35039"/>
    <w:rsid w:val="00B371B1"/>
    <w:rsid w:val="00B411B7"/>
    <w:rsid w:val="00B4130F"/>
    <w:rsid w:val="00B4172D"/>
    <w:rsid w:val="00B425A5"/>
    <w:rsid w:val="00B4364D"/>
    <w:rsid w:val="00B44FFF"/>
    <w:rsid w:val="00B4770D"/>
    <w:rsid w:val="00B517A0"/>
    <w:rsid w:val="00B545A6"/>
    <w:rsid w:val="00B56237"/>
    <w:rsid w:val="00B57EDE"/>
    <w:rsid w:val="00B63405"/>
    <w:rsid w:val="00B66368"/>
    <w:rsid w:val="00B6647F"/>
    <w:rsid w:val="00B7642D"/>
    <w:rsid w:val="00B8397F"/>
    <w:rsid w:val="00B92B0A"/>
    <w:rsid w:val="00B93789"/>
    <w:rsid w:val="00BA1DBF"/>
    <w:rsid w:val="00BA23B5"/>
    <w:rsid w:val="00BA7C88"/>
    <w:rsid w:val="00BA7E47"/>
    <w:rsid w:val="00BB6888"/>
    <w:rsid w:val="00BC0FF0"/>
    <w:rsid w:val="00BC4AF2"/>
    <w:rsid w:val="00BC5760"/>
    <w:rsid w:val="00BC6506"/>
    <w:rsid w:val="00BD0240"/>
    <w:rsid w:val="00BD5463"/>
    <w:rsid w:val="00BD7A1C"/>
    <w:rsid w:val="00BE1811"/>
    <w:rsid w:val="00BE25B2"/>
    <w:rsid w:val="00BE5986"/>
    <w:rsid w:val="00BE7242"/>
    <w:rsid w:val="00BE7B3A"/>
    <w:rsid w:val="00BF20F1"/>
    <w:rsid w:val="00BF2803"/>
    <w:rsid w:val="00BF36D3"/>
    <w:rsid w:val="00C02ED2"/>
    <w:rsid w:val="00C06225"/>
    <w:rsid w:val="00C07BE8"/>
    <w:rsid w:val="00C10E17"/>
    <w:rsid w:val="00C11AB4"/>
    <w:rsid w:val="00C150E4"/>
    <w:rsid w:val="00C1564C"/>
    <w:rsid w:val="00C1758F"/>
    <w:rsid w:val="00C21E03"/>
    <w:rsid w:val="00C2271B"/>
    <w:rsid w:val="00C2591A"/>
    <w:rsid w:val="00C265C9"/>
    <w:rsid w:val="00C27F2B"/>
    <w:rsid w:val="00C319CB"/>
    <w:rsid w:val="00C32718"/>
    <w:rsid w:val="00C32920"/>
    <w:rsid w:val="00C33ABF"/>
    <w:rsid w:val="00C348DF"/>
    <w:rsid w:val="00C354EF"/>
    <w:rsid w:val="00C42165"/>
    <w:rsid w:val="00C44847"/>
    <w:rsid w:val="00C477FE"/>
    <w:rsid w:val="00C478BC"/>
    <w:rsid w:val="00C50DEE"/>
    <w:rsid w:val="00C5382A"/>
    <w:rsid w:val="00C57E7C"/>
    <w:rsid w:val="00C625EA"/>
    <w:rsid w:val="00C63171"/>
    <w:rsid w:val="00C6374F"/>
    <w:rsid w:val="00C67BE4"/>
    <w:rsid w:val="00C67D92"/>
    <w:rsid w:val="00C70477"/>
    <w:rsid w:val="00C73587"/>
    <w:rsid w:val="00C74276"/>
    <w:rsid w:val="00C77594"/>
    <w:rsid w:val="00C85ABA"/>
    <w:rsid w:val="00C87760"/>
    <w:rsid w:val="00CA7899"/>
    <w:rsid w:val="00CB0D7B"/>
    <w:rsid w:val="00CB1561"/>
    <w:rsid w:val="00CB6D2F"/>
    <w:rsid w:val="00CC3CDA"/>
    <w:rsid w:val="00CC792E"/>
    <w:rsid w:val="00CD1F39"/>
    <w:rsid w:val="00CD668F"/>
    <w:rsid w:val="00CE03AF"/>
    <w:rsid w:val="00CE2F1F"/>
    <w:rsid w:val="00CE4361"/>
    <w:rsid w:val="00CE6358"/>
    <w:rsid w:val="00CE763C"/>
    <w:rsid w:val="00CE79ED"/>
    <w:rsid w:val="00CE7A04"/>
    <w:rsid w:val="00CF0EB7"/>
    <w:rsid w:val="00CF2AC5"/>
    <w:rsid w:val="00CF3AB9"/>
    <w:rsid w:val="00CF508E"/>
    <w:rsid w:val="00CF52FF"/>
    <w:rsid w:val="00CF55FE"/>
    <w:rsid w:val="00CF69B1"/>
    <w:rsid w:val="00D0026A"/>
    <w:rsid w:val="00D04B36"/>
    <w:rsid w:val="00D10C4D"/>
    <w:rsid w:val="00D1244B"/>
    <w:rsid w:val="00D12F11"/>
    <w:rsid w:val="00D14555"/>
    <w:rsid w:val="00D14F76"/>
    <w:rsid w:val="00D17AF2"/>
    <w:rsid w:val="00D20B76"/>
    <w:rsid w:val="00D31EA7"/>
    <w:rsid w:val="00D326F4"/>
    <w:rsid w:val="00D32EFF"/>
    <w:rsid w:val="00D35F11"/>
    <w:rsid w:val="00D36D47"/>
    <w:rsid w:val="00D37657"/>
    <w:rsid w:val="00D40DDF"/>
    <w:rsid w:val="00D4575B"/>
    <w:rsid w:val="00D477E1"/>
    <w:rsid w:val="00D5099D"/>
    <w:rsid w:val="00D53CF3"/>
    <w:rsid w:val="00D54640"/>
    <w:rsid w:val="00D60089"/>
    <w:rsid w:val="00D63C0B"/>
    <w:rsid w:val="00D64D69"/>
    <w:rsid w:val="00D67473"/>
    <w:rsid w:val="00D7008A"/>
    <w:rsid w:val="00D7081D"/>
    <w:rsid w:val="00D73E31"/>
    <w:rsid w:val="00D80DCD"/>
    <w:rsid w:val="00D80F5A"/>
    <w:rsid w:val="00D83DBD"/>
    <w:rsid w:val="00D852F5"/>
    <w:rsid w:val="00D85CF8"/>
    <w:rsid w:val="00D86279"/>
    <w:rsid w:val="00D867DB"/>
    <w:rsid w:val="00D873ED"/>
    <w:rsid w:val="00D9029E"/>
    <w:rsid w:val="00D93236"/>
    <w:rsid w:val="00D94AF3"/>
    <w:rsid w:val="00DA04CB"/>
    <w:rsid w:val="00DA0E59"/>
    <w:rsid w:val="00DA12B0"/>
    <w:rsid w:val="00DA1351"/>
    <w:rsid w:val="00DA40BD"/>
    <w:rsid w:val="00DA4552"/>
    <w:rsid w:val="00DA4A80"/>
    <w:rsid w:val="00DA5FD9"/>
    <w:rsid w:val="00DA699E"/>
    <w:rsid w:val="00DB46F7"/>
    <w:rsid w:val="00DB6DEB"/>
    <w:rsid w:val="00DC283B"/>
    <w:rsid w:val="00DC5F4E"/>
    <w:rsid w:val="00DC785E"/>
    <w:rsid w:val="00DD05A5"/>
    <w:rsid w:val="00DD078C"/>
    <w:rsid w:val="00DD085A"/>
    <w:rsid w:val="00DD795B"/>
    <w:rsid w:val="00DE1F51"/>
    <w:rsid w:val="00DE2085"/>
    <w:rsid w:val="00DE5795"/>
    <w:rsid w:val="00DE7B21"/>
    <w:rsid w:val="00DF0903"/>
    <w:rsid w:val="00DF097A"/>
    <w:rsid w:val="00DF0C22"/>
    <w:rsid w:val="00DF20D4"/>
    <w:rsid w:val="00DF2A64"/>
    <w:rsid w:val="00DF3EF1"/>
    <w:rsid w:val="00DF4B78"/>
    <w:rsid w:val="00DF52E6"/>
    <w:rsid w:val="00E0099E"/>
    <w:rsid w:val="00E146E8"/>
    <w:rsid w:val="00E14905"/>
    <w:rsid w:val="00E20761"/>
    <w:rsid w:val="00E209D7"/>
    <w:rsid w:val="00E22721"/>
    <w:rsid w:val="00E23F81"/>
    <w:rsid w:val="00E24A41"/>
    <w:rsid w:val="00E25392"/>
    <w:rsid w:val="00E26615"/>
    <w:rsid w:val="00E270D8"/>
    <w:rsid w:val="00E33939"/>
    <w:rsid w:val="00E34FA6"/>
    <w:rsid w:val="00E35BDB"/>
    <w:rsid w:val="00E36F72"/>
    <w:rsid w:val="00E3761D"/>
    <w:rsid w:val="00E41398"/>
    <w:rsid w:val="00E427E7"/>
    <w:rsid w:val="00E4329F"/>
    <w:rsid w:val="00E4420D"/>
    <w:rsid w:val="00E44F86"/>
    <w:rsid w:val="00E45E05"/>
    <w:rsid w:val="00E46751"/>
    <w:rsid w:val="00E511DC"/>
    <w:rsid w:val="00E52C45"/>
    <w:rsid w:val="00E53F04"/>
    <w:rsid w:val="00E6557B"/>
    <w:rsid w:val="00E66748"/>
    <w:rsid w:val="00E716F7"/>
    <w:rsid w:val="00E71C58"/>
    <w:rsid w:val="00E72275"/>
    <w:rsid w:val="00E769B6"/>
    <w:rsid w:val="00E8266B"/>
    <w:rsid w:val="00E921D4"/>
    <w:rsid w:val="00E94B2E"/>
    <w:rsid w:val="00E968CF"/>
    <w:rsid w:val="00E97B3E"/>
    <w:rsid w:val="00EA0ADA"/>
    <w:rsid w:val="00EA19C0"/>
    <w:rsid w:val="00EA1BA8"/>
    <w:rsid w:val="00EA4156"/>
    <w:rsid w:val="00EB1D0C"/>
    <w:rsid w:val="00EB6D8C"/>
    <w:rsid w:val="00EC0B1B"/>
    <w:rsid w:val="00EC36C7"/>
    <w:rsid w:val="00EC36EF"/>
    <w:rsid w:val="00EC4EC1"/>
    <w:rsid w:val="00EC55C9"/>
    <w:rsid w:val="00EC7E37"/>
    <w:rsid w:val="00ED5AB5"/>
    <w:rsid w:val="00EE4164"/>
    <w:rsid w:val="00EE520B"/>
    <w:rsid w:val="00EE755C"/>
    <w:rsid w:val="00EE7C3E"/>
    <w:rsid w:val="00EF0752"/>
    <w:rsid w:val="00EF2EF8"/>
    <w:rsid w:val="00EF6900"/>
    <w:rsid w:val="00EF6A04"/>
    <w:rsid w:val="00EF799A"/>
    <w:rsid w:val="00F01774"/>
    <w:rsid w:val="00F02D03"/>
    <w:rsid w:val="00F073F9"/>
    <w:rsid w:val="00F10716"/>
    <w:rsid w:val="00F10EB1"/>
    <w:rsid w:val="00F1137F"/>
    <w:rsid w:val="00F12EB4"/>
    <w:rsid w:val="00F1398D"/>
    <w:rsid w:val="00F14F0C"/>
    <w:rsid w:val="00F16DEA"/>
    <w:rsid w:val="00F22E50"/>
    <w:rsid w:val="00F23439"/>
    <w:rsid w:val="00F240BD"/>
    <w:rsid w:val="00F24F45"/>
    <w:rsid w:val="00F2564F"/>
    <w:rsid w:val="00F26FDD"/>
    <w:rsid w:val="00F31DF3"/>
    <w:rsid w:val="00F33AF0"/>
    <w:rsid w:val="00F37C89"/>
    <w:rsid w:val="00F42175"/>
    <w:rsid w:val="00F42293"/>
    <w:rsid w:val="00F427C9"/>
    <w:rsid w:val="00F51E2F"/>
    <w:rsid w:val="00F5316B"/>
    <w:rsid w:val="00F53270"/>
    <w:rsid w:val="00F54C53"/>
    <w:rsid w:val="00F56F20"/>
    <w:rsid w:val="00F60914"/>
    <w:rsid w:val="00F6138A"/>
    <w:rsid w:val="00F6147D"/>
    <w:rsid w:val="00F6177C"/>
    <w:rsid w:val="00F62AB4"/>
    <w:rsid w:val="00F64660"/>
    <w:rsid w:val="00F6531A"/>
    <w:rsid w:val="00F70589"/>
    <w:rsid w:val="00F73958"/>
    <w:rsid w:val="00F75D2A"/>
    <w:rsid w:val="00F764EC"/>
    <w:rsid w:val="00F80EFB"/>
    <w:rsid w:val="00F8117F"/>
    <w:rsid w:val="00F8168E"/>
    <w:rsid w:val="00F85B96"/>
    <w:rsid w:val="00F86574"/>
    <w:rsid w:val="00F91BE7"/>
    <w:rsid w:val="00F92459"/>
    <w:rsid w:val="00F936C7"/>
    <w:rsid w:val="00F96953"/>
    <w:rsid w:val="00FA0346"/>
    <w:rsid w:val="00FA079D"/>
    <w:rsid w:val="00FA08DA"/>
    <w:rsid w:val="00FA1A97"/>
    <w:rsid w:val="00FA27A5"/>
    <w:rsid w:val="00FA3429"/>
    <w:rsid w:val="00FA529A"/>
    <w:rsid w:val="00FA578A"/>
    <w:rsid w:val="00FA5B5A"/>
    <w:rsid w:val="00FA67E6"/>
    <w:rsid w:val="00FA71B7"/>
    <w:rsid w:val="00FB01D4"/>
    <w:rsid w:val="00FB0C79"/>
    <w:rsid w:val="00FB3EEC"/>
    <w:rsid w:val="00FB6BB3"/>
    <w:rsid w:val="00FC115C"/>
    <w:rsid w:val="00FC148D"/>
    <w:rsid w:val="00FC1953"/>
    <w:rsid w:val="00FC48AE"/>
    <w:rsid w:val="00FC73B4"/>
    <w:rsid w:val="00FC7EFC"/>
    <w:rsid w:val="00FC7FB4"/>
    <w:rsid w:val="00FD0307"/>
    <w:rsid w:val="00FD1430"/>
    <w:rsid w:val="00FD222D"/>
    <w:rsid w:val="00FD5840"/>
    <w:rsid w:val="00FE1358"/>
    <w:rsid w:val="00FE312D"/>
    <w:rsid w:val="00FE3386"/>
    <w:rsid w:val="00FE46BC"/>
    <w:rsid w:val="00FF0301"/>
    <w:rsid w:val="00FF682B"/>
    <w:rsid w:val="05331897"/>
    <w:rsid w:val="1B3302B0"/>
    <w:rsid w:val="24F979A3"/>
    <w:rsid w:val="2A520D5A"/>
    <w:rsid w:val="586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9"/>
    <w:semiHidden/>
    <w:unhideWhenUsed/>
    <w:qFormat/>
    <w:uiPriority w:val="99"/>
    <w:rPr>
      <w:b/>
      <w:bCs/>
    </w:rPr>
  </w:style>
  <w:style w:type="paragraph" w:styleId="6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annotation reference"/>
    <w:basedOn w:val="12"/>
    <w:semiHidden/>
    <w:unhideWhenUsed/>
    <w:uiPriority w:val="99"/>
    <w:rPr>
      <w:sz w:val="21"/>
      <w:szCs w:val="21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8"/>
    <w:uiPriority w:val="99"/>
    <w:rPr>
      <w:sz w:val="18"/>
      <w:szCs w:val="18"/>
    </w:rPr>
  </w:style>
  <w:style w:type="character" w:customStyle="1" w:styleId="22">
    <w:name w:val="批注框文本 字符"/>
    <w:basedOn w:val="12"/>
    <w:link w:val="7"/>
    <w:semiHidden/>
    <w:uiPriority w:val="99"/>
    <w:rPr>
      <w:sz w:val="18"/>
      <w:szCs w:val="18"/>
    </w:rPr>
  </w:style>
  <w:style w:type="character" w:customStyle="1" w:styleId="23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7">
    <w:name w:val="HTML 预设格式 字符"/>
    <w:basedOn w:val="12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批注文字 字符"/>
    <w:basedOn w:val="12"/>
    <w:link w:val="6"/>
    <w:semiHidden/>
    <w:qFormat/>
    <w:uiPriority w:val="99"/>
  </w:style>
  <w:style w:type="character" w:customStyle="1" w:styleId="29">
    <w:name w:val="批注主题 字符"/>
    <w:basedOn w:val="28"/>
    <w:link w:val="5"/>
    <w:semiHidden/>
    <w:qFormat/>
    <w:uiPriority w:val="99"/>
    <w:rPr>
      <w:b/>
      <w:bCs/>
    </w:rPr>
  </w:style>
  <w:style w:type="character" w:customStyle="1" w:styleId="30">
    <w:name w:val="apple-converted-space"/>
    <w:basedOn w:val="12"/>
    <w:qFormat/>
    <w:uiPriority w:val="0"/>
  </w:style>
  <w:style w:type="character" w:customStyle="1" w:styleId="31">
    <w:name w:val="variable"/>
    <w:basedOn w:val="12"/>
    <w:uiPriority w:val="0"/>
  </w:style>
  <w:style w:type="character" w:customStyle="1" w:styleId="32">
    <w:name w:val="symbol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F56BF-3C7A-4451-AE15-987C369390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1210</Words>
  <Characters>6903</Characters>
  <Lines>57</Lines>
  <Paragraphs>16</Paragraphs>
  <TotalTime>3</TotalTime>
  <ScaleCrop>false</ScaleCrop>
  <LinksUpToDate>false</LinksUpToDate>
  <CharactersWithSpaces>8097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2013-08-09T16:32:00Z</dcterms:created>
  <dc:creator>Aaron</dc:creator>
  <cp:lastModifiedBy>AndyFox</cp:lastModifiedBy>
  <cp:lastPrinted>2013-08-13T10:01:00Z</cp:lastPrinted>
  <dcterms:modified xsi:type="dcterms:W3CDTF">2018-07-08T04:02:58Z</dcterms:modified>
  <cp:revision>1075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