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B9" w:rsidRDefault="003C073C" w:rsidP="003F1D56">
      <w:pPr>
        <w:rPr>
          <w:rFonts w:ascii="Arial" w:hAnsi="Arial" w:cs="Arial"/>
          <w:sz w:val="24"/>
          <w:szCs w:val="24"/>
        </w:rPr>
      </w:pPr>
      <w:r w:rsidRPr="003C073C">
        <w:rPr>
          <w:rFonts w:ascii="Arial" w:hAnsi="Arial" w:cs="Arial"/>
          <w:sz w:val="24"/>
          <w:szCs w:val="24"/>
        </w:rPr>
        <w:t>1)</w:t>
      </w:r>
      <w:r>
        <w:rPr>
          <w:rFonts w:ascii="Arial" w:hAnsi="Arial" w:cs="Arial"/>
          <w:sz w:val="24"/>
          <w:szCs w:val="24"/>
        </w:rPr>
        <w:t xml:space="preserve"> </w:t>
      </w:r>
    </w:p>
    <w:p w:rsidR="003C073C" w:rsidRDefault="003F1D56" w:rsidP="003C073C">
      <w:pPr>
        <w:rPr>
          <w:rFonts w:ascii="Arial" w:hAnsi="Arial" w:cs="Arial"/>
          <w:sz w:val="24"/>
          <w:szCs w:val="24"/>
        </w:rPr>
      </w:pPr>
      <w:r w:rsidRPr="003F1D56">
        <w:rPr>
          <w:rFonts w:ascii="Arial" w:hAnsi="Arial" w:cs="Arial"/>
          <w:sz w:val="24"/>
          <w:szCs w:val="24"/>
        </w:rPr>
        <w:t>O presente relatório</w:t>
      </w:r>
      <w:r>
        <w:rPr>
          <w:rFonts w:ascii="Arial" w:hAnsi="Arial" w:cs="Arial"/>
          <w:sz w:val="24"/>
          <w:szCs w:val="24"/>
        </w:rPr>
        <w:t xml:space="preserve"> inicialmente</w:t>
      </w:r>
      <w:r w:rsidRPr="003F1D56">
        <w:rPr>
          <w:rFonts w:ascii="Arial" w:hAnsi="Arial" w:cs="Arial"/>
          <w:sz w:val="24"/>
          <w:szCs w:val="24"/>
        </w:rPr>
        <w:t xml:space="preserve"> tem como objetivo analisar se as distribuições exponencial ou </w:t>
      </w:r>
      <w:proofErr w:type="spellStart"/>
      <w:r w:rsidRPr="003F1D56">
        <w:rPr>
          <w:rFonts w:ascii="Arial" w:hAnsi="Arial" w:cs="Arial"/>
          <w:sz w:val="24"/>
          <w:szCs w:val="24"/>
        </w:rPr>
        <w:t>normal</w:t>
      </w:r>
      <w:proofErr w:type="spellEnd"/>
      <w:r w:rsidRPr="003F1D56">
        <w:rPr>
          <w:rFonts w:ascii="Arial" w:hAnsi="Arial" w:cs="Arial"/>
          <w:sz w:val="24"/>
          <w:szCs w:val="24"/>
        </w:rPr>
        <w:t xml:space="preserve"> se ajustam bem à variável idade gestacional em um ensaio clínico realizado com 610 gestantes, considerando a análise global e</w:t>
      </w:r>
      <w:r w:rsidR="0015595E">
        <w:rPr>
          <w:rFonts w:ascii="Arial" w:hAnsi="Arial" w:cs="Arial"/>
          <w:sz w:val="24"/>
          <w:szCs w:val="24"/>
        </w:rPr>
        <w:t xml:space="preserve"> separada pelo sexo da criança.</w:t>
      </w:r>
    </w:p>
    <w:p w:rsidR="005278FF" w:rsidRDefault="005278FF" w:rsidP="00044F97">
      <w:pPr>
        <w:rPr>
          <w:rFonts w:ascii="Arial" w:hAnsi="Arial" w:cs="Arial"/>
          <w:sz w:val="24"/>
          <w:szCs w:val="24"/>
        </w:rPr>
      </w:pPr>
      <w:r w:rsidRPr="005278FF">
        <w:rPr>
          <w:rFonts w:ascii="Arial" w:hAnsi="Arial" w:cs="Arial"/>
          <w:sz w:val="24"/>
          <w:szCs w:val="24"/>
        </w:rPr>
        <w:drawing>
          <wp:inline distT="0" distB="0" distL="0" distR="0" wp14:anchorId="04A7773A" wp14:editId="0C7D58CB">
            <wp:extent cx="5010150" cy="5610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5610225"/>
                    </a:xfrm>
                    <a:prstGeom prst="rect">
                      <a:avLst/>
                    </a:prstGeom>
                  </pic:spPr>
                </pic:pic>
              </a:graphicData>
            </a:graphic>
          </wp:inline>
        </w:drawing>
      </w:r>
    </w:p>
    <w:p w:rsidR="00DD4FD2" w:rsidRDefault="003F1D56" w:rsidP="003C073C">
      <w:pPr>
        <w:rPr>
          <w:rFonts w:ascii="Arial" w:hAnsi="Arial" w:cs="Arial"/>
          <w:sz w:val="24"/>
          <w:szCs w:val="24"/>
        </w:rPr>
      </w:pPr>
      <w:r>
        <w:rPr>
          <w:rFonts w:ascii="Arial" w:hAnsi="Arial" w:cs="Arial"/>
          <w:sz w:val="24"/>
          <w:szCs w:val="24"/>
        </w:rPr>
        <w:t xml:space="preserve">Fig.1 - </w:t>
      </w:r>
      <w:r w:rsidRPr="003F1D56">
        <w:rPr>
          <w:rFonts w:ascii="Arial" w:hAnsi="Arial" w:cs="Arial"/>
          <w:sz w:val="24"/>
          <w:szCs w:val="24"/>
        </w:rPr>
        <w:t>concentração de observações em cada intervalo</w:t>
      </w:r>
      <w:r w:rsidR="008953B9">
        <w:rPr>
          <w:rFonts w:ascii="Arial" w:hAnsi="Arial" w:cs="Arial"/>
          <w:sz w:val="24"/>
          <w:szCs w:val="24"/>
        </w:rPr>
        <w:t>.</w:t>
      </w:r>
    </w:p>
    <w:p w:rsidR="003F1D56" w:rsidRPr="003F1D56" w:rsidRDefault="003F1D56" w:rsidP="003F1D56">
      <w:pPr>
        <w:rPr>
          <w:rFonts w:ascii="Arial" w:hAnsi="Arial" w:cs="Arial"/>
          <w:sz w:val="24"/>
          <w:szCs w:val="24"/>
        </w:rPr>
      </w:pPr>
    </w:p>
    <w:p w:rsidR="008953B9" w:rsidRDefault="003F1D56" w:rsidP="003F1D56">
      <w:pPr>
        <w:rPr>
          <w:rFonts w:ascii="Arial" w:hAnsi="Arial" w:cs="Arial"/>
          <w:sz w:val="24"/>
          <w:szCs w:val="24"/>
        </w:rPr>
      </w:pPr>
      <w:r>
        <w:rPr>
          <w:rFonts w:ascii="Arial" w:hAnsi="Arial" w:cs="Arial"/>
          <w:sz w:val="24"/>
          <w:szCs w:val="24"/>
        </w:rPr>
        <w:t>Primeiramente</w:t>
      </w:r>
      <w:r w:rsidRPr="003F1D56">
        <w:rPr>
          <w:rFonts w:ascii="Arial" w:hAnsi="Arial" w:cs="Arial"/>
          <w:sz w:val="24"/>
          <w:szCs w:val="24"/>
        </w:rPr>
        <w:t>, foi realizada uma análise global dos dados de idade gestacional por meio de um histograma. O histograma apresenta uma di</w:t>
      </w:r>
      <w:r w:rsidR="008953B9">
        <w:rPr>
          <w:rFonts w:ascii="Arial" w:hAnsi="Arial" w:cs="Arial"/>
          <w:sz w:val="24"/>
          <w:szCs w:val="24"/>
        </w:rPr>
        <w:t>stribuição assimétrica</w:t>
      </w:r>
      <w:r w:rsidRPr="003F1D56">
        <w:rPr>
          <w:rFonts w:ascii="Arial" w:hAnsi="Arial" w:cs="Arial"/>
          <w:sz w:val="24"/>
          <w:szCs w:val="24"/>
        </w:rPr>
        <w:t>, com uma concentração maior de observações nas semanas iniciais de gestação e uma cauda longa para as semanas mais avançadas.</w:t>
      </w:r>
      <w:r w:rsidR="008953B9">
        <w:rPr>
          <w:rFonts w:ascii="Arial" w:hAnsi="Arial" w:cs="Arial"/>
          <w:sz w:val="24"/>
          <w:szCs w:val="24"/>
        </w:rPr>
        <w:t xml:space="preserve"> </w:t>
      </w:r>
    </w:p>
    <w:p w:rsidR="008953B9" w:rsidRDefault="008953B9" w:rsidP="003F1D56">
      <w:pPr>
        <w:rPr>
          <w:rFonts w:ascii="Arial" w:hAnsi="Arial" w:cs="Arial"/>
          <w:sz w:val="24"/>
          <w:szCs w:val="24"/>
        </w:rPr>
      </w:pPr>
    </w:p>
    <w:p w:rsidR="008953B9" w:rsidRDefault="008953B9" w:rsidP="003F1D56">
      <w:pPr>
        <w:rPr>
          <w:rFonts w:ascii="Arial" w:hAnsi="Arial" w:cs="Arial"/>
          <w:sz w:val="24"/>
          <w:szCs w:val="24"/>
        </w:rPr>
      </w:pPr>
    </w:p>
    <w:p w:rsidR="003F1D56" w:rsidRPr="003F1D56" w:rsidRDefault="008953B9" w:rsidP="003F1D56">
      <w:pPr>
        <w:rPr>
          <w:rFonts w:ascii="Arial" w:hAnsi="Arial" w:cs="Arial"/>
          <w:sz w:val="24"/>
          <w:szCs w:val="24"/>
        </w:rPr>
      </w:pPr>
      <w:r w:rsidRPr="003F1D56">
        <w:rPr>
          <w:rFonts w:ascii="Arial" w:hAnsi="Arial" w:cs="Arial"/>
          <w:sz w:val="24"/>
          <w:szCs w:val="24"/>
        </w:rPr>
        <w:lastRenderedPageBreak/>
        <w:t xml:space="preserve">Em seguida, foram realizados testes de aderência para avaliar se as distribuições exponencial ou </w:t>
      </w:r>
      <w:proofErr w:type="spellStart"/>
      <w:r w:rsidRPr="003F1D56">
        <w:rPr>
          <w:rFonts w:ascii="Arial" w:hAnsi="Arial" w:cs="Arial"/>
          <w:sz w:val="24"/>
          <w:szCs w:val="24"/>
        </w:rPr>
        <w:t>normal</w:t>
      </w:r>
      <w:proofErr w:type="spellEnd"/>
      <w:r w:rsidRPr="003F1D56">
        <w:rPr>
          <w:rFonts w:ascii="Arial" w:hAnsi="Arial" w:cs="Arial"/>
          <w:sz w:val="24"/>
          <w:szCs w:val="24"/>
        </w:rPr>
        <w:t xml:space="preserve"> se ajustam bem aos dados de idade gestacional. </w:t>
      </w:r>
      <w:r w:rsidR="0015595E">
        <w:rPr>
          <w:rFonts w:ascii="Arial" w:hAnsi="Arial" w:cs="Arial"/>
          <w:sz w:val="24"/>
          <w:szCs w:val="24"/>
        </w:rPr>
        <w:t>Também foram utilizados o</w:t>
      </w:r>
      <w:r w:rsidRPr="003F1D56">
        <w:rPr>
          <w:rFonts w:ascii="Arial" w:hAnsi="Arial" w:cs="Arial"/>
          <w:sz w:val="24"/>
          <w:szCs w:val="24"/>
        </w:rPr>
        <w:t xml:space="preserve"> teste de </w:t>
      </w:r>
      <w:proofErr w:type="spellStart"/>
      <w:r w:rsidRPr="003F1D56">
        <w:rPr>
          <w:rFonts w:ascii="Arial" w:hAnsi="Arial" w:cs="Arial"/>
          <w:sz w:val="24"/>
          <w:szCs w:val="24"/>
        </w:rPr>
        <w:t>Kolmogorov-Smirnov</w:t>
      </w:r>
      <w:proofErr w:type="spellEnd"/>
      <w:r w:rsidRPr="003F1D56">
        <w:rPr>
          <w:rFonts w:ascii="Arial" w:hAnsi="Arial" w:cs="Arial"/>
          <w:sz w:val="24"/>
          <w:szCs w:val="24"/>
        </w:rPr>
        <w:t xml:space="preserve"> para distribuição exponencial e o teste de Shapiro-</w:t>
      </w:r>
      <w:proofErr w:type="spellStart"/>
      <w:r w:rsidRPr="003F1D56">
        <w:rPr>
          <w:rFonts w:ascii="Arial" w:hAnsi="Arial" w:cs="Arial"/>
          <w:sz w:val="24"/>
          <w:szCs w:val="24"/>
        </w:rPr>
        <w:t>Wilk</w:t>
      </w:r>
      <w:proofErr w:type="spellEnd"/>
      <w:r w:rsidRPr="003F1D56">
        <w:rPr>
          <w:rFonts w:ascii="Arial" w:hAnsi="Arial" w:cs="Arial"/>
          <w:sz w:val="24"/>
          <w:szCs w:val="24"/>
        </w:rPr>
        <w:t xml:space="preserve"> para distribuição normal. Os resultados mostraram que nenhuma das distribuições testadas se ajusta bem aos dados de idade gestacional, com valores-p muito baixos (p-</w:t>
      </w:r>
      <w:proofErr w:type="spellStart"/>
      <w:r w:rsidRPr="003F1D56">
        <w:rPr>
          <w:rFonts w:ascii="Arial" w:hAnsi="Arial" w:cs="Arial"/>
          <w:sz w:val="24"/>
          <w:szCs w:val="24"/>
        </w:rPr>
        <w:t>value</w:t>
      </w:r>
      <w:proofErr w:type="spellEnd"/>
      <w:r w:rsidRPr="003F1D56">
        <w:rPr>
          <w:rFonts w:ascii="Arial" w:hAnsi="Arial" w:cs="Arial"/>
          <w:sz w:val="24"/>
          <w:szCs w:val="24"/>
        </w:rPr>
        <w:t xml:space="preserve"> &lt; 2.2e-16 para a distribuição exponencial e p-</w:t>
      </w:r>
      <w:proofErr w:type="spellStart"/>
      <w:r w:rsidRPr="003F1D56">
        <w:rPr>
          <w:rFonts w:ascii="Arial" w:hAnsi="Arial" w:cs="Arial"/>
          <w:sz w:val="24"/>
          <w:szCs w:val="24"/>
        </w:rPr>
        <w:t>value</w:t>
      </w:r>
      <w:proofErr w:type="spellEnd"/>
      <w:r w:rsidRPr="003F1D56">
        <w:rPr>
          <w:rFonts w:ascii="Arial" w:hAnsi="Arial" w:cs="Arial"/>
          <w:sz w:val="24"/>
          <w:szCs w:val="24"/>
        </w:rPr>
        <w:t xml:space="preserve"> = 1.313e-</w:t>
      </w:r>
      <w:r>
        <w:rPr>
          <w:rFonts w:ascii="Arial" w:hAnsi="Arial" w:cs="Arial"/>
          <w:sz w:val="24"/>
          <w:szCs w:val="24"/>
        </w:rPr>
        <w:t>11 para a distribuição normal).</w:t>
      </w:r>
    </w:p>
    <w:p w:rsidR="00DD4FD2" w:rsidRDefault="00DD4FD2" w:rsidP="00044F97">
      <w:pPr>
        <w:rPr>
          <w:rFonts w:ascii="Arial" w:hAnsi="Arial" w:cs="Arial"/>
          <w:sz w:val="24"/>
          <w:szCs w:val="24"/>
        </w:rPr>
      </w:pPr>
      <w:r w:rsidRPr="00DD4FD2">
        <w:rPr>
          <w:rFonts w:ascii="Arial" w:hAnsi="Arial" w:cs="Arial"/>
          <w:sz w:val="24"/>
          <w:szCs w:val="24"/>
        </w:rPr>
        <w:drawing>
          <wp:inline distT="0" distB="0" distL="0" distR="0" wp14:anchorId="411E7FDA" wp14:editId="35D27ABA">
            <wp:extent cx="5400040" cy="44761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76115"/>
                    </a:xfrm>
                    <a:prstGeom prst="rect">
                      <a:avLst/>
                    </a:prstGeom>
                  </pic:spPr>
                </pic:pic>
              </a:graphicData>
            </a:graphic>
          </wp:inline>
        </w:drawing>
      </w:r>
    </w:p>
    <w:p w:rsidR="003F1D56" w:rsidRDefault="003F1D56" w:rsidP="003F1D56">
      <w:pPr>
        <w:rPr>
          <w:rFonts w:ascii="Arial" w:hAnsi="Arial" w:cs="Arial"/>
          <w:sz w:val="24"/>
          <w:szCs w:val="24"/>
        </w:rPr>
      </w:pPr>
      <w:r>
        <w:rPr>
          <w:rFonts w:ascii="Arial" w:hAnsi="Arial" w:cs="Arial"/>
          <w:sz w:val="24"/>
          <w:szCs w:val="24"/>
        </w:rPr>
        <w:t>Fig.2 - distribuições</w:t>
      </w:r>
      <w:r w:rsidR="008953B9">
        <w:rPr>
          <w:rFonts w:ascii="Arial" w:hAnsi="Arial" w:cs="Arial"/>
          <w:sz w:val="24"/>
          <w:szCs w:val="24"/>
        </w:rPr>
        <w:t>.</w:t>
      </w:r>
    </w:p>
    <w:p w:rsidR="008953B9" w:rsidRDefault="008953B9" w:rsidP="003F1D56">
      <w:pPr>
        <w:rPr>
          <w:rFonts w:ascii="Arial" w:hAnsi="Arial" w:cs="Arial"/>
          <w:sz w:val="24"/>
          <w:szCs w:val="24"/>
        </w:rPr>
      </w:pPr>
    </w:p>
    <w:p w:rsidR="008953B9" w:rsidRDefault="008953B9" w:rsidP="003F1D56">
      <w:pPr>
        <w:rPr>
          <w:rFonts w:ascii="Arial" w:hAnsi="Arial" w:cs="Arial"/>
          <w:sz w:val="24"/>
          <w:szCs w:val="24"/>
        </w:rPr>
      </w:pPr>
      <w:r w:rsidRPr="008953B9">
        <w:rPr>
          <w:rFonts w:ascii="Arial" w:hAnsi="Arial" w:cs="Arial"/>
          <w:sz w:val="24"/>
          <w:szCs w:val="24"/>
        </w:rPr>
        <w:t>Os gráficos revelaram que as distribuições exponencial e normal não se ajustaram bem aos dados. Além disso, as distribuições exponencial e normal apresentaram densidades desproporcionais em relação aos dados observados.</w:t>
      </w:r>
    </w:p>
    <w:p w:rsidR="003F1D56" w:rsidRDefault="003F1D56" w:rsidP="003F1D56">
      <w:pPr>
        <w:rPr>
          <w:rFonts w:ascii="Arial" w:hAnsi="Arial" w:cs="Arial"/>
          <w:sz w:val="24"/>
          <w:szCs w:val="24"/>
        </w:rPr>
      </w:pPr>
    </w:p>
    <w:p w:rsidR="003F1D56" w:rsidRDefault="003F1D56" w:rsidP="003F1D56">
      <w:pPr>
        <w:rPr>
          <w:rFonts w:ascii="Arial" w:hAnsi="Arial" w:cs="Arial"/>
          <w:sz w:val="24"/>
          <w:szCs w:val="24"/>
        </w:rPr>
      </w:pPr>
    </w:p>
    <w:p w:rsidR="003F1D56" w:rsidRDefault="003F1D56" w:rsidP="003F1D56">
      <w:pPr>
        <w:rPr>
          <w:rFonts w:ascii="Arial" w:hAnsi="Arial" w:cs="Arial"/>
          <w:sz w:val="24"/>
          <w:szCs w:val="24"/>
        </w:rPr>
      </w:pPr>
    </w:p>
    <w:p w:rsidR="008953B9" w:rsidRDefault="008953B9" w:rsidP="003F1D56">
      <w:pPr>
        <w:rPr>
          <w:rFonts w:ascii="Arial" w:hAnsi="Arial" w:cs="Arial"/>
          <w:sz w:val="24"/>
          <w:szCs w:val="24"/>
        </w:rPr>
      </w:pPr>
    </w:p>
    <w:p w:rsidR="003F1D56" w:rsidRDefault="003F1D56" w:rsidP="003F1D56">
      <w:pPr>
        <w:rPr>
          <w:rFonts w:ascii="Arial" w:hAnsi="Arial" w:cs="Arial"/>
          <w:sz w:val="24"/>
          <w:szCs w:val="24"/>
        </w:rPr>
      </w:pPr>
      <w:r w:rsidRPr="003F1D56">
        <w:rPr>
          <w:rFonts w:ascii="Arial" w:hAnsi="Arial" w:cs="Arial"/>
          <w:sz w:val="24"/>
          <w:szCs w:val="24"/>
        </w:rPr>
        <w:lastRenderedPageBreak/>
        <w:t>Para verificar se os ajustes das distribuições variam por sexo da criança, foram plotados histogramas separados por sexo e ajustadas as curvas de densidade para cada grupo. Os resultados mostraram uma distribuição semelhante entre os sexos, com concentração maior de observações nas semanas iniciais de gestação e cauda longa para as semanas mais avançadas.</w:t>
      </w:r>
    </w:p>
    <w:p w:rsidR="003F1D56" w:rsidRPr="003F1D56" w:rsidRDefault="00044F97" w:rsidP="003F1D56">
      <w:pPr>
        <w:rPr>
          <w:rFonts w:ascii="Arial" w:hAnsi="Arial" w:cs="Arial"/>
          <w:sz w:val="24"/>
          <w:szCs w:val="24"/>
        </w:rPr>
      </w:pPr>
      <w:r w:rsidRPr="00044F97">
        <w:rPr>
          <w:rFonts w:ascii="Arial" w:hAnsi="Arial" w:cs="Arial"/>
          <w:sz w:val="24"/>
          <w:szCs w:val="24"/>
        </w:rPr>
        <w:drawing>
          <wp:inline distT="0" distB="0" distL="0" distR="0" wp14:anchorId="4686017E" wp14:editId="07CA128B">
            <wp:extent cx="4033368" cy="334327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790" cy="3348598"/>
                    </a:xfrm>
                    <a:prstGeom prst="rect">
                      <a:avLst/>
                    </a:prstGeom>
                  </pic:spPr>
                </pic:pic>
              </a:graphicData>
            </a:graphic>
          </wp:inline>
        </w:drawing>
      </w:r>
      <w:r w:rsidRPr="00044F97">
        <w:rPr>
          <w:noProof/>
          <w:lang w:eastAsia="pt-BR"/>
        </w:rPr>
        <w:t xml:space="preserve"> </w:t>
      </w:r>
      <w:r w:rsidRPr="00044F97">
        <w:rPr>
          <w:rFonts w:ascii="Arial" w:hAnsi="Arial" w:cs="Arial"/>
          <w:sz w:val="24"/>
          <w:szCs w:val="24"/>
        </w:rPr>
        <w:drawing>
          <wp:inline distT="0" distB="0" distL="0" distR="0" wp14:anchorId="520ED7C0" wp14:editId="6EA07A9D">
            <wp:extent cx="3838019"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374" cy="3197394"/>
                    </a:xfrm>
                    <a:prstGeom prst="rect">
                      <a:avLst/>
                    </a:prstGeom>
                  </pic:spPr>
                </pic:pic>
              </a:graphicData>
            </a:graphic>
          </wp:inline>
        </w:drawing>
      </w:r>
    </w:p>
    <w:p w:rsidR="003F1D56" w:rsidRPr="003F1D56" w:rsidRDefault="003F1D56" w:rsidP="003F1D56">
      <w:pPr>
        <w:rPr>
          <w:rFonts w:ascii="Arial" w:hAnsi="Arial" w:cs="Arial"/>
          <w:sz w:val="24"/>
          <w:szCs w:val="24"/>
        </w:rPr>
      </w:pPr>
    </w:p>
    <w:p w:rsidR="008953B9" w:rsidRDefault="003F1D56" w:rsidP="003F1D56">
      <w:pPr>
        <w:rPr>
          <w:rFonts w:ascii="Arial" w:hAnsi="Arial" w:cs="Arial"/>
          <w:sz w:val="24"/>
          <w:szCs w:val="24"/>
        </w:rPr>
      </w:pPr>
      <w:r w:rsidRPr="003F1D56">
        <w:rPr>
          <w:rFonts w:ascii="Arial" w:hAnsi="Arial" w:cs="Arial"/>
          <w:sz w:val="24"/>
          <w:szCs w:val="24"/>
        </w:rPr>
        <w:t>Novamente, os testes de aderência para as distribuições exponencial e normal foram realizados separadamente por sexo. Os resultados indicaram que nenhuma das distribuições se ajusta bem aos dados de idade gestacional em ambos os sexos, com valores-p muito baixos.</w:t>
      </w:r>
      <w:r w:rsidR="008953B9">
        <w:rPr>
          <w:rFonts w:ascii="Arial" w:hAnsi="Arial" w:cs="Arial"/>
          <w:sz w:val="24"/>
          <w:szCs w:val="24"/>
        </w:rPr>
        <w:t xml:space="preserve"> </w:t>
      </w:r>
    </w:p>
    <w:p w:rsidR="003F1D56" w:rsidRDefault="003F1D56" w:rsidP="003F1D56">
      <w:pPr>
        <w:rPr>
          <w:rFonts w:ascii="Arial" w:hAnsi="Arial" w:cs="Arial"/>
          <w:sz w:val="24"/>
          <w:szCs w:val="24"/>
        </w:rPr>
      </w:pPr>
      <w:r w:rsidRPr="003F1D56">
        <w:rPr>
          <w:rFonts w:ascii="Arial" w:hAnsi="Arial" w:cs="Arial"/>
          <w:sz w:val="24"/>
          <w:szCs w:val="24"/>
        </w:rPr>
        <w:lastRenderedPageBreak/>
        <w:t>Dessa forma, podemos concluir que as distribuições exponencial ou normal não se ajustam bem aos dados de idade gestacional, seja globalmente ou separado pelo sexo da criança. Isso sugere que outros modelos ou distribuições devem ser explorados para uma análise mais precisa dos dados de idade gestacional neste estudo clínico.</w:t>
      </w:r>
      <w:bookmarkStart w:id="0" w:name="_GoBack"/>
      <w:bookmarkEnd w:id="0"/>
    </w:p>
    <w:p w:rsidR="003F1D56" w:rsidRPr="003C073C" w:rsidRDefault="003F1D56" w:rsidP="003C073C">
      <w:pPr>
        <w:rPr>
          <w:rFonts w:ascii="Arial" w:hAnsi="Arial" w:cs="Arial"/>
          <w:sz w:val="24"/>
          <w:szCs w:val="24"/>
        </w:rPr>
      </w:pPr>
    </w:p>
    <w:sectPr w:rsidR="003F1D56" w:rsidRPr="003C073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9BF" w:rsidRDefault="002479BF" w:rsidP="003C073C">
      <w:pPr>
        <w:spacing w:after="0" w:line="240" w:lineRule="auto"/>
      </w:pPr>
      <w:r>
        <w:separator/>
      </w:r>
    </w:p>
  </w:endnote>
  <w:endnote w:type="continuationSeparator" w:id="0">
    <w:p w:rsidR="002479BF" w:rsidRDefault="002479BF" w:rsidP="003C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9BF" w:rsidRDefault="002479BF" w:rsidP="003C073C">
      <w:pPr>
        <w:spacing w:after="0" w:line="240" w:lineRule="auto"/>
      </w:pPr>
      <w:r>
        <w:separator/>
      </w:r>
    </w:p>
  </w:footnote>
  <w:footnote w:type="continuationSeparator" w:id="0">
    <w:p w:rsidR="002479BF" w:rsidRDefault="002479BF" w:rsidP="003C0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73C" w:rsidRPr="003C073C" w:rsidRDefault="003C073C" w:rsidP="003C073C">
    <w:pPr>
      <w:pStyle w:val="Cabealho"/>
      <w:jc w:val="center"/>
      <w:rPr>
        <w:rFonts w:ascii="Arial" w:hAnsi="Arial" w:cs="Arial"/>
        <w:b/>
        <w:sz w:val="24"/>
        <w:szCs w:val="24"/>
      </w:rPr>
    </w:pPr>
    <w:r w:rsidRPr="003C073C">
      <w:rPr>
        <w:rFonts w:ascii="Arial" w:hAnsi="Arial" w:cs="Arial"/>
        <w:b/>
        <w:sz w:val="24"/>
        <w:szCs w:val="24"/>
      </w:rPr>
      <w:t>Avaliação 2 – Felipe de Almeida Bueno (RA: 2408759)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16024"/>
    <w:multiLevelType w:val="hybridMultilevel"/>
    <w:tmpl w:val="41AE0D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840FA5"/>
    <w:multiLevelType w:val="hybridMultilevel"/>
    <w:tmpl w:val="00F072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C0736C9"/>
    <w:multiLevelType w:val="hybridMultilevel"/>
    <w:tmpl w:val="F71E03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293231"/>
    <w:multiLevelType w:val="hybridMultilevel"/>
    <w:tmpl w:val="319215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3C"/>
    <w:rsid w:val="00023A6A"/>
    <w:rsid w:val="00044F97"/>
    <w:rsid w:val="0015595E"/>
    <w:rsid w:val="00220A2D"/>
    <w:rsid w:val="002479BF"/>
    <w:rsid w:val="003C073C"/>
    <w:rsid w:val="003F1D56"/>
    <w:rsid w:val="00472D6A"/>
    <w:rsid w:val="005278FF"/>
    <w:rsid w:val="0061244C"/>
    <w:rsid w:val="0088454B"/>
    <w:rsid w:val="008953B9"/>
    <w:rsid w:val="00DD4F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0673"/>
  <w15:chartTrackingRefBased/>
  <w15:docId w15:val="{E356B48E-54BF-4A8B-9C26-7ACF925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C07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073C"/>
  </w:style>
  <w:style w:type="paragraph" w:styleId="Rodap">
    <w:name w:val="footer"/>
    <w:basedOn w:val="Normal"/>
    <w:link w:val="RodapChar"/>
    <w:uiPriority w:val="99"/>
    <w:unhideWhenUsed/>
    <w:rsid w:val="003C073C"/>
    <w:pPr>
      <w:tabs>
        <w:tab w:val="center" w:pos="4252"/>
        <w:tab w:val="right" w:pos="8504"/>
      </w:tabs>
      <w:spacing w:after="0" w:line="240" w:lineRule="auto"/>
    </w:pPr>
  </w:style>
  <w:style w:type="character" w:customStyle="1" w:styleId="RodapChar">
    <w:name w:val="Rodapé Char"/>
    <w:basedOn w:val="Fontepargpadro"/>
    <w:link w:val="Rodap"/>
    <w:uiPriority w:val="99"/>
    <w:rsid w:val="003C073C"/>
  </w:style>
  <w:style w:type="paragraph" w:styleId="PargrafodaLista">
    <w:name w:val="List Paragraph"/>
    <w:basedOn w:val="Normal"/>
    <w:uiPriority w:val="34"/>
    <w:qFormat/>
    <w:rsid w:val="003C0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6522">
      <w:bodyDiv w:val="1"/>
      <w:marLeft w:val="0"/>
      <w:marRight w:val="0"/>
      <w:marTop w:val="0"/>
      <w:marBottom w:val="0"/>
      <w:divBdr>
        <w:top w:val="none" w:sz="0" w:space="0" w:color="auto"/>
        <w:left w:val="none" w:sz="0" w:space="0" w:color="auto"/>
        <w:bottom w:val="none" w:sz="0" w:space="0" w:color="auto"/>
        <w:right w:val="none" w:sz="0" w:space="0" w:color="auto"/>
      </w:divBdr>
    </w:div>
    <w:div w:id="1099565684">
      <w:bodyDiv w:val="1"/>
      <w:marLeft w:val="0"/>
      <w:marRight w:val="0"/>
      <w:marTop w:val="0"/>
      <w:marBottom w:val="0"/>
      <w:divBdr>
        <w:top w:val="none" w:sz="0" w:space="0" w:color="auto"/>
        <w:left w:val="none" w:sz="0" w:space="0" w:color="auto"/>
        <w:bottom w:val="none" w:sz="0" w:space="0" w:color="auto"/>
        <w:right w:val="none" w:sz="0" w:space="0" w:color="auto"/>
      </w:divBdr>
    </w:div>
    <w:div w:id="2021002017">
      <w:bodyDiv w:val="1"/>
      <w:marLeft w:val="0"/>
      <w:marRight w:val="0"/>
      <w:marTop w:val="0"/>
      <w:marBottom w:val="0"/>
      <w:divBdr>
        <w:top w:val="none" w:sz="0" w:space="0" w:color="auto"/>
        <w:left w:val="none" w:sz="0" w:space="0" w:color="auto"/>
        <w:bottom w:val="none" w:sz="0" w:space="0" w:color="auto"/>
        <w:right w:val="none" w:sz="0" w:space="0" w:color="auto"/>
      </w:divBdr>
      <w:divsChild>
        <w:div w:id="1045522744">
          <w:marLeft w:val="0"/>
          <w:marRight w:val="0"/>
          <w:marTop w:val="0"/>
          <w:marBottom w:val="0"/>
          <w:divBdr>
            <w:top w:val="single" w:sz="2" w:space="0" w:color="auto"/>
            <w:left w:val="single" w:sz="2" w:space="0" w:color="auto"/>
            <w:bottom w:val="single" w:sz="6" w:space="0" w:color="auto"/>
            <w:right w:val="single" w:sz="2" w:space="0" w:color="auto"/>
          </w:divBdr>
          <w:divsChild>
            <w:div w:id="68937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531432">
                  <w:marLeft w:val="0"/>
                  <w:marRight w:val="0"/>
                  <w:marTop w:val="0"/>
                  <w:marBottom w:val="0"/>
                  <w:divBdr>
                    <w:top w:val="single" w:sz="2" w:space="0" w:color="D9D9E3"/>
                    <w:left w:val="single" w:sz="2" w:space="0" w:color="D9D9E3"/>
                    <w:bottom w:val="single" w:sz="2" w:space="0" w:color="D9D9E3"/>
                    <w:right w:val="single" w:sz="2" w:space="0" w:color="D9D9E3"/>
                  </w:divBdr>
                  <w:divsChild>
                    <w:div w:id="795367149">
                      <w:marLeft w:val="0"/>
                      <w:marRight w:val="0"/>
                      <w:marTop w:val="0"/>
                      <w:marBottom w:val="0"/>
                      <w:divBdr>
                        <w:top w:val="single" w:sz="2" w:space="0" w:color="D9D9E3"/>
                        <w:left w:val="single" w:sz="2" w:space="0" w:color="D9D9E3"/>
                        <w:bottom w:val="single" w:sz="2" w:space="0" w:color="D9D9E3"/>
                        <w:right w:val="single" w:sz="2" w:space="0" w:color="D9D9E3"/>
                      </w:divBdr>
                      <w:divsChild>
                        <w:div w:id="1580217495">
                          <w:marLeft w:val="0"/>
                          <w:marRight w:val="0"/>
                          <w:marTop w:val="0"/>
                          <w:marBottom w:val="0"/>
                          <w:divBdr>
                            <w:top w:val="single" w:sz="2" w:space="0" w:color="D9D9E3"/>
                            <w:left w:val="single" w:sz="2" w:space="0" w:color="D9D9E3"/>
                            <w:bottom w:val="single" w:sz="2" w:space="0" w:color="D9D9E3"/>
                            <w:right w:val="single" w:sz="2" w:space="0" w:color="D9D9E3"/>
                          </w:divBdr>
                          <w:divsChild>
                            <w:div w:id="207219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55562">
          <w:marLeft w:val="0"/>
          <w:marRight w:val="0"/>
          <w:marTop w:val="0"/>
          <w:marBottom w:val="0"/>
          <w:divBdr>
            <w:top w:val="single" w:sz="2" w:space="0" w:color="auto"/>
            <w:left w:val="single" w:sz="2" w:space="0" w:color="auto"/>
            <w:bottom w:val="single" w:sz="6" w:space="0" w:color="auto"/>
            <w:right w:val="single" w:sz="2" w:space="0" w:color="auto"/>
          </w:divBdr>
          <w:divsChild>
            <w:div w:id="907350264">
              <w:marLeft w:val="0"/>
              <w:marRight w:val="0"/>
              <w:marTop w:val="100"/>
              <w:marBottom w:val="100"/>
              <w:divBdr>
                <w:top w:val="single" w:sz="2" w:space="0" w:color="D9D9E3"/>
                <w:left w:val="single" w:sz="2" w:space="0" w:color="D9D9E3"/>
                <w:bottom w:val="single" w:sz="2" w:space="0" w:color="D9D9E3"/>
                <w:right w:val="single" w:sz="2" w:space="0" w:color="D9D9E3"/>
              </w:divBdr>
              <w:divsChild>
                <w:div w:id="463543199">
                  <w:marLeft w:val="0"/>
                  <w:marRight w:val="0"/>
                  <w:marTop w:val="0"/>
                  <w:marBottom w:val="0"/>
                  <w:divBdr>
                    <w:top w:val="single" w:sz="2" w:space="0" w:color="D9D9E3"/>
                    <w:left w:val="single" w:sz="2" w:space="0" w:color="D9D9E3"/>
                    <w:bottom w:val="single" w:sz="2" w:space="0" w:color="D9D9E3"/>
                    <w:right w:val="single" w:sz="2" w:space="0" w:color="D9D9E3"/>
                  </w:divBdr>
                  <w:divsChild>
                    <w:div w:id="1047024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554589">
                  <w:marLeft w:val="0"/>
                  <w:marRight w:val="0"/>
                  <w:marTop w:val="0"/>
                  <w:marBottom w:val="0"/>
                  <w:divBdr>
                    <w:top w:val="single" w:sz="2" w:space="0" w:color="D9D9E3"/>
                    <w:left w:val="single" w:sz="2" w:space="0" w:color="D9D9E3"/>
                    <w:bottom w:val="single" w:sz="2" w:space="0" w:color="D9D9E3"/>
                    <w:right w:val="single" w:sz="2" w:space="0" w:color="D9D9E3"/>
                  </w:divBdr>
                  <w:divsChild>
                    <w:div w:id="713698155">
                      <w:marLeft w:val="0"/>
                      <w:marRight w:val="0"/>
                      <w:marTop w:val="0"/>
                      <w:marBottom w:val="0"/>
                      <w:divBdr>
                        <w:top w:val="single" w:sz="2" w:space="0" w:color="D9D9E3"/>
                        <w:left w:val="single" w:sz="2" w:space="0" w:color="D9D9E3"/>
                        <w:bottom w:val="single" w:sz="2" w:space="0" w:color="D9D9E3"/>
                        <w:right w:val="single" w:sz="2" w:space="0" w:color="D9D9E3"/>
                      </w:divBdr>
                      <w:divsChild>
                        <w:div w:id="62812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333540">
          <w:marLeft w:val="0"/>
          <w:marRight w:val="0"/>
          <w:marTop w:val="0"/>
          <w:marBottom w:val="0"/>
          <w:divBdr>
            <w:top w:val="single" w:sz="2" w:space="0" w:color="auto"/>
            <w:left w:val="single" w:sz="2" w:space="0" w:color="auto"/>
            <w:bottom w:val="single" w:sz="6" w:space="0" w:color="auto"/>
            <w:right w:val="single" w:sz="2" w:space="0" w:color="auto"/>
          </w:divBdr>
          <w:divsChild>
            <w:div w:id="97853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989287668">
                  <w:marLeft w:val="0"/>
                  <w:marRight w:val="0"/>
                  <w:marTop w:val="0"/>
                  <w:marBottom w:val="0"/>
                  <w:divBdr>
                    <w:top w:val="single" w:sz="2" w:space="0" w:color="D9D9E3"/>
                    <w:left w:val="single" w:sz="2" w:space="0" w:color="D9D9E3"/>
                    <w:bottom w:val="single" w:sz="2" w:space="0" w:color="D9D9E3"/>
                    <w:right w:val="single" w:sz="2" w:space="0" w:color="D9D9E3"/>
                  </w:divBdr>
                  <w:divsChild>
                    <w:div w:id="836385921">
                      <w:marLeft w:val="0"/>
                      <w:marRight w:val="0"/>
                      <w:marTop w:val="0"/>
                      <w:marBottom w:val="0"/>
                      <w:divBdr>
                        <w:top w:val="single" w:sz="2" w:space="0" w:color="D9D9E3"/>
                        <w:left w:val="single" w:sz="2" w:space="0" w:color="D9D9E3"/>
                        <w:bottom w:val="single" w:sz="2" w:space="0" w:color="D9D9E3"/>
                        <w:right w:val="single" w:sz="2" w:space="0" w:color="D9D9E3"/>
                      </w:divBdr>
                      <w:divsChild>
                        <w:div w:id="83767020">
                          <w:marLeft w:val="0"/>
                          <w:marRight w:val="0"/>
                          <w:marTop w:val="0"/>
                          <w:marBottom w:val="0"/>
                          <w:divBdr>
                            <w:top w:val="single" w:sz="2" w:space="0" w:color="D9D9E3"/>
                            <w:left w:val="single" w:sz="2" w:space="0" w:color="D9D9E3"/>
                            <w:bottom w:val="single" w:sz="2" w:space="0" w:color="D9D9E3"/>
                            <w:right w:val="single" w:sz="2" w:space="0" w:color="D9D9E3"/>
                          </w:divBdr>
                          <w:divsChild>
                            <w:div w:id="151849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365</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3</cp:revision>
  <cp:lastPrinted>2023-04-26T13:51:00Z</cp:lastPrinted>
  <dcterms:created xsi:type="dcterms:W3CDTF">2023-04-26T13:46:00Z</dcterms:created>
  <dcterms:modified xsi:type="dcterms:W3CDTF">2023-04-26T15:48:00Z</dcterms:modified>
</cp:coreProperties>
</file>