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AEEF" w14:textId="6F47DD9A" w:rsidR="00D75D38" w:rsidRDefault="00000000">
      <w:pPr>
        <w:pStyle w:val="Ttulo"/>
        <w:jc w:val="center"/>
      </w:pPr>
      <w:proofErr w:type="spellStart"/>
      <w:r>
        <w:t>Relatório</w:t>
      </w:r>
      <w:proofErr w:type="spellEnd"/>
      <w:r w:rsidR="00405176">
        <w:t xml:space="preserve"> </w:t>
      </w:r>
      <w:r>
        <w:t xml:space="preserve">— </w:t>
      </w:r>
      <w:r w:rsidR="00405176">
        <w:t>S</w:t>
      </w:r>
      <w:r>
        <w:t xml:space="preserve">oma de </w:t>
      </w:r>
      <w:proofErr w:type="spellStart"/>
      <w:r>
        <w:t>vetor</w:t>
      </w:r>
      <w:proofErr w:type="spellEnd"/>
      <w:r>
        <w:t xml:space="preserve"> com C++, OpenMP e TBB</w:t>
      </w:r>
    </w:p>
    <w:p w14:paraId="7F8BDBB7" w14:textId="77777777" w:rsidR="00D75D38" w:rsidRDefault="00000000">
      <w:pPr>
        <w:pStyle w:val="Ttulo1"/>
      </w:pPr>
      <w:r>
        <w:t>1. Introdução</w:t>
      </w:r>
    </w:p>
    <w:p w14:paraId="3378F3F7" w14:textId="77777777" w:rsidR="00D75D38" w:rsidRDefault="00000000">
      <w:pPr>
        <w:spacing w:after="120"/>
      </w:pPr>
      <w:r>
        <w:t>Este experimento compara três formas de somar os elementos de um vetor grande em C++: implementação sequencial, paralelização com OpenMP e paralelização com Intel TBB. O objetivo é observar o impacto da paralelização no tempo de execução e avaliar a estabilidade dos resultados por meio da média e do desvio padrão das medições.</w:t>
      </w:r>
    </w:p>
    <w:p w14:paraId="42342791" w14:textId="77777777" w:rsidR="00D75D38" w:rsidRDefault="00000000">
      <w:pPr>
        <w:pStyle w:val="Ttulo1"/>
      </w:pPr>
      <w:r>
        <w:t>2. Metodologia</w:t>
      </w:r>
    </w:p>
    <w:p w14:paraId="65DEC189" w14:textId="77777777" w:rsidR="00D75D38" w:rsidRDefault="00000000">
      <w:pPr>
        <w:spacing w:after="120"/>
      </w:pPr>
      <w:r>
        <w:t>O vetor utilizado possui 100 milhões de elementos inteiros, inicializados com o valor 1. Cada abordagem foi executada 30 vezes. Em todas as execuções, a soma foi validada antes do registro do tempo.</w:t>
      </w:r>
    </w:p>
    <w:p w14:paraId="2DB39922" w14:textId="77777777" w:rsidR="00D75D38" w:rsidRDefault="00000000">
      <w:pPr>
        <w:spacing w:after="120"/>
      </w:pPr>
      <w:r>
        <w:t>A medição foi realizada dentro do programa C++ com std::chrono::steady_clock, registrando apenas o trecho responsável pela soma. A versão sequencial utiliza um laço for simples; a versão OpenMP utiliza parallel for com redução; e a versão TBB utiliza parallel_reduce.</w:t>
      </w:r>
    </w:p>
    <w:p w14:paraId="5E068A90" w14:textId="77777777" w:rsidR="00D75D38" w:rsidRDefault="00000000">
      <w:pPr>
        <w:spacing w:after="120"/>
      </w:pPr>
      <w:r>
        <w:t>Ambiente usado para gerar este relatório: Linux-6.8.0-47-generic-x86_64-with-glibc2.39.</w:t>
      </w:r>
    </w:p>
    <w:p w14:paraId="3BFE8EA7" w14:textId="77777777" w:rsidR="00D75D38" w:rsidRDefault="00000000">
      <w:pPr>
        <w:pStyle w:val="Ttulo1"/>
      </w:pPr>
      <w:r>
        <w:t>3.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D75D38" w14:paraId="621160FE" w14:textId="77777777">
        <w:tc>
          <w:tcPr>
            <w:tcW w:w="1440" w:type="dxa"/>
          </w:tcPr>
          <w:p w14:paraId="2FB37C6D" w14:textId="77777777" w:rsidR="00D75D38" w:rsidRDefault="00000000">
            <w:r>
              <w:t>Abordagem</w:t>
            </w:r>
          </w:p>
        </w:tc>
        <w:tc>
          <w:tcPr>
            <w:tcW w:w="1440" w:type="dxa"/>
          </w:tcPr>
          <w:p w14:paraId="13B940AF" w14:textId="77777777" w:rsidR="00D75D38" w:rsidRDefault="00000000">
            <w:r>
              <w:t>Execuções</w:t>
            </w:r>
          </w:p>
        </w:tc>
        <w:tc>
          <w:tcPr>
            <w:tcW w:w="1440" w:type="dxa"/>
          </w:tcPr>
          <w:p w14:paraId="44F3404E" w14:textId="77777777" w:rsidR="00D75D38" w:rsidRDefault="00000000">
            <w:r>
              <w:t>Média (s)</w:t>
            </w:r>
          </w:p>
        </w:tc>
        <w:tc>
          <w:tcPr>
            <w:tcW w:w="1440" w:type="dxa"/>
          </w:tcPr>
          <w:p w14:paraId="42F6DC28" w14:textId="77777777" w:rsidR="00D75D38" w:rsidRDefault="00000000">
            <w:r>
              <w:t>Desvio padrão (s)</w:t>
            </w:r>
          </w:p>
        </w:tc>
        <w:tc>
          <w:tcPr>
            <w:tcW w:w="1440" w:type="dxa"/>
          </w:tcPr>
          <w:p w14:paraId="1368D2FC" w14:textId="77777777" w:rsidR="00D75D38" w:rsidRDefault="00000000">
            <w:r>
              <w:t>Mínimo (s)</w:t>
            </w:r>
          </w:p>
        </w:tc>
        <w:tc>
          <w:tcPr>
            <w:tcW w:w="1440" w:type="dxa"/>
          </w:tcPr>
          <w:p w14:paraId="3772C8F7" w14:textId="77777777" w:rsidR="00D75D38" w:rsidRDefault="00000000">
            <w:r>
              <w:t>Máximo (s)</w:t>
            </w:r>
          </w:p>
        </w:tc>
        <w:tc>
          <w:tcPr>
            <w:tcW w:w="1440" w:type="dxa"/>
          </w:tcPr>
          <w:p w14:paraId="49948725" w14:textId="77777777" w:rsidR="00D75D38" w:rsidRDefault="00000000">
            <w:r>
              <w:t>Speedup</w:t>
            </w:r>
          </w:p>
        </w:tc>
      </w:tr>
      <w:tr w:rsidR="00D75D38" w14:paraId="1D443133" w14:textId="77777777">
        <w:tc>
          <w:tcPr>
            <w:tcW w:w="1440" w:type="dxa"/>
          </w:tcPr>
          <w:p w14:paraId="4FC2E636" w14:textId="77777777" w:rsidR="00D75D38" w:rsidRDefault="00000000">
            <w:r>
              <w:t>Sequencial</w:t>
            </w:r>
          </w:p>
        </w:tc>
        <w:tc>
          <w:tcPr>
            <w:tcW w:w="1440" w:type="dxa"/>
          </w:tcPr>
          <w:p w14:paraId="03067BB7" w14:textId="77777777" w:rsidR="00D75D38" w:rsidRDefault="00000000">
            <w:r>
              <w:t>30</w:t>
            </w:r>
          </w:p>
        </w:tc>
        <w:tc>
          <w:tcPr>
            <w:tcW w:w="1440" w:type="dxa"/>
          </w:tcPr>
          <w:p w14:paraId="2AC4C3A5" w14:textId="77777777" w:rsidR="00D75D38" w:rsidRDefault="00000000">
            <w:r>
              <w:t>0.042079</w:t>
            </w:r>
          </w:p>
        </w:tc>
        <w:tc>
          <w:tcPr>
            <w:tcW w:w="1440" w:type="dxa"/>
          </w:tcPr>
          <w:p w14:paraId="59925234" w14:textId="77777777" w:rsidR="00D75D38" w:rsidRDefault="00000000">
            <w:r>
              <w:t>0.005446</w:t>
            </w:r>
          </w:p>
        </w:tc>
        <w:tc>
          <w:tcPr>
            <w:tcW w:w="1440" w:type="dxa"/>
          </w:tcPr>
          <w:p w14:paraId="5D688DC0" w14:textId="77777777" w:rsidR="00D75D38" w:rsidRDefault="00000000">
            <w:r>
              <w:t>0.029392</w:t>
            </w:r>
          </w:p>
        </w:tc>
        <w:tc>
          <w:tcPr>
            <w:tcW w:w="1440" w:type="dxa"/>
          </w:tcPr>
          <w:p w14:paraId="0F12D811" w14:textId="77777777" w:rsidR="00D75D38" w:rsidRDefault="00000000">
            <w:r>
              <w:t>0.054537</w:t>
            </w:r>
          </w:p>
        </w:tc>
        <w:tc>
          <w:tcPr>
            <w:tcW w:w="1440" w:type="dxa"/>
          </w:tcPr>
          <w:p w14:paraId="60F7CB6E" w14:textId="77777777" w:rsidR="00D75D38" w:rsidRDefault="00000000">
            <w:r>
              <w:t>1.00x</w:t>
            </w:r>
          </w:p>
        </w:tc>
      </w:tr>
      <w:tr w:rsidR="00D75D38" w14:paraId="557C709E" w14:textId="77777777">
        <w:tc>
          <w:tcPr>
            <w:tcW w:w="1440" w:type="dxa"/>
          </w:tcPr>
          <w:p w14:paraId="5C203D21" w14:textId="77777777" w:rsidR="00D75D38" w:rsidRDefault="00000000">
            <w:r>
              <w:t>OpenMP</w:t>
            </w:r>
          </w:p>
        </w:tc>
        <w:tc>
          <w:tcPr>
            <w:tcW w:w="1440" w:type="dxa"/>
          </w:tcPr>
          <w:p w14:paraId="5BD5FF64" w14:textId="77777777" w:rsidR="00D75D38" w:rsidRDefault="00000000">
            <w:r>
              <w:t>30</w:t>
            </w:r>
          </w:p>
        </w:tc>
        <w:tc>
          <w:tcPr>
            <w:tcW w:w="1440" w:type="dxa"/>
          </w:tcPr>
          <w:p w14:paraId="3BB38874" w14:textId="77777777" w:rsidR="00D75D38" w:rsidRDefault="00000000">
            <w:r>
              <w:t>0.020261</w:t>
            </w:r>
          </w:p>
        </w:tc>
        <w:tc>
          <w:tcPr>
            <w:tcW w:w="1440" w:type="dxa"/>
          </w:tcPr>
          <w:p w14:paraId="71869DE8" w14:textId="77777777" w:rsidR="00D75D38" w:rsidRDefault="00000000">
            <w:r>
              <w:t>0.006075</w:t>
            </w:r>
          </w:p>
        </w:tc>
        <w:tc>
          <w:tcPr>
            <w:tcW w:w="1440" w:type="dxa"/>
          </w:tcPr>
          <w:p w14:paraId="5464D054" w14:textId="77777777" w:rsidR="00D75D38" w:rsidRDefault="00000000">
            <w:r>
              <w:t>0.015218</w:t>
            </w:r>
          </w:p>
        </w:tc>
        <w:tc>
          <w:tcPr>
            <w:tcW w:w="1440" w:type="dxa"/>
          </w:tcPr>
          <w:p w14:paraId="3A991AE1" w14:textId="77777777" w:rsidR="00D75D38" w:rsidRDefault="00000000">
            <w:r>
              <w:t>0.034884</w:t>
            </w:r>
          </w:p>
        </w:tc>
        <w:tc>
          <w:tcPr>
            <w:tcW w:w="1440" w:type="dxa"/>
          </w:tcPr>
          <w:p w14:paraId="1EA906F4" w14:textId="77777777" w:rsidR="00D75D38" w:rsidRDefault="00000000">
            <w:r>
              <w:t>2.08x</w:t>
            </w:r>
          </w:p>
        </w:tc>
      </w:tr>
      <w:tr w:rsidR="00D75D38" w14:paraId="1C15F548" w14:textId="77777777">
        <w:tc>
          <w:tcPr>
            <w:tcW w:w="1440" w:type="dxa"/>
          </w:tcPr>
          <w:p w14:paraId="21F93D29" w14:textId="77777777" w:rsidR="00D75D38" w:rsidRDefault="00000000">
            <w:r>
              <w:t>TBB</w:t>
            </w:r>
          </w:p>
        </w:tc>
        <w:tc>
          <w:tcPr>
            <w:tcW w:w="1440" w:type="dxa"/>
          </w:tcPr>
          <w:p w14:paraId="71AC069D" w14:textId="77777777" w:rsidR="00D75D38" w:rsidRDefault="00000000">
            <w:r>
              <w:t>30</w:t>
            </w:r>
          </w:p>
        </w:tc>
        <w:tc>
          <w:tcPr>
            <w:tcW w:w="1440" w:type="dxa"/>
          </w:tcPr>
          <w:p w14:paraId="6F86A221" w14:textId="77777777" w:rsidR="00D75D38" w:rsidRDefault="00000000">
            <w:r>
              <w:t>0.022501</w:t>
            </w:r>
          </w:p>
        </w:tc>
        <w:tc>
          <w:tcPr>
            <w:tcW w:w="1440" w:type="dxa"/>
          </w:tcPr>
          <w:p w14:paraId="1B06B7D0" w14:textId="77777777" w:rsidR="00D75D38" w:rsidRDefault="00000000">
            <w:r>
              <w:t>0.006314</w:t>
            </w:r>
          </w:p>
        </w:tc>
        <w:tc>
          <w:tcPr>
            <w:tcW w:w="1440" w:type="dxa"/>
          </w:tcPr>
          <w:p w14:paraId="6BC668B9" w14:textId="77777777" w:rsidR="00D75D38" w:rsidRDefault="00000000">
            <w:r>
              <w:t>0.015401</w:t>
            </w:r>
          </w:p>
        </w:tc>
        <w:tc>
          <w:tcPr>
            <w:tcW w:w="1440" w:type="dxa"/>
          </w:tcPr>
          <w:p w14:paraId="35AC69F5" w14:textId="77777777" w:rsidR="00D75D38" w:rsidRDefault="00000000">
            <w:r>
              <w:t>0.037220</w:t>
            </w:r>
          </w:p>
        </w:tc>
        <w:tc>
          <w:tcPr>
            <w:tcW w:w="1440" w:type="dxa"/>
          </w:tcPr>
          <w:p w14:paraId="3269B372" w14:textId="77777777" w:rsidR="00D75D38" w:rsidRDefault="00000000">
            <w:r>
              <w:t>1.87x</w:t>
            </w:r>
          </w:p>
        </w:tc>
      </w:tr>
    </w:tbl>
    <w:p w14:paraId="116F8EF8" w14:textId="77777777" w:rsidR="00D75D38" w:rsidRDefault="00000000">
      <w:pPr>
        <w:pStyle w:val="Ttulo1"/>
      </w:pPr>
      <w:r>
        <w:t>4. Gráficos</w:t>
      </w:r>
    </w:p>
    <w:p w14:paraId="7FCC8254" w14:textId="77777777" w:rsidR="00D75D38" w:rsidRDefault="00000000">
      <w:pPr>
        <w:jc w:val="center"/>
      </w:pPr>
      <w:r>
        <w:rPr>
          <w:noProof/>
        </w:rPr>
        <w:drawing>
          <wp:inline distT="0" distB="0" distL="0" distR="0" wp14:anchorId="33145B1C" wp14:editId="2EF80309">
            <wp:extent cx="5303520" cy="2916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tim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C03B" w14:textId="77777777" w:rsidR="00D75D38" w:rsidRDefault="00000000">
      <w:pPr>
        <w:spacing w:after="160"/>
        <w:jc w:val="center"/>
      </w:pPr>
      <w:r>
        <w:lastRenderedPageBreak/>
        <w:t>Figura 1 — Comparação dos tempos de execução.</w:t>
      </w:r>
    </w:p>
    <w:p w14:paraId="0ECB910C" w14:textId="77777777" w:rsidR="00D75D38" w:rsidRDefault="00000000">
      <w:pPr>
        <w:jc w:val="center"/>
      </w:pPr>
      <w:r>
        <w:rPr>
          <w:noProof/>
        </w:rPr>
        <w:drawing>
          <wp:inline distT="0" distB="0" distL="0" distR="0" wp14:anchorId="7B993D25" wp14:editId="40CB9C38">
            <wp:extent cx="5303520" cy="294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tial_tim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545" w14:textId="77777777" w:rsidR="00D75D38" w:rsidRDefault="00000000">
      <w:pPr>
        <w:spacing w:after="160"/>
        <w:jc w:val="center"/>
      </w:pPr>
      <w:r>
        <w:t>Figura 2 — Tempos da abordagem sequencial.</w:t>
      </w:r>
    </w:p>
    <w:p w14:paraId="2C0A8C7A" w14:textId="77777777" w:rsidR="00D75D38" w:rsidRDefault="00000000">
      <w:pPr>
        <w:jc w:val="center"/>
      </w:pPr>
      <w:r>
        <w:rPr>
          <w:noProof/>
        </w:rPr>
        <w:drawing>
          <wp:inline distT="0" distB="0" distL="0" distR="0" wp14:anchorId="5E34D9D9" wp14:editId="2C963AF1">
            <wp:extent cx="530352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mp_tim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F7F1" w14:textId="77777777" w:rsidR="00D75D38" w:rsidRDefault="00000000">
      <w:pPr>
        <w:spacing w:after="160"/>
        <w:jc w:val="center"/>
      </w:pPr>
      <w:r>
        <w:t>Figura 3 — Tempos da abordagem OpenMP.</w:t>
      </w:r>
    </w:p>
    <w:p w14:paraId="6523A74C" w14:textId="77777777" w:rsidR="00D75D3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5FF29D" wp14:editId="6DEB3A50">
            <wp:extent cx="5303520" cy="294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b_ti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0B24" w14:textId="77777777" w:rsidR="00D75D38" w:rsidRDefault="00000000">
      <w:pPr>
        <w:spacing w:after="160"/>
        <w:jc w:val="center"/>
      </w:pPr>
      <w:r>
        <w:t>Figura 4 — Tempos da abordagem TBB.</w:t>
      </w:r>
    </w:p>
    <w:p w14:paraId="65763992" w14:textId="77777777" w:rsidR="00D75D38" w:rsidRDefault="00000000">
      <w:pPr>
        <w:pStyle w:val="Ttulo1"/>
      </w:pPr>
      <w:r>
        <w:t>5. Discussão</w:t>
      </w:r>
    </w:p>
    <w:p w14:paraId="038B798C" w14:textId="77777777" w:rsidR="00D75D38" w:rsidRDefault="00000000">
      <w:pPr>
        <w:spacing w:after="120"/>
      </w:pPr>
      <w:r>
        <w:t>Considerando a média das execuções, a abordagem paralela com melhor desempenho foi OpenMP, com speedup médio de 2.08x em relação à versão sequencial.</w:t>
      </w:r>
    </w:p>
    <w:p w14:paraId="18C2ABBB" w14:textId="77777777" w:rsidR="00D75D38" w:rsidRDefault="00000000">
      <w:pPr>
        <w:spacing w:after="120"/>
      </w:pPr>
      <w:r>
        <w:t>A soma de um vetor grande é uma operação simples e fortemente dependente da leitura de memória. Por isso, a paralelização pode reduzir o tempo de execução, mas o ganho tende a ser limitado pela largura de banda de memória e pelo custo de coordenação das threads.</w:t>
      </w:r>
    </w:p>
    <w:p w14:paraId="7F42DD6D" w14:textId="77777777" w:rsidR="00D75D38" w:rsidRDefault="00000000">
      <w:pPr>
        <w:spacing w:after="120"/>
      </w:pPr>
      <w:r>
        <w:t>OpenMP oferece uma forma direta de paralelizar laços, enquanto TBB utiliza uma abordagem baseada em divisão de intervalos e redução paralela. A diferença entre as duas bibliotecas depende da máquina, do runtime, do número de núcleos disponíveis e da carga do sistema durante o experimento.</w:t>
      </w:r>
    </w:p>
    <w:p w14:paraId="43359D27" w14:textId="77777777" w:rsidR="00D75D38" w:rsidRDefault="00000000">
      <w:pPr>
        <w:pStyle w:val="Ttulo1"/>
      </w:pPr>
      <w:r>
        <w:t>6. Conclusão</w:t>
      </w:r>
    </w:p>
    <w:p w14:paraId="7ADAB310" w14:textId="77777777" w:rsidR="00D75D38" w:rsidRDefault="00000000">
      <w:pPr>
        <w:spacing w:after="120"/>
      </w:pPr>
      <w:r>
        <w:t>O experimento mostra como a paralelização pode melhorar o desempenho de uma tarefa simples em C++, mas também evidencia a importância de medir várias execuções e analisar média, desvio padrão e comportamento gráfico. A estrutura utilizada permite reproduzir o teste e comparar os resultados com maior segurança do que uma única execução isolada.</w:t>
      </w:r>
    </w:p>
    <w:sectPr w:rsidR="00D75D3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932036">
    <w:abstractNumId w:val="8"/>
  </w:num>
  <w:num w:numId="2" w16cid:durableId="2002388907">
    <w:abstractNumId w:val="6"/>
  </w:num>
  <w:num w:numId="3" w16cid:durableId="1157260227">
    <w:abstractNumId w:val="5"/>
  </w:num>
  <w:num w:numId="4" w16cid:durableId="1043797741">
    <w:abstractNumId w:val="4"/>
  </w:num>
  <w:num w:numId="5" w16cid:durableId="1825001595">
    <w:abstractNumId w:val="7"/>
  </w:num>
  <w:num w:numId="6" w16cid:durableId="38870185">
    <w:abstractNumId w:val="3"/>
  </w:num>
  <w:num w:numId="7" w16cid:durableId="186018969">
    <w:abstractNumId w:val="2"/>
  </w:num>
  <w:num w:numId="8" w16cid:durableId="270205599">
    <w:abstractNumId w:val="1"/>
  </w:num>
  <w:num w:numId="9" w16cid:durableId="84660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176"/>
    <w:rsid w:val="009C1349"/>
    <w:rsid w:val="00AA1D8D"/>
    <w:rsid w:val="00B47730"/>
    <w:rsid w:val="00CB0664"/>
    <w:rsid w:val="00D75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FBECCA"/>
  <w14:defaultImageDpi w14:val="300"/>
  <w15:docId w15:val="{F980A792-074D-42C5-9B7A-C65C63A8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Bueno</cp:lastModifiedBy>
  <cp:revision>2</cp:revision>
  <dcterms:created xsi:type="dcterms:W3CDTF">2013-12-23T23:15:00Z</dcterms:created>
  <dcterms:modified xsi:type="dcterms:W3CDTF">2026-04-25T06:59:00Z</dcterms:modified>
  <cp:category/>
</cp:coreProperties>
</file>