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10BA" w14:textId="77777777" w:rsidR="00E846FB" w:rsidRDefault="00E846FB" w:rsidP="004A57AC">
      <w:pPr>
        <w:keepNext/>
        <w:keepLines/>
        <w:widowControl w:val="0"/>
        <w:autoSpaceDE w:val="0"/>
        <w:autoSpaceDN w:val="0"/>
        <w:adjustRightInd w:val="0"/>
        <w:spacing w:before="319" w:after="319"/>
        <w:jc w:val="both"/>
        <w:rPr>
          <w:u w:val="single"/>
        </w:rPr>
      </w:pPr>
      <w:r w:rsidRPr="00EE14EC">
        <w:rPr>
          <w:u w:val="single"/>
        </w:rPr>
        <w:t xml:space="preserve">Tut </w:t>
      </w:r>
      <w:r w:rsidR="00F56D47">
        <w:rPr>
          <w:u w:val="single"/>
        </w:rPr>
        <w:t>1</w:t>
      </w:r>
      <w:r w:rsidRPr="00EE14EC">
        <w:rPr>
          <w:u w:val="single"/>
        </w:rPr>
        <w:t xml:space="preserve"> </w:t>
      </w:r>
      <w:r>
        <w:rPr>
          <w:u w:val="single"/>
        </w:rPr>
        <w:t xml:space="preserve">Business </w:t>
      </w:r>
      <w:r w:rsidRPr="00EE14EC">
        <w:rPr>
          <w:u w:val="single"/>
        </w:rPr>
        <w:t xml:space="preserve">Processes: </w:t>
      </w:r>
    </w:p>
    <w:p w14:paraId="303882D1" w14:textId="1F8AF75E" w:rsidR="00645833" w:rsidRDefault="00645833" w:rsidP="00645833">
      <w:pPr>
        <w:pStyle w:val="ListParagraph"/>
        <w:numPr>
          <w:ilvl w:val="0"/>
          <w:numId w:val="21"/>
        </w:numPr>
      </w:pPr>
      <w:r>
        <w:t>Describe an example of a business process including its inputs</w:t>
      </w:r>
      <w:r w:rsidR="001C2C30">
        <w:t>, process,</w:t>
      </w:r>
      <w:r>
        <w:t xml:space="preserve"> outputs in the following work situation</w:t>
      </w:r>
      <w:r w:rsidR="001C2C30">
        <w:t>.</w:t>
      </w:r>
    </w:p>
    <w:p w14:paraId="77E72DA8" w14:textId="1B53C735" w:rsidR="001C2C30" w:rsidRDefault="001C2C30" w:rsidP="001C2C30">
      <w:pPr>
        <w:pStyle w:val="ListParagraph"/>
      </w:pPr>
      <w:r>
        <w:t>Present your answer using this template: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1C2C30" w14:paraId="5D5BC6E4" w14:textId="77777777" w:rsidTr="001C2C30">
        <w:tc>
          <w:tcPr>
            <w:tcW w:w="2536" w:type="dxa"/>
          </w:tcPr>
          <w:p w14:paraId="6A94D701" w14:textId="41667C55" w:rsidR="001C2C30" w:rsidRDefault="001C2C30" w:rsidP="001C2C30">
            <w:pPr>
              <w:pStyle w:val="ListParagraph"/>
              <w:ind w:left="0"/>
            </w:pPr>
            <w:bookmarkStart w:id="0" w:name="OLE_LINK1"/>
            <w:r>
              <w:t>INPUT (information)</w:t>
            </w:r>
          </w:p>
        </w:tc>
        <w:tc>
          <w:tcPr>
            <w:tcW w:w="5760" w:type="dxa"/>
          </w:tcPr>
          <w:p w14:paraId="6B0942FD" w14:textId="77777777" w:rsidR="001C2C30" w:rsidRDefault="001C2C30" w:rsidP="001C2C30">
            <w:pPr>
              <w:pStyle w:val="ListParagraph"/>
              <w:ind w:left="0"/>
            </w:pPr>
          </w:p>
        </w:tc>
      </w:tr>
      <w:tr w:rsidR="001C2C30" w14:paraId="3B1A92FB" w14:textId="77777777" w:rsidTr="001C2C30">
        <w:tc>
          <w:tcPr>
            <w:tcW w:w="2536" w:type="dxa"/>
          </w:tcPr>
          <w:p w14:paraId="24E9F0B9" w14:textId="03101B7D" w:rsidR="001C2C30" w:rsidRDefault="001C2C30" w:rsidP="001C2C30">
            <w:pPr>
              <w:pStyle w:val="ListParagraph"/>
              <w:ind w:left="0"/>
            </w:pPr>
            <w:r>
              <w:t>INPUT (material)</w:t>
            </w:r>
          </w:p>
        </w:tc>
        <w:tc>
          <w:tcPr>
            <w:tcW w:w="5760" w:type="dxa"/>
          </w:tcPr>
          <w:p w14:paraId="3DC49F28" w14:textId="16E9330F" w:rsidR="001C2C30" w:rsidRDefault="001C2C30" w:rsidP="001C2C30">
            <w:pPr>
              <w:pStyle w:val="ListParagraph"/>
              <w:ind w:left="0"/>
            </w:pPr>
            <w:r>
              <w:t>&lt;Put NA if not applicable&gt;</w:t>
            </w:r>
          </w:p>
        </w:tc>
      </w:tr>
      <w:tr w:rsidR="001C2C30" w14:paraId="58FE65BF" w14:textId="77777777" w:rsidTr="001C2C30">
        <w:tc>
          <w:tcPr>
            <w:tcW w:w="2536" w:type="dxa"/>
          </w:tcPr>
          <w:p w14:paraId="05856BAC" w14:textId="39BE5FA1" w:rsidR="001C2C30" w:rsidRDefault="001C2C30" w:rsidP="001C2C3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5760" w:type="dxa"/>
          </w:tcPr>
          <w:p w14:paraId="6A8059B5" w14:textId="286E8A49" w:rsidR="001C2C30" w:rsidRDefault="001C2C30" w:rsidP="001C2C30">
            <w:pPr>
              <w:pStyle w:val="ListParagraph"/>
              <w:ind w:left="0"/>
            </w:pPr>
            <w:r>
              <w:t>&lt;one sentence to summarize the main process&gt;</w:t>
            </w:r>
          </w:p>
        </w:tc>
      </w:tr>
      <w:tr w:rsidR="001C2C30" w14:paraId="4DF0A9B2" w14:textId="77777777" w:rsidTr="001C2C30">
        <w:tc>
          <w:tcPr>
            <w:tcW w:w="2536" w:type="dxa"/>
          </w:tcPr>
          <w:p w14:paraId="62BCE43D" w14:textId="4A22589F" w:rsidR="001C2C30" w:rsidRDefault="001C2C30" w:rsidP="001C2C30">
            <w:pPr>
              <w:pStyle w:val="ListParagraph"/>
              <w:ind w:left="0"/>
            </w:pPr>
            <w:r>
              <w:t>OUTPUT (product)</w:t>
            </w:r>
          </w:p>
        </w:tc>
        <w:tc>
          <w:tcPr>
            <w:tcW w:w="5760" w:type="dxa"/>
          </w:tcPr>
          <w:p w14:paraId="038CDC6B" w14:textId="77777777" w:rsidR="001C2C30" w:rsidRDefault="001C2C30" w:rsidP="001C2C30">
            <w:pPr>
              <w:pStyle w:val="ListParagraph"/>
              <w:ind w:left="0"/>
            </w:pPr>
          </w:p>
        </w:tc>
      </w:tr>
      <w:tr w:rsidR="001C2C30" w14:paraId="0D7B12F6" w14:textId="77777777" w:rsidTr="001C2C30">
        <w:tc>
          <w:tcPr>
            <w:tcW w:w="2536" w:type="dxa"/>
          </w:tcPr>
          <w:p w14:paraId="43C79185" w14:textId="5A314DE7" w:rsidR="001C2C30" w:rsidRDefault="001C2C30" w:rsidP="001C2C30">
            <w:pPr>
              <w:pStyle w:val="ListParagraph"/>
              <w:ind w:left="0"/>
            </w:pPr>
            <w:r>
              <w:t>OUTPUT (service)</w:t>
            </w:r>
          </w:p>
        </w:tc>
        <w:tc>
          <w:tcPr>
            <w:tcW w:w="5760" w:type="dxa"/>
          </w:tcPr>
          <w:p w14:paraId="5A266199" w14:textId="77777777" w:rsidR="001C2C30" w:rsidRDefault="001C2C30" w:rsidP="001C2C30">
            <w:pPr>
              <w:pStyle w:val="ListParagraph"/>
              <w:ind w:left="0"/>
            </w:pPr>
          </w:p>
        </w:tc>
      </w:tr>
      <w:bookmarkEnd w:id="0"/>
    </w:tbl>
    <w:p w14:paraId="780E0143" w14:textId="77777777" w:rsidR="001C2C30" w:rsidRDefault="001C2C30" w:rsidP="001C2C30">
      <w:pPr>
        <w:pStyle w:val="ListParagraph"/>
      </w:pPr>
    </w:p>
    <w:p w14:paraId="02FF5E33" w14:textId="77777777" w:rsidR="00645833" w:rsidRDefault="00645833" w:rsidP="00645833">
      <w:pPr>
        <w:pStyle w:val="ListParagraph"/>
        <w:numPr>
          <w:ilvl w:val="1"/>
          <w:numId w:val="21"/>
        </w:numPr>
      </w:pPr>
      <w:r>
        <w:t>Preparing and cooking dishes like fried chicken-wing nasi lemak, for an order at a dine-in restaurant.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182F21" w14:paraId="49E05CE1" w14:textId="77777777" w:rsidTr="00BB5E95">
        <w:tc>
          <w:tcPr>
            <w:tcW w:w="2536" w:type="dxa"/>
          </w:tcPr>
          <w:p w14:paraId="2744825C" w14:textId="77777777" w:rsidR="00182F21" w:rsidRDefault="00182F21" w:rsidP="00BB5E95">
            <w:pPr>
              <w:pStyle w:val="ListParagraph"/>
              <w:ind w:left="0"/>
            </w:pPr>
            <w:r>
              <w:t>INPUT (information)</w:t>
            </w:r>
          </w:p>
        </w:tc>
        <w:tc>
          <w:tcPr>
            <w:tcW w:w="5760" w:type="dxa"/>
          </w:tcPr>
          <w:p w14:paraId="0A49BCE5" w14:textId="62C3ED66" w:rsidR="00182F21" w:rsidRDefault="00182F21" w:rsidP="00BB5E95">
            <w:pPr>
              <w:pStyle w:val="ListParagraph"/>
              <w:ind w:left="0"/>
            </w:pPr>
            <w:r>
              <w:t>Customer order</w:t>
            </w:r>
          </w:p>
        </w:tc>
      </w:tr>
      <w:tr w:rsidR="00182F21" w14:paraId="211C77FE" w14:textId="77777777" w:rsidTr="00BB5E95">
        <w:tc>
          <w:tcPr>
            <w:tcW w:w="2536" w:type="dxa"/>
          </w:tcPr>
          <w:p w14:paraId="3F580CB7" w14:textId="77777777" w:rsidR="00182F21" w:rsidRDefault="00182F21" w:rsidP="00BB5E95">
            <w:pPr>
              <w:pStyle w:val="ListParagraph"/>
              <w:ind w:left="0"/>
            </w:pPr>
            <w:r>
              <w:t>INPUT (material)</w:t>
            </w:r>
          </w:p>
        </w:tc>
        <w:tc>
          <w:tcPr>
            <w:tcW w:w="5760" w:type="dxa"/>
          </w:tcPr>
          <w:p w14:paraId="2FEC8E51" w14:textId="2BB9E1DA" w:rsidR="00182F21" w:rsidRDefault="00182F21" w:rsidP="00BB5E95">
            <w:pPr>
              <w:pStyle w:val="ListParagraph"/>
              <w:ind w:left="0"/>
            </w:pPr>
            <w:r>
              <w:t>Ingredients needed to cook ordered dish</w:t>
            </w:r>
          </w:p>
        </w:tc>
      </w:tr>
      <w:tr w:rsidR="00182F21" w14:paraId="2F53321F" w14:textId="77777777" w:rsidTr="00BB5E95">
        <w:tc>
          <w:tcPr>
            <w:tcW w:w="2536" w:type="dxa"/>
          </w:tcPr>
          <w:p w14:paraId="5C341873" w14:textId="77777777" w:rsidR="00182F21" w:rsidRDefault="00182F21" w:rsidP="00BB5E95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5760" w:type="dxa"/>
          </w:tcPr>
          <w:p w14:paraId="559AD110" w14:textId="0B294B50" w:rsidR="00182F21" w:rsidRDefault="00182F21" w:rsidP="00BB5E95">
            <w:pPr>
              <w:pStyle w:val="ListParagraph"/>
              <w:ind w:left="0"/>
            </w:pPr>
            <w:r>
              <w:t>Food preparation and cooking in kitchen</w:t>
            </w:r>
          </w:p>
        </w:tc>
      </w:tr>
      <w:tr w:rsidR="00182F21" w14:paraId="501771AA" w14:textId="77777777" w:rsidTr="00BB5E95">
        <w:tc>
          <w:tcPr>
            <w:tcW w:w="2536" w:type="dxa"/>
          </w:tcPr>
          <w:p w14:paraId="25B6AAE7" w14:textId="77777777" w:rsidR="00182F21" w:rsidRDefault="00182F21" w:rsidP="00BB5E95">
            <w:pPr>
              <w:pStyle w:val="ListParagraph"/>
              <w:ind w:left="0"/>
            </w:pPr>
            <w:r>
              <w:t>OUTPUT (product)</w:t>
            </w:r>
          </w:p>
        </w:tc>
        <w:tc>
          <w:tcPr>
            <w:tcW w:w="5760" w:type="dxa"/>
          </w:tcPr>
          <w:p w14:paraId="6BC71903" w14:textId="2AEFCD1F" w:rsidR="00182F21" w:rsidRDefault="00182F21" w:rsidP="00BB5E95">
            <w:pPr>
              <w:pStyle w:val="ListParagraph"/>
              <w:ind w:left="0"/>
            </w:pPr>
            <w:r>
              <w:t>The dish ordered</w:t>
            </w:r>
          </w:p>
        </w:tc>
      </w:tr>
      <w:tr w:rsidR="00182F21" w14:paraId="2D2E49B9" w14:textId="77777777" w:rsidTr="00BB5E95">
        <w:tc>
          <w:tcPr>
            <w:tcW w:w="2536" w:type="dxa"/>
          </w:tcPr>
          <w:p w14:paraId="2E705E0D" w14:textId="77777777" w:rsidR="00182F21" w:rsidRDefault="00182F21" w:rsidP="00BB5E95">
            <w:pPr>
              <w:pStyle w:val="ListParagraph"/>
              <w:ind w:left="0"/>
            </w:pPr>
            <w:r>
              <w:t>OUTPUT (service)</w:t>
            </w:r>
          </w:p>
        </w:tc>
        <w:tc>
          <w:tcPr>
            <w:tcW w:w="5760" w:type="dxa"/>
          </w:tcPr>
          <w:p w14:paraId="27D4E3A7" w14:textId="3F6D9F61" w:rsidR="00182F21" w:rsidRDefault="00182F21" w:rsidP="00BB5E95">
            <w:pPr>
              <w:pStyle w:val="ListParagraph"/>
              <w:ind w:left="0"/>
            </w:pPr>
            <w:r>
              <w:t>Delivered to the right customer</w:t>
            </w:r>
          </w:p>
        </w:tc>
      </w:tr>
    </w:tbl>
    <w:p w14:paraId="1BB91AC4" w14:textId="77777777" w:rsidR="00182F21" w:rsidRDefault="00182F21" w:rsidP="00182F21">
      <w:pPr>
        <w:pStyle w:val="ListParagraph"/>
        <w:ind w:left="1440"/>
      </w:pPr>
    </w:p>
    <w:p w14:paraId="4A286AD1" w14:textId="77777777" w:rsidR="00645833" w:rsidRDefault="00645833" w:rsidP="00645833">
      <w:pPr>
        <w:pStyle w:val="ListParagraph"/>
        <w:numPr>
          <w:ilvl w:val="1"/>
          <w:numId w:val="21"/>
        </w:numPr>
      </w:pPr>
      <w:r>
        <w:t xml:space="preserve">Booking air ticket, </w:t>
      </w:r>
      <w:proofErr w:type="gramStart"/>
      <w:r>
        <w:t>transport</w:t>
      </w:r>
      <w:proofErr w:type="gramEnd"/>
      <w:r>
        <w:t xml:space="preserve"> and accommodation for a business trip in foreign city like Jakarta or Beijing.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182F21" w14:paraId="46DF89CF" w14:textId="77777777" w:rsidTr="00BB5E95">
        <w:tc>
          <w:tcPr>
            <w:tcW w:w="2536" w:type="dxa"/>
          </w:tcPr>
          <w:p w14:paraId="7F07B862" w14:textId="77777777" w:rsidR="00182F21" w:rsidRDefault="00182F21" w:rsidP="00BB5E95">
            <w:pPr>
              <w:pStyle w:val="ListParagraph"/>
              <w:ind w:left="0"/>
            </w:pPr>
            <w:r>
              <w:t>INPUT (information)</w:t>
            </w:r>
          </w:p>
        </w:tc>
        <w:tc>
          <w:tcPr>
            <w:tcW w:w="5760" w:type="dxa"/>
          </w:tcPr>
          <w:p w14:paraId="66397F8F" w14:textId="6CEE3F83" w:rsidR="00182F21" w:rsidRDefault="00182F21" w:rsidP="00BB5E95">
            <w:pPr>
              <w:pStyle w:val="ListParagraph"/>
              <w:ind w:left="0"/>
            </w:pPr>
            <w:r>
              <w:t xml:space="preserve">Customer </w:t>
            </w:r>
            <w:r w:rsidR="00FD7D90">
              <w:t xml:space="preserve">books air ticket, </w:t>
            </w:r>
            <w:proofErr w:type="gramStart"/>
            <w:r w:rsidR="00FD7D90">
              <w:t>transport</w:t>
            </w:r>
            <w:proofErr w:type="gramEnd"/>
            <w:r w:rsidR="00FD7D90">
              <w:t xml:space="preserve"> and accommodation</w:t>
            </w:r>
          </w:p>
        </w:tc>
      </w:tr>
      <w:tr w:rsidR="00182F21" w14:paraId="15DFD57E" w14:textId="77777777" w:rsidTr="00BB5E95">
        <w:tc>
          <w:tcPr>
            <w:tcW w:w="2536" w:type="dxa"/>
          </w:tcPr>
          <w:p w14:paraId="08B6A384" w14:textId="77777777" w:rsidR="00182F21" w:rsidRDefault="00182F21" w:rsidP="00BB5E95">
            <w:pPr>
              <w:pStyle w:val="ListParagraph"/>
              <w:ind w:left="0"/>
            </w:pPr>
            <w:r>
              <w:t>INPUT (material)</w:t>
            </w:r>
          </w:p>
        </w:tc>
        <w:tc>
          <w:tcPr>
            <w:tcW w:w="5760" w:type="dxa"/>
          </w:tcPr>
          <w:p w14:paraId="61ABC635" w14:textId="45749C71" w:rsidR="00182F21" w:rsidRDefault="00FD7D90" w:rsidP="00BB5E95">
            <w:pPr>
              <w:pStyle w:val="ListParagraph"/>
              <w:ind w:left="0"/>
            </w:pPr>
            <w:r>
              <w:t>NA</w:t>
            </w:r>
          </w:p>
        </w:tc>
      </w:tr>
      <w:tr w:rsidR="00182F21" w14:paraId="1CE955EB" w14:textId="77777777" w:rsidTr="00BB5E95">
        <w:tc>
          <w:tcPr>
            <w:tcW w:w="2536" w:type="dxa"/>
          </w:tcPr>
          <w:p w14:paraId="470E0E60" w14:textId="77777777" w:rsidR="00182F21" w:rsidRDefault="00182F21" w:rsidP="00BB5E95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5760" w:type="dxa"/>
          </w:tcPr>
          <w:p w14:paraId="014A5D48" w14:textId="77777777" w:rsidR="00182F21" w:rsidRDefault="00182F21" w:rsidP="00BB5E95">
            <w:pPr>
              <w:pStyle w:val="ListParagraph"/>
              <w:ind w:left="0"/>
            </w:pPr>
            <w:r>
              <w:t>&lt;one sentence to summarize the main process&gt;</w:t>
            </w:r>
          </w:p>
        </w:tc>
      </w:tr>
      <w:tr w:rsidR="00182F21" w14:paraId="17F95251" w14:textId="77777777" w:rsidTr="00BB5E95">
        <w:tc>
          <w:tcPr>
            <w:tcW w:w="2536" w:type="dxa"/>
          </w:tcPr>
          <w:p w14:paraId="3E91EC24" w14:textId="77777777" w:rsidR="00182F21" w:rsidRDefault="00182F21" w:rsidP="00BB5E95">
            <w:pPr>
              <w:pStyle w:val="ListParagraph"/>
              <w:ind w:left="0"/>
            </w:pPr>
            <w:r>
              <w:t>OUTPUT (product)</w:t>
            </w:r>
          </w:p>
        </w:tc>
        <w:tc>
          <w:tcPr>
            <w:tcW w:w="5760" w:type="dxa"/>
          </w:tcPr>
          <w:p w14:paraId="7F1D0943" w14:textId="2605CAC6" w:rsidR="00182F21" w:rsidRDefault="00182F21" w:rsidP="00BB5E95">
            <w:pPr>
              <w:pStyle w:val="ListParagraph"/>
              <w:ind w:left="0"/>
            </w:pPr>
          </w:p>
        </w:tc>
      </w:tr>
      <w:tr w:rsidR="00182F21" w14:paraId="21C8F8D2" w14:textId="77777777" w:rsidTr="00BB5E95">
        <w:tc>
          <w:tcPr>
            <w:tcW w:w="2536" w:type="dxa"/>
          </w:tcPr>
          <w:p w14:paraId="52D7B462" w14:textId="77777777" w:rsidR="00182F21" w:rsidRDefault="00182F21" w:rsidP="00BB5E95">
            <w:pPr>
              <w:pStyle w:val="ListParagraph"/>
              <w:ind w:left="0"/>
            </w:pPr>
            <w:r>
              <w:t>OUTPUT (service)</w:t>
            </w:r>
          </w:p>
        </w:tc>
        <w:tc>
          <w:tcPr>
            <w:tcW w:w="5760" w:type="dxa"/>
          </w:tcPr>
          <w:p w14:paraId="382FEDF7" w14:textId="5B74AC60" w:rsidR="00182F21" w:rsidRDefault="006B32FA" w:rsidP="00BB5E95">
            <w:pPr>
              <w:pStyle w:val="ListParagraph"/>
              <w:ind w:left="0"/>
            </w:pPr>
            <w:r>
              <w:t>The bookings</w:t>
            </w:r>
          </w:p>
        </w:tc>
      </w:tr>
    </w:tbl>
    <w:p w14:paraId="1B17E70E" w14:textId="77777777" w:rsidR="00182F21" w:rsidRDefault="00182F21" w:rsidP="00182F21">
      <w:pPr>
        <w:pStyle w:val="ListParagraph"/>
        <w:ind w:left="1440"/>
      </w:pPr>
    </w:p>
    <w:p w14:paraId="280B8B7B" w14:textId="77777777" w:rsidR="00182F21" w:rsidRDefault="00645833" w:rsidP="003C62D0">
      <w:pPr>
        <w:pStyle w:val="ListParagraph"/>
        <w:numPr>
          <w:ilvl w:val="1"/>
          <w:numId w:val="21"/>
        </w:numPr>
      </w:pPr>
      <w:r>
        <w:t xml:space="preserve">Packing and delivering an online order </w:t>
      </w:r>
      <w:r w:rsidR="00F175FA">
        <w:t xml:space="preserve">of </w:t>
      </w:r>
      <w:r>
        <w:t>a pair of Nike shoes.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182F21" w14:paraId="51BB2316" w14:textId="77777777" w:rsidTr="00BB5E95">
        <w:tc>
          <w:tcPr>
            <w:tcW w:w="2536" w:type="dxa"/>
          </w:tcPr>
          <w:p w14:paraId="5DF2C785" w14:textId="77777777" w:rsidR="00182F21" w:rsidRDefault="00182F21" w:rsidP="00BB5E95">
            <w:pPr>
              <w:pStyle w:val="ListParagraph"/>
              <w:ind w:left="0"/>
            </w:pPr>
            <w:r>
              <w:t>INPUT (information)</w:t>
            </w:r>
          </w:p>
        </w:tc>
        <w:tc>
          <w:tcPr>
            <w:tcW w:w="5760" w:type="dxa"/>
          </w:tcPr>
          <w:p w14:paraId="45DD315A" w14:textId="768E3026" w:rsidR="00182F21" w:rsidRDefault="00182F21" w:rsidP="00BB5E95">
            <w:pPr>
              <w:pStyle w:val="ListParagraph"/>
              <w:ind w:left="0"/>
            </w:pPr>
            <w:r>
              <w:t>Customer orders pair of Nike shoes</w:t>
            </w:r>
          </w:p>
        </w:tc>
      </w:tr>
      <w:tr w:rsidR="00182F21" w14:paraId="44B9140F" w14:textId="77777777" w:rsidTr="00BB5E95">
        <w:tc>
          <w:tcPr>
            <w:tcW w:w="2536" w:type="dxa"/>
          </w:tcPr>
          <w:p w14:paraId="133DD138" w14:textId="77777777" w:rsidR="00182F21" w:rsidRDefault="00182F21" w:rsidP="00BB5E95">
            <w:pPr>
              <w:pStyle w:val="ListParagraph"/>
              <w:ind w:left="0"/>
            </w:pPr>
            <w:r>
              <w:t>INPUT (material)</w:t>
            </w:r>
          </w:p>
        </w:tc>
        <w:tc>
          <w:tcPr>
            <w:tcW w:w="5760" w:type="dxa"/>
          </w:tcPr>
          <w:p w14:paraId="45901D19" w14:textId="711446FD" w:rsidR="00182F21" w:rsidRDefault="00182F21" w:rsidP="00BB5E95">
            <w:pPr>
              <w:pStyle w:val="ListParagraph"/>
              <w:ind w:left="0"/>
            </w:pPr>
            <w:r>
              <w:t xml:space="preserve">Raw materials (fabric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82F21" w14:paraId="73A94FB2" w14:textId="77777777" w:rsidTr="00BB5E95">
        <w:tc>
          <w:tcPr>
            <w:tcW w:w="2536" w:type="dxa"/>
          </w:tcPr>
          <w:p w14:paraId="0B436456" w14:textId="77777777" w:rsidR="00182F21" w:rsidRDefault="00182F21" w:rsidP="00BB5E95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5760" w:type="dxa"/>
          </w:tcPr>
          <w:p w14:paraId="336CE566" w14:textId="03EFF238" w:rsidR="00182F21" w:rsidRDefault="00182F21" w:rsidP="00BB5E95">
            <w:pPr>
              <w:pStyle w:val="ListParagraph"/>
              <w:ind w:left="0"/>
            </w:pPr>
            <w:r>
              <w:t>Goes through machinery in factory</w:t>
            </w:r>
          </w:p>
        </w:tc>
      </w:tr>
      <w:tr w:rsidR="00182F21" w14:paraId="0B19FB76" w14:textId="77777777" w:rsidTr="00BB5E95">
        <w:tc>
          <w:tcPr>
            <w:tcW w:w="2536" w:type="dxa"/>
          </w:tcPr>
          <w:p w14:paraId="4163511B" w14:textId="77777777" w:rsidR="00182F21" w:rsidRDefault="00182F21" w:rsidP="00BB5E95">
            <w:pPr>
              <w:pStyle w:val="ListParagraph"/>
              <w:ind w:left="0"/>
            </w:pPr>
            <w:r>
              <w:t>OUTPUT (product)</w:t>
            </w:r>
          </w:p>
        </w:tc>
        <w:tc>
          <w:tcPr>
            <w:tcW w:w="5760" w:type="dxa"/>
          </w:tcPr>
          <w:p w14:paraId="1A2B52F3" w14:textId="715D3C08" w:rsidR="00182F21" w:rsidRDefault="00182F21" w:rsidP="00BB5E95">
            <w:pPr>
              <w:pStyle w:val="ListParagraph"/>
              <w:ind w:left="0"/>
            </w:pPr>
            <w:r>
              <w:t>The shoe produced</w:t>
            </w:r>
          </w:p>
        </w:tc>
      </w:tr>
      <w:tr w:rsidR="00182F21" w14:paraId="3E36EFB3" w14:textId="77777777" w:rsidTr="00BB5E95">
        <w:tc>
          <w:tcPr>
            <w:tcW w:w="2536" w:type="dxa"/>
          </w:tcPr>
          <w:p w14:paraId="7ED0A6C5" w14:textId="77777777" w:rsidR="00182F21" w:rsidRDefault="00182F21" w:rsidP="00BB5E95">
            <w:pPr>
              <w:pStyle w:val="ListParagraph"/>
              <w:ind w:left="0"/>
            </w:pPr>
            <w:r>
              <w:t>OUTPUT (service)</w:t>
            </w:r>
          </w:p>
        </w:tc>
        <w:tc>
          <w:tcPr>
            <w:tcW w:w="5760" w:type="dxa"/>
          </w:tcPr>
          <w:p w14:paraId="259AC9A8" w14:textId="666830C5" w:rsidR="00182F21" w:rsidRDefault="00182F21" w:rsidP="00BB5E95">
            <w:pPr>
              <w:pStyle w:val="ListParagraph"/>
              <w:ind w:left="0"/>
            </w:pPr>
            <w:r>
              <w:t>Deliver to the right customer</w:t>
            </w:r>
          </w:p>
        </w:tc>
      </w:tr>
    </w:tbl>
    <w:p w14:paraId="24A2AE98" w14:textId="151A2BB5" w:rsidR="00645833" w:rsidRPr="009C1952" w:rsidRDefault="00645833" w:rsidP="00182F21">
      <w:pPr>
        <w:pStyle w:val="ListParagraph"/>
        <w:ind w:left="1440"/>
      </w:pPr>
      <w:r>
        <w:br/>
      </w:r>
    </w:p>
    <w:p w14:paraId="13B56121" w14:textId="51BA2136" w:rsidR="004B0BAF" w:rsidRPr="00F24BD1" w:rsidRDefault="004B0BAF" w:rsidP="005F3878">
      <w:pPr>
        <w:pStyle w:val="ListParagraph"/>
        <w:numPr>
          <w:ilvl w:val="0"/>
          <w:numId w:val="21"/>
        </w:numPr>
        <w:jc w:val="both"/>
        <w:rPr>
          <w:i/>
        </w:rPr>
      </w:pPr>
      <w:r w:rsidRPr="00F24BD1">
        <w:t>D</w:t>
      </w:r>
      <w:r w:rsidRPr="009106B7">
        <w:t>r</w:t>
      </w:r>
      <w:r>
        <w:t>aw out process maps</w:t>
      </w:r>
      <w:r w:rsidR="001E5DE7">
        <w:t xml:space="preserve"> </w:t>
      </w:r>
      <w:r w:rsidR="001E5DE7" w:rsidRPr="001E5DE7">
        <w:t>using Microsoft Visio</w:t>
      </w:r>
      <w:r>
        <w:t xml:space="preserve"> for the following business process:</w:t>
      </w:r>
      <w:r w:rsidR="005F3878">
        <w:t xml:space="preserve"> (use a verb to describe the task)</w:t>
      </w:r>
    </w:p>
    <w:p w14:paraId="305BDEB8" w14:textId="77777777" w:rsidR="00CA338D" w:rsidRPr="003B411E" w:rsidRDefault="00CA338D" w:rsidP="00BF35AD">
      <w:pPr>
        <w:pStyle w:val="ListParagraph"/>
        <w:numPr>
          <w:ilvl w:val="1"/>
          <w:numId w:val="11"/>
        </w:numPr>
        <w:ind w:left="993"/>
        <w:jc w:val="both"/>
        <w:rPr>
          <w:i/>
          <w:u w:val="single"/>
        </w:rPr>
      </w:pPr>
      <w:r w:rsidRPr="003B411E">
        <w:rPr>
          <w:u w:val="single"/>
        </w:rPr>
        <w:t>Quotation Request</w:t>
      </w:r>
    </w:p>
    <w:p w14:paraId="4F7C075E" w14:textId="08DDD199" w:rsidR="004B0BAF" w:rsidRDefault="004B0BAF" w:rsidP="00A24C59">
      <w:pPr>
        <w:pStyle w:val="ListParagraph"/>
        <w:ind w:left="993"/>
        <w:jc w:val="both"/>
      </w:pPr>
      <w:r>
        <w:t xml:space="preserve">Customer </w:t>
      </w:r>
      <w:proofErr w:type="spellStart"/>
      <w:r>
        <w:t>enquires</w:t>
      </w:r>
      <w:proofErr w:type="spellEnd"/>
      <w:r>
        <w:t xml:space="preserve"> about a product</w:t>
      </w:r>
      <w:r w:rsidR="00A24C59">
        <w:t xml:space="preserve">. Sales rep check inventory availability. If available, </w:t>
      </w:r>
      <w:proofErr w:type="gramStart"/>
      <w:r w:rsidR="00A24C59">
        <w:t>sales</w:t>
      </w:r>
      <w:proofErr w:type="gramEnd"/>
      <w:r w:rsidR="00A24C59">
        <w:t xml:space="preserve"> rep </w:t>
      </w:r>
      <w:proofErr w:type="gramStart"/>
      <w:r w:rsidR="00A24C59">
        <w:t>inform</w:t>
      </w:r>
      <w:proofErr w:type="gramEnd"/>
      <w:r w:rsidR="00A24C59">
        <w:t xml:space="preserve"> Marketing to generate quotation back to customer, otherwise sales rep inform customers</w:t>
      </w:r>
      <w:r w:rsidR="001C2C30">
        <w:t xml:space="preserve"> </w:t>
      </w:r>
      <w:r w:rsidR="001C2C30" w:rsidRPr="001C2C30">
        <w:t>and the process ends</w:t>
      </w:r>
      <w:r w:rsidR="001C2C30">
        <w:t>.</w:t>
      </w:r>
    </w:p>
    <w:p w14:paraId="643388C6" w14:textId="77777777" w:rsidR="00A24C59" w:rsidRDefault="00A24C59" w:rsidP="00A24C59">
      <w:pPr>
        <w:pStyle w:val="ListParagraph"/>
        <w:ind w:left="993"/>
        <w:jc w:val="both"/>
      </w:pPr>
    </w:p>
    <w:p w14:paraId="2812F5CA" w14:textId="77777777" w:rsidR="0076733B" w:rsidRDefault="0076733B" w:rsidP="00BF35AD">
      <w:pPr>
        <w:pStyle w:val="ListParagraph"/>
        <w:ind w:left="993"/>
        <w:jc w:val="both"/>
      </w:pPr>
      <w:r w:rsidRPr="0076733B">
        <w:t>Decision point</w:t>
      </w:r>
      <w:r w:rsidR="00CA338D">
        <w:t>:</w:t>
      </w:r>
      <w:r w:rsidRPr="0076733B">
        <w:t xml:space="preserve"> Stock Available or Not Available</w:t>
      </w:r>
      <w:r w:rsidR="00CA338D">
        <w:t xml:space="preserve">. </w:t>
      </w:r>
      <w:r w:rsidRPr="0076733B">
        <w:t xml:space="preserve"> </w:t>
      </w:r>
    </w:p>
    <w:p w14:paraId="1CA4EFDA" w14:textId="77777777" w:rsidR="00255E10" w:rsidRPr="004B0BAF" w:rsidRDefault="00255E10" w:rsidP="00BF35AD">
      <w:pPr>
        <w:pStyle w:val="ListParagraph"/>
        <w:ind w:left="993"/>
        <w:jc w:val="both"/>
        <w:rPr>
          <w:i/>
        </w:rPr>
      </w:pPr>
    </w:p>
    <w:p w14:paraId="7E924E24" w14:textId="77777777" w:rsidR="001B57F4" w:rsidRPr="001B57F4" w:rsidRDefault="00D97E1C" w:rsidP="00BF35AD">
      <w:pPr>
        <w:pStyle w:val="ListParagraph"/>
        <w:numPr>
          <w:ilvl w:val="1"/>
          <w:numId w:val="11"/>
        </w:numPr>
        <w:ind w:left="993"/>
        <w:rPr>
          <w:i/>
        </w:rPr>
      </w:pPr>
      <w:r w:rsidRPr="00D97E1C">
        <w:rPr>
          <w:u w:val="single"/>
        </w:rPr>
        <w:t>Warehouse Receiving</w:t>
      </w:r>
      <w:r>
        <w:br/>
      </w:r>
      <w:r w:rsidR="004B0BAF">
        <w:t>Supplier deliver</w:t>
      </w:r>
      <w:r>
        <w:t>s</w:t>
      </w:r>
      <w:r w:rsidR="004B0BAF">
        <w:t xml:space="preserve"> goods </w:t>
      </w:r>
      <w:r>
        <w:t xml:space="preserve">to a </w:t>
      </w:r>
      <w:r w:rsidR="004B0BAF">
        <w:t>warehouse</w:t>
      </w:r>
      <w:r>
        <w:t xml:space="preserve">. The goods </w:t>
      </w:r>
      <w:proofErr w:type="gramStart"/>
      <w:r>
        <w:t>is</w:t>
      </w:r>
      <w:proofErr w:type="gramEnd"/>
      <w:r>
        <w:t xml:space="preserve"> first received by </w:t>
      </w:r>
      <w:r w:rsidR="001B57F4">
        <w:t xml:space="preserve">the Warehouse Executive </w:t>
      </w:r>
      <w:r>
        <w:t xml:space="preserve">before </w:t>
      </w:r>
      <w:proofErr w:type="gramStart"/>
      <w:r>
        <w:t>Quality</w:t>
      </w:r>
      <w:proofErr w:type="gramEnd"/>
      <w:r>
        <w:t xml:space="preserve">-check is </w:t>
      </w:r>
      <w:r w:rsidR="004B0BAF">
        <w:t>perform</w:t>
      </w:r>
      <w:r>
        <w:t xml:space="preserve">ed by QC operator. </w:t>
      </w:r>
    </w:p>
    <w:p w14:paraId="4DCCB403" w14:textId="77777777" w:rsidR="0076733B" w:rsidRPr="00D97E1C" w:rsidRDefault="00D97E1C" w:rsidP="00BF35AD">
      <w:pPr>
        <w:pStyle w:val="ListParagraph"/>
        <w:ind w:left="993"/>
        <w:rPr>
          <w:i/>
        </w:rPr>
      </w:pPr>
      <w:r>
        <w:t xml:space="preserve">If quality </w:t>
      </w:r>
      <w:r w:rsidR="001B57F4">
        <w:t>check is passed</w:t>
      </w:r>
      <w:r>
        <w:t xml:space="preserve">, goods is </w:t>
      </w:r>
      <w:r w:rsidR="004B0BAF">
        <w:t xml:space="preserve">put-away in storage </w:t>
      </w:r>
      <w:r>
        <w:t>by the executive.</w:t>
      </w:r>
      <w:r>
        <w:br/>
        <w:t xml:space="preserve">Else, </w:t>
      </w:r>
      <w:r w:rsidR="001B57F4">
        <w:t xml:space="preserve">goods </w:t>
      </w:r>
      <w:r>
        <w:t xml:space="preserve">must be isolated in </w:t>
      </w:r>
      <w:proofErr w:type="gramStart"/>
      <w:r>
        <w:t>Quality</w:t>
      </w:r>
      <w:proofErr w:type="gramEnd"/>
      <w:r>
        <w:t xml:space="preserve"> room </w:t>
      </w:r>
      <w:r w:rsidR="001B57F4">
        <w:t>by the operator</w:t>
      </w:r>
      <w:r w:rsidR="005F3878">
        <w:t xml:space="preserve"> who also informs </w:t>
      </w:r>
      <w:r w:rsidR="005F3878">
        <w:lastRenderedPageBreak/>
        <w:t>executive of failure</w:t>
      </w:r>
      <w:r w:rsidR="001B57F4">
        <w:t>. Subs</w:t>
      </w:r>
      <w:r w:rsidR="00A24C59">
        <w:t>e</w:t>
      </w:r>
      <w:r w:rsidR="001B57F4">
        <w:t xml:space="preserve">quently, </w:t>
      </w:r>
      <w:r>
        <w:t xml:space="preserve">Supplier </w:t>
      </w:r>
      <w:r w:rsidR="001B57F4">
        <w:t xml:space="preserve">is </w:t>
      </w:r>
      <w:r>
        <w:t xml:space="preserve">informed </w:t>
      </w:r>
      <w:r w:rsidR="001B57F4">
        <w:t xml:space="preserve">about the failure </w:t>
      </w:r>
      <w:r w:rsidR="005C0001">
        <w:t xml:space="preserve">by the </w:t>
      </w:r>
      <w:r w:rsidR="001B57F4">
        <w:t>Executive.</w:t>
      </w:r>
    </w:p>
    <w:p w14:paraId="4122B786" w14:textId="77777777" w:rsidR="00BA4B30" w:rsidRDefault="00BA4B30" w:rsidP="00BF35AD">
      <w:pPr>
        <w:pStyle w:val="ListParagraph"/>
        <w:ind w:left="993"/>
        <w:jc w:val="both"/>
      </w:pPr>
    </w:p>
    <w:p w14:paraId="6BE760C0" w14:textId="77777777" w:rsidR="004B0BAF" w:rsidRDefault="004B0BAF" w:rsidP="00BF35AD">
      <w:pPr>
        <w:pStyle w:val="ListParagraph"/>
        <w:ind w:left="993"/>
        <w:jc w:val="both"/>
      </w:pPr>
      <w:r>
        <w:t xml:space="preserve">Owners: Supplier, Warehouse </w:t>
      </w:r>
      <w:r w:rsidR="00D97E1C">
        <w:t>Executive</w:t>
      </w:r>
      <w:r>
        <w:t>, Quality</w:t>
      </w:r>
      <w:r w:rsidR="00D97E1C">
        <w:t xml:space="preserve"> Check operator</w:t>
      </w:r>
      <w:r>
        <w:t>.</w:t>
      </w:r>
    </w:p>
    <w:p w14:paraId="2677941F" w14:textId="77777777" w:rsidR="001B57F4" w:rsidRDefault="001B57F4" w:rsidP="00BF35AD">
      <w:pPr>
        <w:pStyle w:val="ListParagraph"/>
        <w:ind w:left="993"/>
      </w:pPr>
      <w:r w:rsidRPr="0076733B">
        <w:t>Decision points</w:t>
      </w:r>
      <w:r>
        <w:t>: Quality check pass or fail.</w:t>
      </w:r>
    </w:p>
    <w:p w14:paraId="547A322B" w14:textId="77777777" w:rsidR="001B57F4" w:rsidRDefault="001B57F4" w:rsidP="00BF35AD">
      <w:pPr>
        <w:pStyle w:val="ListParagraph"/>
        <w:ind w:left="993"/>
      </w:pPr>
    </w:p>
    <w:p w14:paraId="2599F300" w14:textId="77777777" w:rsidR="00BA4B30" w:rsidRPr="006D2ED2" w:rsidRDefault="0076733B" w:rsidP="00BF35AD">
      <w:pPr>
        <w:pStyle w:val="ListParagraph"/>
        <w:numPr>
          <w:ilvl w:val="1"/>
          <w:numId w:val="11"/>
        </w:numPr>
        <w:ind w:left="993"/>
        <w:rPr>
          <w:u w:val="single"/>
          <w:lang w:val="en-SG"/>
        </w:rPr>
      </w:pPr>
      <w:r w:rsidRPr="006D2ED2">
        <w:rPr>
          <w:u w:val="single"/>
        </w:rPr>
        <w:t>Shopping for a new pair of shoes with your mother.</w:t>
      </w:r>
    </w:p>
    <w:p w14:paraId="1E0C0D5C" w14:textId="0F05D0D1" w:rsidR="00636619" w:rsidRDefault="00BA4B30" w:rsidP="00BF35AD">
      <w:pPr>
        <w:pStyle w:val="ListParagraph"/>
        <w:ind w:left="993"/>
      </w:pPr>
      <w:r>
        <w:t xml:space="preserve">You as a customer </w:t>
      </w:r>
      <w:r w:rsidR="00A026A6">
        <w:t xml:space="preserve">go to </w:t>
      </w:r>
      <w:r>
        <w:t xml:space="preserve">a shoe retail shop with your mother. You pick a shoe model </w:t>
      </w:r>
      <w:r w:rsidR="00A026A6">
        <w:t xml:space="preserve">to your liking </w:t>
      </w:r>
      <w:r>
        <w:t xml:space="preserve">and ask your mother about it. If she approves, </w:t>
      </w:r>
      <w:r w:rsidR="005F3878">
        <w:t xml:space="preserve">you </w:t>
      </w:r>
      <w:r w:rsidR="00A026A6">
        <w:t xml:space="preserve">ask for </w:t>
      </w:r>
      <w:r>
        <w:t>the right shoe size</w:t>
      </w:r>
      <w:r w:rsidR="00A026A6">
        <w:t xml:space="preserve"> and try </w:t>
      </w:r>
      <w:proofErr w:type="gramStart"/>
      <w:r w:rsidR="00A026A6">
        <w:t>it</w:t>
      </w:r>
      <w:proofErr w:type="gramEnd"/>
      <w:r w:rsidR="00A026A6">
        <w:t xml:space="preserve"> whether it fits. If it fits, </w:t>
      </w:r>
      <w:r w:rsidR="001E5DE7">
        <w:t xml:space="preserve">you </w:t>
      </w:r>
      <w:r w:rsidR="00A026A6">
        <w:t xml:space="preserve">ask mother to </w:t>
      </w:r>
      <w:r>
        <w:t>pay</w:t>
      </w:r>
      <w:r w:rsidR="00A026A6">
        <w:t xml:space="preserve"> for it.  </w:t>
      </w:r>
      <w:r w:rsidR="00A026A6">
        <w:br/>
      </w:r>
      <w:r w:rsidR="00146C52">
        <w:br/>
      </w:r>
      <w:r>
        <w:t xml:space="preserve">Else, </w:t>
      </w:r>
      <w:r w:rsidR="001E5DE7">
        <w:t xml:space="preserve">you </w:t>
      </w:r>
      <w:r>
        <w:t xml:space="preserve">pick another model and repeat the process. (Student: Please think about what the Shoe </w:t>
      </w:r>
      <w:proofErr w:type="gramStart"/>
      <w:r>
        <w:t>Sales person</w:t>
      </w:r>
      <w:proofErr w:type="gramEnd"/>
      <w:r>
        <w:t xml:space="preserve"> should be doing in this process</w:t>
      </w:r>
      <w:r w:rsidR="001E5DE7">
        <w:t xml:space="preserve"> and </w:t>
      </w:r>
      <w:r w:rsidR="001E5DE7" w:rsidRPr="001E5DE7">
        <w:t>include these tasks in your answer</w:t>
      </w:r>
      <w:r w:rsidRPr="001E5DE7">
        <w:t>)</w:t>
      </w:r>
      <w:r w:rsidR="0076733B">
        <w:br/>
      </w:r>
      <w:r>
        <w:br/>
      </w:r>
      <w:r w:rsidR="00867B6E" w:rsidRPr="0076733B">
        <w:t>Decision points</w:t>
      </w:r>
      <w:r w:rsidR="0076733B">
        <w:t xml:space="preserve">: </w:t>
      </w:r>
      <w:r w:rsidR="00867B6E" w:rsidRPr="0076733B">
        <w:t xml:space="preserve"> </w:t>
      </w:r>
      <w:r>
        <w:t>M</w:t>
      </w:r>
      <w:r w:rsidR="00867B6E" w:rsidRPr="0076733B">
        <w:t>other</w:t>
      </w:r>
      <w:r>
        <w:t>’s</w:t>
      </w:r>
      <w:r w:rsidR="00867B6E" w:rsidRPr="0076733B">
        <w:t xml:space="preserve"> </w:t>
      </w:r>
      <w:r>
        <w:t>approval</w:t>
      </w:r>
      <w:r w:rsidR="00A026A6">
        <w:t>,</w:t>
      </w:r>
      <w:r>
        <w:t xml:space="preserve"> </w:t>
      </w:r>
      <w:r w:rsidR="00A026A6">
        <w:t>a</w:t>
      </w:r>
      <w:r>
        <w:t xml:space="preserve">vailability </w:t>
      </w:r>
      <w:r w:rsidR="00A026A6">
        <w:t xml:space="preserve">of your </w:t>
      </w:r>
      <w:r>
        <w:t xml:space="preserve">shoe </w:t>
      </w:r>
      <w:r w:rsidR="00A026A6">
        <w:t xml:space="preserve">size, and whether </w:t>
      </w:r>
      <w:r w:rsidR="00A87DD2">
        <w:t xml:space="preserve">your </w:t>
      </w:r>
      <w:r w:rsidR="00A026A6">
        <w:t xml:space="preserve">shoe size </w:t>
      </w:r>
      <w:r w:rsidR="00A87DD2">
        <w:t xml:space="preserve">really </w:t>
      </w:r>
      <w:r w:rsidR="00A026A6">
        <w:t xml:space="preserve">fit you. </w:t>
      </w:r>
      <w:r w:rsidR="00A026A6">
        <w:br/>
      </w:r>
    </w:p>
    <w:p w14:paraId="4F694B67" w14:textId="77777777" w:rsidR="00BA4B30" w:rsidRDefault="00BA4B30" w:rsidP="00BF35AD">
      <w:pPr>
        <w:pStyle w:val="ListParagraph"/>
        <w:ind w:left="993"/>
      </w:pPr>
      <w:r>
        <w:t xml:space="preserve">Owners: Customer, Mother, </w:t>
      </w:r>
      <w:proofErr w:type="gramStart"/>
      <w:r>
        <w:t>Sales person</w:t>
      </w:r>
      <w:proofErr w:type="gramEnd"/>
      <w:r>
        <w:t>.</w:t>
      </w:r>
    </w:p>
    <w:p w14:paraId="157E851D" w14:textId="77777777" w:rsidR="00B203EA" w:rsidRDefault="00B203EA" w:rsidP="00E7646F"/>
    <w:p w14:paraId="31C56315" w14:textId="77777777" w:rsidR="006D2ED2" w:rsidRPr="006D2ED2" w:rsidRDefault="006D2ED2" w:rsidP="006D2ED2">
      <w:pPr>
        <w:pStyle w:val="ListParagraph"/>
        <w:numPr>
          <w:ilvl w:val="1"/>
          <w:numId w:val="11"/>
        </w:numPr>
        <w:ind w:left="993"/>
      </w:pPr>
      <w:r w:rsidRPr="00074EB3">
        <w:rPr>
          <w:u w:val="single"/>
        </w:rPr>
        <w:t>Making an Online Purchase on Taobao</w:t>
      </w:r>
      <w:r>
        <w:t xml:space="preserve">. </w:t>
      </w:r>
      <w:r>
        <w:br/>
      </w:r>
      <w:r w:rsidRPr="006D2ED2">
        <w:t xml:space="preserve">A customer who wants to purchase a product </w:t>
      </w:r>
      <w:proofErr w:type="gramStart"/>
      <w:r w:rsidRPr="006D2ED2">
        <w:t>enquire</w:t>
      </w:r>
      <w:proofErr w:type="gramEnd"/>
      <w:r w:rsidRPr="006D2ED2">
        <w:t xml:space="preserve"> about its availability to Taobao Sales Associate. If stock is </w:t>
      </w:r>
      <w:proofErr w:type="gramStart"/>
      <w:r w:rsidRPr="006D2ED2">
        <w:t>available</w:t>
      </w:r>
      <w:proofErr w:type="gramEnd"/>
      <w:r w:rsidRPr="006D2ED2">
        <w:t xml:space="preserve"> the associate will trigger the generation of sales </w:t>
      </w:r>
      <w:proofErr w:type="gramStart"/>
      <w:r w:rsidRPr="006D2ED2">
        <w:t>order</w:t>
      </w:r>
      <w:proofErr w:type="gramEnd"/>
      <w:r w:rsidRPr="006D2ED2">
        <w:t xml:space="preserve"> to the warehouse. </w:t>
      </w:r>
      <w:proofErr w:type="gramStart"/>
      <w:r w:rsidRPr="006D2ED2">
        <w:t>Warehouse</w:t>
      </w:r>
      <w:proofErr w:type="gramEnd"/>
      <w:r w:rsidRPr="006D2ED2">
        <w:t xml:space="preserve"> will receive the order and execute the order fulfillment. If the product is not available, the Sales Associate would recommend an alternative product. </w:t>
      </w:r>
      <w:proofErr w:type="gramStart"/>
      <w:r w:rsidRPr="006D2ED2">
        <w:t>Customer</w:t>
      </w:r>
      <w:proofErr w:type="gramEnd"/>
      <w:r w:rsidRPr="006D2ED2">
        <w:t xml:space="preserve"> may decide to buy this alternative product which will trigger the same flow to generate sales order by Sales Associate to the warehouse. </w:t>
      </w:r>
    </w:p>
    <w:p w14:paraId="7C76E348" w14:textId="77777777" w:rsidR="006D2ED2" w:rsidRDefault="006D2ED2" w:rsidP="006D2ED2">
      <w:pPr>
        <w:pStyle w:val="ListParagraph"/>
        <w:ind w:left="993"/>
        <w:rPr>
          <w:u w:val="single"/>
        </w:rPr>
      </w:pPr>
    </w:p>
    <w:p w14:paraId="77FA4C5F" w14:textId="77777777" w:rsidR="006D2ED2" w:rsidRDefault="006D2ED2" w:rsidP="006D2ED2">
      <w:pPr>
        <w:pStyle w:val="ListParagraph"/>
        <w:ind w:left="993"/>
      </w:pPr>
      <w:r>
        <w:t>Owners: Customer Taobao Associate, Warehouse.</w:t>
      </w:r>
    </w:p>
    <w:p w14:paraId="5850C53B" w14:textId="77777777" w:rsidR="006D2ED2" w:rsidRDefault="006D2ED2" w:rsidP="006D2ED2">
      <w:pPr>
        <w:pStyle w:val="ListParagraph"/>
        <w:ind w:left="993"/>
      </w:pPr>
      <w:r>
        <w:br/>
      </w:r>
      <w:r w:rsidRPr="0076733B">
        <w:t>Decision points – Stock Available or Not Available</w:t>
      </w:r>
      <w:r>
        <w:t>, Customer wishes to buy alternative product –Yes, or No?</w:t>
      </w:r>
    </w:p>
    <w:p w14:paraId="2DAB57DA" w14:textId="77777777" w:rsidR="00F24BD1" w:rsidRDefault="00F24BD1" w:rsidP="00F24BD1">
      <w:pPr>
        <w:spacing w:after="200" w:line="276" w:lineRule="auto"/>
        <w:rPr>
          <w:b/>
        </w:rPr>
      </w:pPr>
    </w:p>
    <w:p w14:paraId="76D4C9AC" w14:textId="77777777" w:rsidR="009106B7" w:rsidRDefault="009106B7" w:rsidP="009106B7">
      <w:pPr>
        <w:pStyle w:val="ListParagraph"/>
        <w:ind w:left="1080"/>
      </w:pPr>
    </w:p>
    <w:p w14:paraId="5C49CF48" w14:textId="77777777" w:rsidR="009106B7" w:rsidRDefault="009106B7" w:rsidP="009106B7">
      <w:pPr>
        <w:pStyle w:val="ListParagraph"/>
        <w:ind w:left="1080"/>
      </w:pPr>
    </w:p>
    <w:p w14:paraId="16A1EA7B" w14:textId="77777777" w:rsidR="0098280C" w:rsidRDefault="0098280C" w:rsidP="0025374E">
      <w:pPr>
        <w:pStyle w:val="ListParagraph"/>
        <w:ind w:left="1080"/>
      </w:pPr>
    </w:p>
    <w:sectPr w:rsidR="0098280C" w:rsidSect="009B5D4E">
      <w:head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9B58" w14:textId="77777777" w:rsidR="004D7A38" w:rsidRDefault="004D7A38" w:rsidP="00BF6D59">
      <w:r>
        <w:separator/>
      </w:r>
    </w:p>
  </w:endnote>
  <w:endnote w:type="continuationSeparator" w:id="0">
    <w:p w14:paraId="71BE44ED" w14:textId="77777777" w:rsidR="004D7A38" w:rsidRDefault="004D7A38" w:rsidP="00BF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6B8A" w14:textId="77777777" w:rsidR="004D7A38" w:rsidRDefault="004D7A38" w:rsidP="00BF6D59">
      <w:r>
        <w:separator/>
      </w:r>
    </w:p>
  </w:footnote>
  <w:footnote w:type="continuationSeparator" w:id="0">
    <w:p w14:paraId="4E3F94C9" w14:textId="77777777" w:rsidR="004D7A38" w:rsidRDefault="004D7A38" w:rsidP="00BF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DE01" w14:textId="14ED1FE8" w:rsidR="00200BC1" w:rsidRDefault="00200BC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EDBEA7" wp14:editId="7EDD45B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0ca4e749f723b4e3cb3359d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799444" w14:textId="403305C7" w:rsidR="00200BC1" w:rsidRPr="00200BC1" w:rsidRDefault="00200BC1" w:rsidP="00200BC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00BC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EDBEA7" id="_x0000_t202" coordsize="21600,21600" o:spt="202" path="m,l,21600r21600,l21600,xe">
              <v:stroke joinstyle="miter"/>
              <v:path gradientshapeok="t" o:connecttype="rect"/>
            </v:shapetype>
            <v:shape id="MSIPCM80ca4e749f723b4e3cb3359d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1799444" w14:textId="403305C7" w:rsidR="00200BC1" w:rsidRPr="00200BC1" w:rsidRDefault="00200BC1" w:rsidP="00200BC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00BC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ECA"/>
    <w:multiLevelType w:val="hybridMultilevel"/>
    <w:tmpl w:val="B202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C3524"/>
    <w:multiLevelType w:val="hybridMultilevel"/>
    <w:tmpl w:val="B462958C"/>
    <w:lvl w:ilvl="0" w:tplc="C888C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C4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C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CE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21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88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C3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C0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884EAC"/>
    <w:multiLevelType w:val="hybridMultilevel"/>
    <w:tmpl w:val="F72608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4419B"/>
    <w:multiLevelType w:val="hybridMultilevel"/>
    <w:tmpl w:val="2702C034"/>
    <w:lvl w:ilvl="0" w:tplc="2ACC35B0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FBE05600">
      <w:start w:val="1359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CC044CA2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 w:tplc="304089C0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4" w:tplc="1EEA6F5C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Times New Roman" w:hAnsi="Times New Roman" w:hint="default"/>
      </w:rPr>
    </w:lvl>
    <w:lvl w:ilvl="5" w:tplc="A9E405C6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Times New Roman" w:hAnsi="Times New Roman" w:hint="default"/>
      </w:rPr>
    </w:lvl>
    <w:lvl w:ilvl="6" w:tplc="BC50C7AE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Times New Roman" w:hAnsi="Times New Roman" w:hint="default"/>
      </w:rPr>
    </w:lvl>
    <w:lvl w:ilvl="7" w:tplc="E0F4934C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Times New Roman" w:hAnsi="Times New Roman" w:hint="default"/>
      </w:rPr>
    </w:lvl>
    <w:lvl w:ilvl="8" w:tplc="4FDC3788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Times New Roman" w:hAnsi="Times New Roman" w:hint="default"/>
      </w:rPr>
    </w:lvl>
  </w:abstractNum>
  <w:abstractNum w:abstractNumId="4" w15:restartNumberingAfterBreak="0">
    <w:nsid w:val="239E21D2"/>
    <w:multiLevelType w:val="hybridMultilevel"/>
    <w:tmpl w:val="24948D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2A82"/>
    <w:multiLevelType w:val="hybridMultilevel"/>
    <w:tmpl w:val="1324974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1E3EE7"/>
    <w:multiLevelType w:val="hybridMultilevel"/>
    <w:tmpl w:val="D5CA430E"/>
    <w:lvl w:ilvl="0" w:tplc="F1FCF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B03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141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6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DA8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262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52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54D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C49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3744F1"/>
    <w:multiLevelType w:val="hybridMultilevel"/>
    <w:tmpl w:val="49A0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1642F"/>
    <w:multiLevelType w:val="hybridMultilevel"/>
    <w:tmpl w:val="E8047F86"/>
    <w:lvl w:ilvl="0" w:tplc="BBFE9B1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i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ED1706"/>
    <w:multiLevelType w:val="hybridMultilevel"/>
    <w:tmpl w:val="25406D50"/>
    <w:lvl w:ilvl="0" w:tplc="C3E6C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C165AE"/>
    <w:multiLevelType w:val="hybridMultilevel"/>
    <w:tmpl w:val="FDF2CC48"/>
    <w:lvl w:ilvl="0" w:tplc="A21E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42E6B"/>
    <w:multiLevelType w:val="hybridMultilevel"/>
    <w:tmpl w:val="6CDE009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C62F2"/>
    <w:multiLevelType w:val="hybridMultilevel"/>
    <w:tmpl w:val="66D684E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23F1F"/>
    <w:multiLevelType w:val="hybridMultilevel"/>
    <w:tmpl w:val="9DA07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539A"/>
    <w:multiLevelType w:val="hybridMultilevel"/>
    <w:tmpl w:val="B26EC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D1F32"/>
    <w:multiLevelType w:val="hybridMultilevel"/>
    <w:tmpl w:val="CD92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0305E"/>
    <w:multiLevelType w:val="hybridMultilevel"/>
    <w:tmpl w:val="823226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B2509F"/>
    <w:multiLevelType w:val="hybridMultilevel"/>
    <w:tmpl w:val="AE266FBC"/>
    <w:lvl w:ilvl="0" w:tplc="1A36D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C6AC5"/>
    <w:multiLevelType w:val="hybridMultilevel"/>
    <w:tmpl w:val="3C145914"/>
    <w:lvl w:ilvl="0" w:tplc="5D0887AC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60121A"/>
    <w:multiLevelType w:val="hybridMultilevel"/>
    <w:tmpl w:val="6918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31C06"/>
    <w:multiLevelType w:val="hybridMultilevel"/>
    <w:tmpl w:val="519889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250502522">
    <w:abstractNumId w:val="14"/>
  </w:num>
  <w:num w:numId="2" w16cid:durableId="1656448603">
    <w:abstractNumId w:val="3"/>
  </w:num>
  <w:num w:numId="3" w16cid:durableId="774250713">
    <w:abstractNumId w:val="13"/>
  </w:num>
  <w:num w:numId="4" w16cid:durableId="380254096">
    <w:abstractNumId w:val="0"/>
  </w:num>
  <w:num w:numId="5" w16cid:durableId="1590653227">
    <w:abstractNumId w:val="20"/>
  </w:num>
  <w:num w:numId="6" w16cid:durableId="837622610">
    <w:abstractNumId w:val="15"/>
  </w:num>
  <w:num w:numId="7" w16cid:durableId="1320114303">
    <w:abstractNumId w:val="19"/>
  </w:num>
  <w:num w:numId="8" w16cid:durableId="190656066">
    <w:abstractNumId w:val="7"/>
  </w:num>
  <w:num w:numId="9" w16cid:durableId="1080978302">
    <w:abstractNumId w:val="17"/>
  </w:num>
  <w:num w:numId="10" w16cid:durableId="667637587">
    <w:abstractNumId w:val="16"/>
  </w:num>
  <w:num w:numId="11" w16cid:durableId="1726248159">
    <w:abstractNumId w:val="10"/>
  </w:num>
  <w:num w:numId="12" w16cid:durableId="1931111593">
    <w:abstractNumId w:val="2"/>
  </w:num>
  <w:num w:numId="13" w16cid:durableId="1396313627">
    <w:abstractNumId w:val="2"/>
  </w:num>
  <w:num w:numId="14" w16cid:durableId="815296886">
    <w:abstractNumId w:val="5"/>
  </w:num>
  <w:num w:numId="15" w16cid:durableId="489561658">
    <w:abstractNumId w:val="8"/>
  </w:num>
  <w:num w:numId="16" w16cid:durableId="2026439395">
    <w:abstractNumId w:val="12"/>
  </w:num>
  <w:num w:numId="17" w16cid:durableId="1319503847">
    <w:abstractNumId w:val="18"/>
  </w:num>
  <w:num w:numId="18" w16cid:durableId="1680423103">
    <w:abstractNumId w:val="11"/>
  </w:num>
  <w:num w:numId="19" w16cid:durableId="263391367">
    <w:abstractNumId w:val="6"/>
  </w:num>
  <w:num w:numId="20" w16cid:durableId="1671979401">
    <w:abstractNumId w:val="9"/>
  </w:num>
  <w:num w:numId="21" w16cid:durableId="454131404">
    <w:abstractNumId w:val="4"/>
  </w:num>
  <w:num w:numId="22" w16cid:durableId="132003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D66"/>
    <w:rsid w:val="00020501"/>
    <w:rsid w:val="00041BBC"/>
    <w:rsid w:val="0005326B"/>
    <w:rsid w:val="00074EB3"/>
    <w:rsid w:val="00084828"/>
    <w:rsid w:val="00084A65"/>
    <w:rsid w:val="00085840"/>
    <w:rsid w:val="00097E34"/>
    <w:rsid w:val="000C0818"/>
    <w:rsid w:val="000C0A92"/>
    <w:rsid w:val="000D314B"/>
    <w:rsid w:val="000D568A"/>
    <w:rsid w:val="00102AB2"/>
    <w:rsid w:val="00104F9E"/>
    <w:rsid w:val="001345BE"/>
    <w:rsid w:val="0013557C"/>
    <w:rsid w:val="00146C52"/>
    <w:rsid w:val="0016747B"/>
    <w:rsid w:val="00170C0E"/>
    <w:rsid w:val="001719D5"/>
    <w:rsid w:val="001804A3"/>
    <w:rsid w:val="00182F21"/>
    <w:rsid w:val="00190BD3"/>
    <w:rsid w:val="001951ED"/>
    <w:rsid w:val="001B57F4"/>
    <w:rsid w:val="001B7105"/>
    <w:rsid w:val="001C2C30"/>
    <w:rsid w:val="001E4D01"/>
    <w:rsid w:val="001E5DE7"/>
    <w:rsid w:val="001E68BA"/>
    <w:rsid w:val="00200BC1"/>
    <w:rsid w:val="002247C4"/>
    <w:rsid w:val="0025374E"/>
    <w:rsid w:val="00255E10"/>
    <w:rsid w:val="00283DDC"/>
    <w:rsid w:val="00285421"/>
    <w:rsid w:val="002905EE"/>
    <w:rsid w:val="002B6BBE"/>
    <w:rsid w:val="002C3E84"/>
    <w:rsid w:val="002C4366"/>
    <w:rsid w:val="002D5EE5"/>
    <w:rsid w:val="002F1A53"/>
    <w:rsid w:val="00325284"/>
    <w:rsid w:val="00344572"/>
    <w:rsid w:val="003471AC"/>
    <w:rsid w:val="003667BA"/>
    <w:rsid w:val="003675AE"/>
    <w:rsid w:val="00387796"/>
    <w:rsid w:val="00387A0A"/>
    <w:rsid w:val="0039145E"/>
    <w:rsid w:val="003A4F30"/>
    <w:rsid w:val="003A52F7"/>
    <w:rsid w:val="003A6DE2"/>
    <w:rsid w:val="003B2723"/>
    <w:rsid w:val="003B411E"/>
    <w:rsid w:val="003C16E1"/>
    <w:rsid w:val="003C3DCF"/>
    <w:rsid w:val="003C45F1"/>
    <w:rsid w:val="003C4C50"/>
    <w:rsid w:val="003D1FF0"/>
    <w:rsid w:val="003D3DFD"/>
    <w:rsid w:val="003D45BB"/>
    <w:rsid w:val="003E1EFA"/>
    <w:rsid w:val="003E2BD5"/>
    <w:rsid w:val="003E4715"/>
    <w:rsid w:val="0040751A"/>
    <w:rsid w:val="00415E1F"/>
    <w:rsid w:val="00435C9C"/>
    <w:rsid w:val="0044232D"/>
    <w:rsid w:val="004432FA"/>
    <w:rsid w:val="00447728"/>
    <w:rsid w:val="00464C3E"/>
    <w:rsid w:val="0046700A"/>
    <w:rsid w:val="0047402E"/>
    <w:rsid w:val="004809F5"/>
    <w:rsid w:val="004A57AC"/>
    <w:rsid w:val="004B0BAF"/>
    <w:rsid w:val="004C59A4"/>
    <w:rsid w:val="004D6FE1"/>
    <w:rsid w:val="004D7A38"/>
    <w:rsid w:val="004E6911"/>
    <w:rsid w:val="004E75E3"/>
    <w:rsid w:val="004F14C8"/>
    <w:rsid w:val="004F30AC"/>
    <w:rsid w:val="004F4521"/>
    <w:rsid w:val="00504061"/>
    <w:rsid w:val="00515F13"/>
    <w:rsid w:val="00545941"/>
    <w:rsid w:val="00546370"/>
    <w:rsid w:val="005471EF"/>
    <w:rsid w:val="00556268"/>
    <w:rsid w:val="0055779E"/>
    <w:rsid w:val="00581D6C"/>
    <w:rsid w:val="005852F6"/>
    <w:rsid w:val="005971CE"/>
    <w:rsid w:val="005A15F7"/>
    <w:rsid w:val="005B4BA9"/>
    <w:rsid w:val="005C0001"/>
    <w:rsid w:val="005C162D"/>
    <w:rsid w:val="005D130A"/>
    <w:rsid w:val="005E74C3"/>
    <w:rsid w:val="005F233C"/>
    <w:rsid w:val="005F3878"/>
    <w:rsid w:val="005F7941"/>
    <w:rsid w:val="006017E0"/>
    <w:rsid w:val="006034CC"/>
    <w:rsid w:val="00606E72"/>
    <w:rsid w:val="00607B18"/>
    <w:rsid w:val="00610E8F"/>
    <w:rsid w:val="00636619"/>
    <w:rsid w:val="0064574A"/>
    <w:rsid w:val="00645833"/>
    <w:rsid w:val="0066039D"/>
    <w:rsid w:val="0066624C"/>
    <w:rsid w:val="00686275"/>
    <w:rsid w:val="00697265"/>
    <w:rsid w:val="006A060F"/>
    <w:rsid w:val="006A16B6"/>
    <w:rsid w:val="006A5094"/>
    <w:rsid w:val="006B32FA"/>
    <w:rsid w:val="006B7429"/>
    <w:rsid w:val="006D1F1E"/>
    <w:rsid w:val="006D2ED2"/>
    <w:rsid w:val="006D431D"/>
    <w:rsid w:val="006F6A6E"/>
    <w:rsid w:val="007235B5"/>
    <w:rsid w:val="00727727"/>
    <w:rsid w:val="0076733B"/>
    <w:rsid w:val="007728F1"/>
    <w:rsid w:val="00776C48"/>
    <w:rsid w:val="00777769"/>
    <w:rsid w:val="0078384E"/>
    <w:rsid w:val="0078620D"/>
    <w:rsid w:val="00795C62"/>
    <w:rsid w:val="007B1012"/>
    <w:rsid w:val="007B2329"/>
    <w:rsid w:val="007D527E"/>
    <w:rsid w:val="007E5262"/>
    <w:rsid w:val="007F7DA9"/>
    <w:rsid w:val="00804D3A"/>
    <w:rsid w:val="00825C00"/>
    <w:rsid w:val="008327EB"/>
    <w:rsid w:val="008375EE"/>
    <w:rsid w:val="00841022"/>
    <w:rsid w:val="00841475"/>
    <w:rsid w:val="00867B6E"/>
    <w:rsid w:val="0088507A"/>
    <w:rsid w:val="008A7E2F"/>
    <w:rsid w:val="008C783B"/>
    <w:rsid w:val="008D2050"/>
    <w:rsid w:val="008E343A"/>
    <w:rsid w:val="009106B7"/>
    <w:rsid w:val="00923D97"/>
    <w:rsid w:val="00937D66"/>
    <w:rsid w:val="00952E18"/>
    <w:rsid w:val="0098280C"/>
    <w:rsid w:val="00990CC6"/>
    <w:rsid w:val="009A654D"/>
    <w:rsid w:val="009B5D4E"/>
    <w:rsid w:val="009C1952"/>
    <w:rsid w:val="009E3746"/>
    <w:rsid w:val="009E7BC9"/>
    <w:rsid w:val="00A026A6"/>
    <w:rsid w:val="00A176E5"/>
    <w:rsid w:val="00A22784"/>
    <w:rsid w:val="00A22E32"/>
    <w:rsid w:val="00A24C59"/>
    <w:rsid w:val="00A27596"/>
    <w:rsid w:val="00A3616E"/>
    <w:rsid w:val="00A87DD2"/>
    <w:rsid w:val="00A93768"/>
    <w:rsid w:val="00AB5CFB"/>
    <w:rsid w:val="00AC0F62"/>
    <w:rsid w:val="00AC1592"/>
    <w:rsid w:val="00AD7D91"/>
    <w:rsid w:val="00AF271E"/>
    <w:rsid w:val="00B02E33"/>
    <w:rsid w:val="00B034AB"/>
    <w:rsid w:val="00B203EA"/>
    <w:rsid w:val="00B21AEB"/>
    <w:rsid w:val="00B2576A"/>
    <w:rsid w:val="00B3359C"/>
    <w:rsid w:val="00B426DD"/>
    <w:rsid w:val="00B50D37"/>
    <w:rsid w:val="00B65391"/>
    <w:rsid w:val="00B77FE2"/>
    <w:rsid w:val="00B83BAE"/>
    <w:rsid w:val="00BA4B30"/>
    <w:rsid w:val="00BF35AD"/>
    <w:rsid w:val="00BF6D59"/>
    <w:rsid w:val="00C031F3"/>
    <w:rsid w:val="00C168DF"/>
    <w:rsid w:val="00C16B8E"/>
    <w:rsid w:val="00C33FAA"/>
    <w:rsid w:val="00C34AAF"/>
    <w:rsid w:val="00C4780F"/>
    <w:rsid w:val="00C60B1C"/>
    <w:rsid w:val="00C759AB"/>
    <w:rsid w:val="00C7745A"/>
    <w:rsid w:val="00CA1D90"/>
    <w:rsid w:val="00CA338D"/>
    <w:rsid w:val="00CA4D42"/>
    <w:rsid w:val="00CB2AB0"/>
    <w:rsid w:val="00D045BF"/>
    <w:rsid w:val="00D255ED"/>
    <w:rsid w:val="00D42C66"/>
    <w:rsid w:val="00D43CA2"/>
    <w:rsid w:val="00D73313"/>
    <w:rsid w:val="00D73509"/>
    <w:rsid w:val="00D97E1C"/>
    <w:rsid w:val="00DC3158"/>
    <w:rsid w:val="00DC4191"/>
    <w:rsid w:val="00DF0572"/>
    <w:rsid w:val="00DF09E7"/>
    <w:rsid w:val="00E23D1A"/>
    <w:rsid w:val="00E33276"/>
    <w:rsid w:val="00E54D69"/>
    <w:rsid w:val="00E6086D"/>
    <w:rsid w:val="00E737AA"/>
    <w:rsid w:val="00E7646F"/>
    <w:rsid w:val="00E846FB"/>
    <w:rsid w:val="00E86664"/>
    <w:rsid w:val="00E90E79"/>
    <w:rsid w:val="00E9321B"/>
    <w:rsid w:val="00EB4BB2"/>
    <w:rsid w:val="00EB75FC"/>
    <w:rsid w:val="00ED047F"/>
    <w:rsid w:val="00ED2B05"/>
    <w:rsid w:val="00EE3026"/>
    <w:rsid w:val="00F078FB"/>
    <w:rsid w:val="00F100B9"/>
    <w:rsid w:val="00F175FA"/>
    <w:rsid w:val="00F24BD1"/>
    <w:rsid w:val="00F41A9F"/>
    <w:rsid w:val="00F44BE0"/>
    <w:rsid w:val="00F56D47"/>
    <w:rsid w:val="00F63512"/>
    <w:rsid w:val="00F6703F"/>
    <w:rsid w:val="00F71606"/>
    <w:rsid w:val="00F720DD"/>
    <w:rsid w:val="00F73651"/>
    <w:rsid w:val="00F768C2"/>
    <w:rsid w:val="00FA6678"/>
    <w:rsid w:val="00FA69D6"/>
    <w:rsid w:val="00FD7D90"/>
    <w:rsid w:val="00F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65172"/>
  <w15:docId w15:val="{B1B593E0-94BC-4C51-AFED-EAD72686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2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D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D59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BF6D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D59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59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iPriority w:val="99"/>
    <w:rsid w:val="000D568A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table" w:styleId="TableGrid">
    <w:name w:val="Table Grid"/>
    <w:basedOn w:val="TableNormal"/>
    <w:uiPriority w:val="59"/>
    <w:rsid w:val="001C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568">
          <w:marLeft w:val="18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995">
          <w:marLeft w:val="18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8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99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EP0705 RPA Tutorial</vt:lpstr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EP0705 RPA Tutorial</dc:title>
  <dc:creator>Charmaine Lim Siew Foong</dc:creator>
  <cp:lastModifiedBy>Fitri Amir</cp:lastModifiedBy>
  <cp:revision>9</cp:revision>
  <cp:lastPrinted>2013-03-19T07:27:00Z</cp:lastPrinted>
  <dcterms:created xsi:type="dcterms:W3CDTF">2021-10-18T09:22:00Z</dcterms:created>
  <dcterms:modified xsi:type="dcterms:W3CDTF">2023-04-24T02:38:00Z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2023-03-03T05:29:48Z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87768ef0-5b06-4fb9-a9e3-10e5f4571b0e</vt:lpwstr>
  </property>
  <property fmtid="{D5CDD505-2E9C-101B-9397-08002B2CF9AE}" pid="8" name="MSIP_Label_03468777-b54a-4424-86f5-98eef40f4a98_ContentBits">
    <vt:lpwstr>1</vt:lpwstr>
  </property>
</Properties>
</file>