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ED57D">
      <w:pPr>
        <w:rPr>
          <w:rFonts w:hint="default" w:eastAsiaTheme="minorEastAsia"/>
          <w:lang w:val="en-US" w:eastAsia="zh-CN"/>
        </w:rPr>
      </w:pPr>
      <w:r>
        <w:rPr>
          <w:rFonts w:hint="eastAsia"/>
          <w:lang w:val="en-US" w:eastAsia="zh-CN"/>
        </w:rPr>
        <w:t>1、用三个或以上的AI大模型或智能体对BTC进行预测和交易</w:t>
      </w:r>
    </w:p>
    <w:p w14:paraId="3FE35337">
      <w:r>
        <w:drawing>
          <wp:inline distT="0" distB="0" distL="114300" distR="114300">
            <wp:extent cx="5265420" cy="3044825"/>
            <wp:effectExtent l="0" t="0" r="508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5420" cy="3044825"/>
                    </a:xfrm>
                    <a:prstGeom prst="rect">
                      <a:avLst/>
                    </a:prstGeom>
                    <a:noFill/>
                    <a:ln>
                      <a:noFill/>
                    </a:ln>
                  </pic:spPr>
                </pic:pic>
              </a:graphicData>
            </a:graphic>
          </wp:inline>
        </w:drawing>
      </w:r>
    </w:p>
    <w:p w14:paraId="74382717"/>
    <w:p w14:paraId="7D2AA079"/>
    <w:p w14:paraId="75ED29FA">
      <w:pPr>
        <w:rPr>
          <w:rFonts w:hint="default" w:eastAsiaTheme="minorEastAsia"/>
          <w:lang w:val="en-US" w:eastAsia="zh-CN"/>
        </w:rPr>
      </w:pPr>
      <w:r>
        <w:rPr>
          <w:rFonts w:hint="eastAsia"/>
          <w:lang w:val="en-US" w:eastAsia="zh-CN"/>
        </w:rPr>
        <w:t xml:space="preserve">使用支持多模态的智能体或者hermes </w:t>
      </w:r>
      <w:r>
        <w:rPr>
          <w:rFonts w:hint="eastAsia"/>
        </w:rPr>
        <w:t>moa模式，当出现两个智能体的涨跌判断方向一致的时候，直接对接polymarket 进行下单；当两个智能体的预测结果出现一个涨一个跌的情况，再以第三个智能体的预测信号为准进行下单，订单大小为</w:t>
      </w:r>
      <w:r>
        <w:rPr>
          <w:rFonts w:hint="eastAsia"/>
          <w:lang w:val="en-US" w:eastAsia="zh-CN"/>
        </w:rPr>
        <w:t>5</w:t>
      </w:r>
      <w:r>
        <w:rPr>
          <w:rFonts w:hint="eastAsia"/>
        </w:rPr>
        <w:t>美元。</w:t>
      </w:r>
      <w:r>
        <w:rPr>
          <w:rFonts w:hint="eastAsia"/>
          <w:lang w:val="en-US" w:eastAsia="zh-CN"/>
        </w:rPr>
        <w:t>当三个智能全部预测一个方向时订单金额加倍。</w:t>
      </w:r>
    </w:p>
    <w:p w14:paraId="07651857">
      <w:pPr>
        <w:rPr>
          <w:rFonts w:hint="eastAsia"/>
        </w:rPr>
      </w:pPr>
      <w:bookmarkStart w:id="0" w:name="_GoBack"/>
      <w:bookmarkEnd w:id="0"/>
    </w:p>
    <w:p w14:paraId="2500CF77">
      <w:pPr>
        <w:numPr>
          <w:ilvl w:val="0"/>
          <w:numId w:val="1"/>
        </w:numPr>
        <w:rPr>
          <w:rFonts w:hint="eastAsia"/>
          <w:lang w:val="en-US" w:eastAsia="zh-CN"/>
        </w:rPr>
      </w:pPr>
      <w:r>
        <w:rPr>
          <w:rFonts w:hint="eastAsia"/>
          <w:lang w:val="en-US" w:eastAsia="zh-CN"/>
        </w:rPr>
        <w:t>将预测交易的结果进行可视化，并对不同的交易账号和智能体，以及每个交易账号/智能体的胜率和收益率按照年、季度、月、周、日进行排名。</w:t>
      </w:r>
    </w:p>
    <w:p w14:paraId="78D25F59">
      <w:pPr>
        <w:numPr>
          <w:numId w:val="0"/>
        </w:numPr>
        <w:rPr>
          <w:rFonts w:hint="default"/>
          <w:lang w:val="en-US" w:eastAsia="zh-CN"/>
        </w:rPr>
      </w:pPr>
    </w:p>
    <w:p w14:paraId="731B6E79">
      <w:pPr>
        <w:numPr>
          <w:ilvl w:val="0"/>
          <w:numId w:val="1"/>
        </w:numPr>
        <w:ind w:left="0" w:leftChars="0" w:firstLine="0" w:firstLineChars="0"/>
        <w:rPr>
          <w:rFonts w:hint="default"/>
          <w:lang w:val="en-US" w:eastAsia="zh-CN"/>
        </w:rPr>
      </w:pPr>
      <w:r>
        <w:rPr>
          <w:rFonts w:hint="eastAsia"/>
          <w:lang w:val="en-US" w:eastAsia="zh-CN"/>
        </w:rPr>
        <w:t>针对功能2，让其它注册用户可以支付费用给排行榜高胜算的交易员进行跟单交易，或分时租用智能体进行预测交易，</w:t>
      </w:r>
      <w:r>
        <w:rPr>
          <w:rFonts w:hint="default"/>
          <w:lang w:val="en-US" w:eastAsia="zh-CN"/>
        </w:rPr>
        <w:t>实现无脑跟单套利。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E716E6"/>
    <w:multiLevelType w:val="singleLevel"/>
    <w:tmpl w:val="9AE716E6"/>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E22CBA"/>
    <w:rsid w:val="3A4E4336"/>
    <w:rsid w:val="3AE22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2026-07-24T12:18:00Z</dcterms:created>
  <dc:creator>欧阳福,Forde</dc:creator>
  <cp:lastModifiedBy>欧阳福,Forde</cp:lastModifiedBy>
  <dcterms:modified xsi:type="dcterms:W3CDTF">2026-07-24T12:46:33Z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327D6C92CEF84EB09142A687F1FCDA1C_11</vt:lpwstr>
  </property>
  <property fmtid="{D5CDD505-2E9C-101B-9397-08002B2CF9AE}" pid="4" name="KSOTemplateDocerSaveRecord">
    <vt:lpwstr>eyJoZGlkIjoiZjFmODc5MTNhNmQyM2Q2Yzg1OGZiMmM4ODQ5MzIxODgiLCJ1c2VySWQiOiIyNDUyNzg4MzMifQ==</vt:lpwstr>
  </property>
</Properties>
</file>