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962D" w14:textId="0323F68B" w:rsidR="00323187" w:rsidRPr="00CD1F13" w:rsidRDefault="00F272AC">
      <w:pPr>
        <w:rPr>
          <w:b/>
          <w:bCs/>
        </w:rPr>
      </w:pPr>
      <w:r w:rsidRPr="00CD1F13">
        <w:rPr>
          <w:b/>
          <w:bCs/>
        </w:rPr>
        <w:t xml:space="preserve">SOBRE O ESCRITÓRIO </w:t>
      </w:r>
    </w:p>
    <w:p w14:paraId="7E4A12DE" w14:textId="0664E49F" w:rsidR="00F272AC" w:rsidRDefault="00F272AC" w:rsidP="00641C14">
      <w:pPr>
        <w:jc w:val="both"/>
      </w:pPr>
      <w:r>
        <w:t xml:space="preserve">O Escritório de Advocacia e Consultoria Klug &amp; Lara foi idealizado pelos sócios Jamille Klug e Luís Lara, com o propósito de oferecer serviços jurídicos de qualidade e competência, priorizando a pessoalidade </w:t>
      </w:r>
      <w:r w:rsidR="00641C14">
        <w:t>e a empatia para com os seus clientes.</w:t>
      </w:r>
    </w:p>
    <w:p w14:paraId="47965BEB" w14:textId="678D7772" w:rsidR="00641C14" w:rsidRDefault="00A14A66" w:rsidP="00641C14">
      <w:pPr>
        <w:jc w:val="both"/>
      </w:pPr>
      <w:r>
        <w:t>Embora ambos já atuassem no direito de maneira individual, em 2016 resolveram reunir forças e colocar em prática o seu projeto de negócio</w:t>
      </w:r>
      <w:r w:rsidR="00064131">
        <w:t>s</w:t>
      </w:r>
      <w:r>
        <w:t>, visando</w:t>
      </w:r>
      <w:r w:rsidR="00064131">
        <w:t xml:space="preserve"> o atendimento individualizado e a humanização do trabalho jurídico. </w:t>
      </w:r>
    </w:p>
    <w:p w14:paraId="4B7C20F5" w14:textId="7315D396" w:rsidR="00147746" w:rsidRDefault="00385988" w:rsidP="00641C14">
      <w:pPr>
        <w:jc w:val="both"/>
      </w:pPr>
      <w:r>
        <w:t xml:space="preserve">Neste tempo, o escritório já atuou em milhares de casos, </w:t>
      </w:r>
      <w:r w:rsidR="006D5002">
        <w:t>com pessoas</w:t>
      </w:r>
      <w:r>
        <w:t xml:space="preserve"> físicas e jurídicas, </w:t>
      </w:r>
      <w:r w:rsidR="006D5002">
        <w:t>sempre na busca dos melhores resultados.</w:t>
      </w:r>
    </w:p>
    <w:p w14:paraId="74487E2B" w14:textId="1C396692" w:rsidR="00CD1F13" w:rsidRDefault="00534B84" w:rsidP="00641C14">
      <w:pPr>
        <w:jc w:val="both"/>
      </w:pPr>
      <w:r>
        <w:t xml:space="preserve">Com atuação </w:t>
      </w:r>
      <w:r w:rsidR="00A93387">
        <w:t>voltada ao direito privado, o escritório atua em diversas áreas, visto que em sua maioria as matérias se entrelaçam</w:t>
      </w:r>
      <w:r w:rsidR="00FC767A">
        <w:t>.</w:t>
      </w:r>
    </w:p>
    <w:p w14:paraId="3FCA684D" w14:textId="77777777" w:rsidR="00FC767A" w:rsidRDefault="00FC767A" w:rsidP="00641C14">
      <w:pPr>
        <w:jc w:val="both"/>
      </w:pPr>
    </w:p>
    <w:p w14:paraId="06D3B3CF" w14:textId="77777777" w:rsidR="00A93387" w:rsidRDefault="00A93387" w:rsidP="00641C14">
      <w:pPr>
        <w:jc w:val="both"/>
      </w:pPr>
    </w:p>
    <w:p w14:paraId="7D01FCBD" w14:textId="77777777" w:rsidR="006D5002" w:rsidRDefault="006D5002" w:rsidP="00641C14">
      <w:pPr>
        <w:jc w:val="both"/>
      </w:pPr>
    </w:p>
    <w:sectPr w:rsidR="006D5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87"/>
    <w:rsid w:val="00064131"/>
    <w:rsid w:val="000F0C4F"/>
    <w:rsid w:val="00147746"/>
    <w:rsid w:val="00323187"/>
    <w:rsid w:val="00385988"/>
    <w:rsid w:val="00534B84"/>
    <w:rsid w:val="00556079"/>
    <w:rsid w:val="00641C14"/>
    <w:rsid w:val="006D5002"/>
    <w:rsid w:val="00963605"/>
    <w:rsid w:val="00A14A66"/>
    <w:rsid w:val="00A71F08"/>
    <w:rsid w:val="00A93387"/>
    <w:rsid w:val="00CD1F13"/>
    <w:rsid w:val="00F272AC"/>
    <w:rsid w:val="00FC767A"/>
    <w:rsid w:val="00FC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7D62"/>
  <w15:chartTrackingRefBased/>
  <w15:docId w15:val="{2F46FCF4-956D-4907-959B-2009F693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3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1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1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1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1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1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1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1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1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1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1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Katheryn Lara</dc:creator>
  <cp:keywords/>
  <dc:description/>
  <cp:lastModifiedBy>Katheryn Lara</cp:lastModifiedBy>
  <cp:revision>15</cp:revision>
  <dcterms:created xsi:type="dcterms:W3CDTF">2025-05-07T17:22:00Z</dcterms:created>
  <dcterms:modified xsi:type="dcterms:W3CDTF">2025-06-23T15:34:00Z</dcterms:modified>
</cp:coreProperties>
</file>