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23" w:rsidRDefault="00106001" w:rsidP="00106001">
      <w:pPr>
        <w:jc w:val="center"/>
        <w:rPr>
          <w:rFonts w:ascii="新宋体" w:eastAsia="新宋体" w:hAnsi="新宋体"/>
          <w:sz w:val="32"/>
          <w:szCs w:val="32"/>
        </w:rPr>
      </w:pPr>
      <w:r w:rsidRPr="00106001">
        <w:rPr>
          <w:rFonts w:ascii="新宋体" w:eastAsia="新宋体" w:hAnsi="新宋体" w:hint="eastAsia"/>
          <w:sz w:val="32"/>
          <w:szCs w:val="32"/>
        </w:rPr>
        <w:t>StrangeIoc的理解</w:t>
      </w:r>
    </w:p>
    <w:p w:rsidR="00106001" w:rsidRDefault="00106001" w:rsidP="00106001">
      <w:pPr>
        <w:rPr>
          <w:rFonts w:ascii="新宋体" w:eastAsia="新宋体" w:hAnsi="新宋体"/>
          <w:sz w:val="32"/>
          <w:szCs w:val="32"/>
        </w:rPr>
      </w:pPr>
    </w:p>
    <w:p w:rsidR="00106001" w:rsidRPr="00106001" w:rsidRDefault="0086584C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什么是Strange</w:t>
      </w:r>
      <w:r>
        <w:rPr>
          <w:rFonts w:ascii="新宋体" w:eastAsia="新宋体" w:hAnsi="新宋体"/>
          <w:sz w:val="28"/>
          <w:szCs w:val="28"/>
        </w:rPr>
        <w:t>Ioc</w:t>
      </w:r>
    </w:p>
    <w:p w:rsidR="000B45CA" w:rsidRDefault="00106001" w:rsidP="0086584C">
      <w:pPr>
        <w:ind w:left="36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说的比较多的一句话是，一个</w:t>
      </w:r>
      <w:r w:rsidR="002D3B55">
        <w:rPr>
          <w:rFonts w:ascii="新宋体" w:eastAsia="新宋体" w:hAnsi="新宋体" w:hint="eastAsia"/>
          <w:szCs w:val="21"/>
        </w:rPr>
        <w:t>针对Unity3，</w:t>
      </w:r>
      <w:r>
        <w:rPr>
          <w:rFonts w:ascii="新宋体" w:eastAsia="新宋体" w:hAnsi="新宋体" w:hint="eastAsia"/>
          <w:szCs w:val="21"/>
        </w:rPr>
        <w:t>超级轻量、</w:t>
      </w:r>
      <w:r w:rsidR="002A2695">
        <w:rPr>
          <w:rFonts w:ascii="新宋体" w:eastAsia="新宋体" w:hAnsi="新宋体" w:hint="eastAsia"/>
          <w:szCs w:val="21"/>
        </w:rPr>
        <w:t>高度</w:t>
      </w:r>
      <w:r>
        <w:rPr>
          <w:rFonts w:ascii="新宋体" w:eastAsia="新宋体" w:hAnsi="新宋体" w:hint="eastAsia"/>
          <w:szCs w:val="21"/>
        </w:rPr>
        <w:t>可扩展的、IOC的框架。</w:t>
      </w:r>
    </w:p>
    <w:p w:rsidR="0062234F" w:rsidRDefault="0062234F" w:rsidP="0086584C">
      <w:pPr>
        <w:ind w:left="360"/>
        <w:rPr>
          <w:rFonts w:ascii="新宋体" w:eastAsia="新宋体" w:hAnsi="新宋体" w:hint="eastAsia"/>
          <w:szCs w:val="21"/>
        </w:rPr>
      </w:pPr>
      <w:r>
        <w:rPr>
          <w:rFonts w:ascii="Helvetica" w:hAnsi="Helvetica" w:cs="Helvetica"/>
          <w:color w:val="444444"/>
          <w:shd w:val="clear" w:color="auto" w:fill="FFFFFF"/>
        </w:rPr>
        <w:t>已知公司内部使用</w:t>
      </w:r>
      <w:r>
        <w:rPr>
          <w:rFonts w:ascii="Helvetica" w:hAnsi="Helvetica" w:cs="Helvetica"/>
          <w:color w:val="444444"/>
          <w:shd w:val="clear" w:color="auto" w:fill="FFFFFF"/>
        </w:rPr>
        <w:t>StrangeIOC</w:t>
      </w:r>
      <w:r>
        <w:rPr>
          <w:rFonts w:ascii="Helvetica" w:hAnsi="Helvetica" w:cs="Helvetica"/>
          <w:color w:val="444444"/>
          <w:shd w:val="clear" w:color="auto" w:fill="FFFFFF"/>
        </w:rPr>
        <w:t>框架的游戏有：腾讯桌球、欢乐麻将、植物大战僵尸</w:t>
      </w:r>
      <w:r>
        <w:rPr>
          <w:rFonts w:ascii="Helvetica" w:hAnsi="Helvetica" w:cs="Helvetica"/>
          <w:color w:val="444444"/>
          <w:shd w:val="clear" w:color="auto" w:fill="FFFFFF"/>
        </w:rPr>
        <w:t>Online</w:t>
      </w:r>
      <w:r w:rsidR="00CD5E9F">
        <w:rPr>
          <w:rFonts w:ascii="Helvetica" w:hAnsi="Helvetica" w:cs="Helvetica" w:hint="eastAsia"/>
          <w:color w:val="444444"/>
          <w:shd w:val="clear" w:color="auto" w:fill="FFFFFF"/>
        </w:rPr>
        <w:t>，数据来自</w:t>
      </w:r>
      <w:r w:rsidR="00CD5E9F">
        <w:rPr>
          <w:rFonts w:ascii="Helvetica" w:hAnsi="Helvetica" w:cs="Helvetica" w:hint="eastAsia"/>
          <w:color w:val="444444"/>
          <w:shd w:val="clear" w:color="auto" w:fill="FFFFFF"/>
        </w:rPr>
        <w:t>KM</w:t>
      </w:r>
      <w:r w:rsidR="00CD5E9F">
        <w:rPr>
          <w:rFonts w:ascii="Helvetica" w:hAnsi="Helvetica" w:cs="Helvetica" w:hint="eastAsia"/>
          <w:color w:val="444444"/>
          <w:shd w:val="clear" w:color="auto" w:fill="FFFFFF"/>
        </w:rPr>
        <w:t>。</w:t>
      </w:r>
    </w:p>
    <w:p w:rsidR="00106001" w:rsidRDefault="0086584C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86584C">
        <w:rPr>
          <w:rFonts w:ascii="新宋体" w:eastAsia="新宋体" w:hAnsi="新宋体" w:hint="eastAsia"/>
          <w:sz w:val="28"/>
          <w:szCs w:val="28"/>
        </w:rPr>
        <w:t>什么是IOC</w:t>
      </w:r>
    </w:p>
    <w:p w:rsidR="0086584C" w:rsidRDefault="0086584C" w:rsidP="0086584C">
      <w:pPr>
        <w:ind w:left="420"/>
      </w:pPr>
      <w:r>
        <w:rPr>
          <w:rFonts w:ascii="新宋体" w:eastAsia="新宋体" w:hAnsi="新宋体" w:hint="eastAsia"/>
          <w:sz w:val="28"/>
          <w:szCs w:val="28"/>
        </w:rPr>
        <w:t>Ioc：</w:t>
      </w:r>
      <w:r w:rsidRPr="0086584C">
        <w:t>Inversion of Control</w:t>
      </w:r>
      <w:r w:rsidR="00DF179D">
        <w:t xml:space="preserve"> </w:t>
      </w:r>
      <w:r w:rsidR="00DF179D">
        <w:rPr>
          <w:rFonts w:hint="eastAsia"/>
        </w:rPr>
        <w:t>（控制反转）</w:t>
      </w:r>
    </w:p>
    <w:p w:rsidR="0086584C" w:rsidRDefault="0086584C" w:rsidP="0086584C">
      <w:pPr>
        <w:ind w:left="420"/>
      </w:pPr>
      <w:r>
        <w:rPr>
          <w:rFonts w:hint="eastAsia"/>
        </w:rPr>
        <w:t>为什么有这个?先看下原来的对象管理方式，</w:t>
      </w:r>
      <w:r w:rsidR="008A4075">
        <w:rPr>
          <w:rFonts w:hint="eastAsia"/>
        </w:rPr>
        <w:t>面向对象开发过程会有很多对象。当A需要B时，会new一个B，当</w:t>
      </w:r>
      <w:r w:rsidR="008A4075">
        <w:t>B</w:t>
      </w:r>
      <w:r w:rsidR="008A4075">
        <w:rPr>
          <w:rFonts w:hint="eastAsia"/>
        </w:rPr>
        <w:t>需要C和D时同样会new出来，这样所有对象都是耦合比较重的。</w:t>
      </w:r>
    </w:p>
    <w:p w:rsidR="00DF179D" w:rsidRDefault="00DF179D" w:rsidP="0086584C">
      <w:pPr>
        <w:ind w:left="420"/>
      </w:pPr>
      <w:r>
        <w:rPr>
          <w:noProof/>
        </w:rPr>
        <w:drawing>
          <wp:inline distT="0" distB="0" distL="0" distR="0" wp14:anchorId="635F65EB" wp14:editId="5DD5D983">
            <wp:extent cx="50482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9D" w:rsidRDefault="00DF179D" w:rsidP="0086584C">
      <w:pPr>
        <w:ind w:left="420"/>
        <w:rPr>
          <w:rFonts w:hint="eastAsia"/>
        </w:rPr>
      </w:pPr>
      <w:r>
        <w:rPr>
          <w:rFonts w:hint="eastAsia"/>
        </w:rPr>
        <w:t>通过IOC创建的对象</w:t>
      </w:r>
    </w:p>
    <w:p w:rsidR="00DF179D" w:rsidRDefault="004B3C20" w:rsidP="0086584C">
      <w:pPr>
        <w:ind w:left="420"/>
      </w:pPr>
      <w:r>
        <w:rPr>
          <w:noProof/>
        </w:rPr>
        <w:lastRenderedPageBreak/>
        <w:drawing>
          <wp:inline distT="0" distB="0" distL="0" distR="0" wp14:anchorId="74F8A395" wp14:editId="38639FBB">
            <wp:extent cx="48768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20" w:rsidRDefault="004B3C20" w:rsidP="0086584C">
      <w:pPr>
        <w:ind w:left="420"/>
      </w:pPr>
      <w:r>
        <w:rPr>
          <w:rFonts w:hint="eastAsia"/>
        </w:rPr>
        <w:t>所有实体的管理都在IOC这个容器中完成。</w:t>
      </w:r>
      <w:r w:rsidR="002B4C46">
        <w:rPr>
          <w:rFonts w:hint="eastAsia"/>
        </w:rPr>
        <w:t>那么A是怎么获得B这个对象的呢？</w:t>
      </w:r>
    </w:p>
    <w:p w:rsidR="002B4C46" w:rsidRDefault="002B4C46" w:rsidP="0086584C">
      <w:pPr>
        <w:ind w:left="420"/>
      </w:pPr>
      <w:r>
        <w:rPr>
          <w:rFonts w:hint="eastAsia"/>
        </w:rPr>
        <w:t>这里有另一个概念DI(</w:t>
      </w:r>
      <w:r w:rsidR="00D30BBC" w:rsidRPr="00D30BBC">
        <w:t>Dependency Injection</w:t>
      </w:r>
      <w:r w:rsidR="00D30BBC">
        <w:rPr>
          <w:rFonts w:hint="eastAsia"/>
        </w:rPr>
        <w:t>依赖注入</w:t>
      </w:r>
      <w:r>
        <w:rPr>
          <w:rFonts w:hint="eastAsia"/>
        </w:rPr>
        <w:t>)</w:t>
      </w:r>
      <w:r w:rsidR="00C914FB">
        <w:rPr>
          <w:rFonts w:hint="eastAsia"/>
        </w:rPr>
        <w:t>。</w:t>
      </w:r>
    </w:p>
    <w:p w:rsidR="006D002D" w:rsidRDefault="009275B1" w:rsidP="0086584C">
      <w:pPr>
        <w:ind w:left="420"/>
      </w:pPr>
      <w:r>
        <w:rPr>
          <w:rFonts w:hint="eastAsia"/>
        </w:rPr>
        <w:t>通过注入的方法把对象设置</w:t>
      </w:r>
      <w:r w:rsidR="006D002D">
        <w:rPr>
          <w:rFonts w:hint="eastAsia"/>
        </w:rPr>
        <w:t>进来。</w:t>
      </w:r>
    </w:p>
    <w:p w:rsidR="009275B1" w:rsidRDefault="006D002D" w:rsidP="0086584C">
      <w:pPr>
        <w:ind w:left="420"/>
      </w:pPr>
      <w:r>
        <w:rPr>
          <w:rFonts w:hint="eastAsia"/>
        </w:rPr>
        <w:t>我们看下代码中我们要怎么做</w:t>
      </w:r>
      <w:r w:rsidR="00CA1B37">
        <w:rPr>
          <w:rFonts w:hint="eastAsia"/>
        </w:rPr>
        <w:t>：</w:t>
      </w:r>
    </w:p>
    <w:p w:rsidR="00E363B2" w:rsidRDefault="00E363B2" w:rsidP="0086584C">
      <w:pPr>
        <w:ind w:left="42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>
        <w:t>A {</w:t>
      </w:r>
    </w:p>
    <w:p w:rsidR="004D34C1" w:rsidRDefault="004D34C1" w:rsidP="00E363B2">
      <w:pPr>
        <w:ind w:left="420" w:firstLine="420"/>
        <w:rPr>
          <w:rFonts w:hint="eastAsia"/>
        </w:rPr>
      </w:pPr>
      <w:r>
        <w:rPr>
          <w:rFonts w:hint="eastAsia"/>
        </w:rPr>
        <w:t>[</w:t>
      </w:r>
      <w:r>
        <w:t>Inject</w:t>
      </w:r>
      <w:r>
        <w:rPr>
          <w:rFonts w:hint="eastAsia"/>
        </w:rPr>
        <w:t>]</w:t>
      </w:r>
    </w:p>
    <w:p w:rsidR="001C7773" w:rsidRDefault="001C7773" w:rsidP="00E363B2">
      <w:pPr>
        <w:ind w:left="420" w:firstLine="420"/>
        <w:rPr>
          <w:rFonts w:hint="eastAsia"/>
        </w:rPr>
      </w:pPr>
      <w:r>
        <w:t>public B b {get;set;}</w:t>
      </w:r>
    </w:p>
    <w:p w:rsidR="00CA1B37" w:rsidRDefault="00E363B2" w:rsidP="0086584C">
      <w:pPr>
        <w:ind w:left="420"/>
      </w:pPr>
      <w:r>
        <w:rPr>
          <w:rFonts w:hint="eastAsia"/>
        </w:rPr>
        <w:t>}</w:t>
      </w:r>
    </w:p>
    <w:p w:rsidR="00F6769B" w:rsidRDefault="00F6769B" w:rsidP="0086584C">
      <w:pPr>
        <w:ind w:left="420"/>
      </w:pPr>
    </w:p>
    <w:p w:rsidR="00CE5D2E" w:rsidRDefault="00CE5D2E" w:rsidP="0086584C">
      <w:pPr>
        <w:ind w:left="420"/>
      </w:pPr>
      <w:r>
        <w:t>Class B {</w:t>
      </w:r>
    </w:p>
    <w:p w:rsidR="00CE5D2E" w:rsidRDefault="00CE5D2E" w:rsidP="0086584C">
      <w:pPr>
        <w:ind w:left="420"/>
      </w:pPr>
      <w:r>
        <w:tab/>
        <w:t>[Inject]</w:t>
      </w:r>
    </w:p>
    <w:p w:rsidR="00CE5D2E" w:rsidRDefault="00CE5D2E" w:rsidP="00CE5D2E">
      <w:pPr>
        <w:ind w:left="420" w:firstLine="420"/>
      </w:pPr>
      <w:r>
        <w:t xml:space="preserve">public </w:t>
      </w:r>
      <w:r>
        <w:t>C c</w:t>
      </w:r>
      <w:r>
        <w:t xml:space="preserve"> {get;set;}</w:t>
      </w:r>
    </w:p>
    <w:p w:rsidR="00CE5D2E" w:rsidRDefault="00CE5D2E" w:rsidP="00CE5D2E">
      <w:pPr>
        <w:ind w:left="420"/>
      </w:pPr>
      <w:r>
        <w:tab/>
        <w:t>[Inject]</w:t>
      </w:r>
    </w:p>
    <w:p w:rsidR="00CE5D2E" w:rsidRPr="008758F9" w:rsidRDefault="00CE5D2E" w:rsidP="00E25422">
      <w:pPr>
        <w:ind w:left="420" w:firstLine="420"/>
        <w:rPr>
          <w:rFonts w:hint="eastAsia"/>
        </w:rPr>
      </w:pPr>
      <w:r>
        <w:t xml:space="preserve">public </w:t>
      </w:r>
      <w:r>
        <w:t>D d</w:t>
      </w:r>
      <w:r>
        <w:t xml:space="preserve"> {get;set;}</w:t>
      </w:r>
    </w:p>
    <w:p w:rsidR="00CE5D2E" w:rsidRDefault="00CE5D2E" w:rsidP="0086584C">
      <w:pPr>
        <w:ind w:left="420"/>
      </w:pPr>
      <w:r>
        <w:t>}</w:t>
      </w:r>
    </w:p>
    <w:p w:rsidR="00AF4E3E" w:rsidRPr="006D5403" w:rsidRDefault="00AF4E3E" w:rsidP="0086584C">
      <w:pPr>
        <w:ind w:left="420"/>
      </w:pPr>
      <w:r>
        <w:rPr>
          <w:rFonts w:hint="eastAsia"/>
        </w:rPr>
        <w:t>这句话表示我需要一个</w:t>
      </w:r>
      <w:r w:rsidR="008758F9">
        <w:t>B</w:t>
      </w:r>
      <w:r>
        <w:rPr>
          <w:rFonts w:hint="eastAsia"/>
        </w:rPr>
        <w:t>的对象，[</w:t>
      </w:r>
      <w:r>
        <w:t>I</w:t>
      </w:r>
      <w:r>
        <w:rPr>
          <w:rFonts w:hint="eastAsia"/>
        </w:rPr>
        <w:t>nject]标签表示需要通过注入的方式来</w:t>
      </w:r>
      <w:r w:rsidR="006D5403">
        <w:rPr>
          <w:rFonts w:hint="eastAsia"/>
        </w:rPr>
        <w:t>赋值，实际上在这个脚本创建出A对象的同时，B对象就会在IOC容器中去找是否已经创建成功，如果创建成功就会赋值到变量上，如果没创建就会先创建再赋值。</w:t>
      </w:r>
    </w:p>
    <w:p w:rsidR="006A3CC4" w:rsidRDefault="006A3CC4" w:rsidP="0086584C">
      <w:pPr>
        <w:ind w:left="420"/>
        <w:rPr>
          <w:rFonts w:hint="eastAsia"/>
        </w:rPr>
      </w:pPr>
    </w:p>
    <w:p w:rsidR="006A3CC4" w:rsidRDefault="006A3CC4" w:rsidP="0086584C">
      <w:pPr>
        <w:ind w:left="420"/>
      </w:pPr>
      <w:r>
        <w:rPr>
          <w:rFonts w:hint="eastAsia"/>
        </w:rPr>
        <w:t>看下IOC做了什么呢？</w:t>
      </w:r>
    </w:p>
    <w:p w:rsidR="005304C1" w:rsidRPr="005304C1" w:rsidRDefault="000753D6" w:rsidP="005304C1">
      <w:pPr>
        <w:ind w:left="420"/>
        <w:rPr>
          <w:rFonts w:hint="eastAsia"/>
        </w:rPr>
      </w:pPr>
      <w:r>
        <w:rPr>
          <w:rFonts w:hint="eastAsia"/>
        </w:rPr>
        <w:t>实际上是个容器，所有的实例对象都在I</w:t>
      </w:r>
      <w:r>
        <w:t>OC</w:t>
      </w:r>
      <w:r>
        <w:rPr>
          <w:rFonts w:hint="eastAsia"/>
        </w:rPr>
        <w:t>这个容器中产生。</w:t>
      </w:r>
    </w:p>
    <w:p w:rsidR="00DF179D" w:rsidRDefault="006E7FDB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框架介绍</w:t>
      </w:r>
    </w:p>
    <w:p w:rsidR="006E7FDB" w:rsidRDefault="006E7FDB" w:rsidP="006E7FDB">
      <w:pPr>
        <w:ind w:left="360"/>
        <w:rPr>
          <w:rFonts w:ascii="新宋体" w:eastAsia="新宋体" w:hAnsi="新宋体"/>
          <w:szCs w:val="21"/>
        </w:rPr>
      </w:pPr>
      <w:r w:rsidRPr="005E5873">
        <w:rPr>
          <w:rFonts w:ascii="新宋体" w:eastAsia="新宋体" w:hAnsi="新宋体" w:hint="eastAsia"/>
          <w:szCs w:val="21"/>
        </w:rPr>
        <w:t>Strange</w:t>
      </w:r>
      <w:r w:rsidRPr="005E5873">
        <w:rPr>
          <w:rFonts w:ascii="新宋体" w:eastAsia="新宋体" w:hAnsi="新宋体"/>
          <w:szCs w:val="21"/>
        </w:rPr>
        <w:t>I</w:t>
      </w:r>
      <w:r w:rsidRPr="005E5873">
        <w:rPr>
          <w:rFonts w:ascii="新宋体" w:eastAsia="新宋体" w:hAnsi="新宋体" w:hint="eastAsia"/>
          <w:szCs w:val="21"/>
        </w:rPr>
        <w:t>oc采用MVCS结构</w:t>
      </w:r>
      <w:r w:rsidR="005E5873">
        <w:rPr>
          <w:rFonts w:ascii="新宋体" w:eastAsia="新宋体" w:hAnsi="新宋体" w:hint="eastAsia"/>
          <w:szCs w:val="21"/>
        </w:rPr>
        <w:t>，Model、View、Controller、</w:t>
      </w:r>
      <w:r w:rsidR="005E5873">
        <w:rPr>
          <w:rFonts w:ascii="新宋体" w:eastAsia="新宋体" w:hAnsi="新宋体"/>
          <w:szCs w:val="21"/>
        </w:rPr>
        <w:t>S</w:t>
      </w:r>
      <w:r w:rsidR="005E5873">
        <w:rPr>
          <w:rFonts w:ascii="新宋体" w:eastAsia="新宋体" w:hAnsi="新宋体" w:hint="eastAsia"/>
          <w:szCs w:val="21"/>
        </w:rPr>
        <w:t>ervices。</w:t>
      </w:r>
    </w:p>
    <w:p w:rsidR="00AB19C2" w:rsidRDefault="00AB19C2" w:rsidP="006E7FDB">
      <w:pPr>
        <w:ind w:left="36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有一个MVCSContext脚本实际对应的就是IOC对象。</w:t>
      </w:r>
    </w:p>
    <w:p w:rsidR="00DE5871" w:rsidRDefault="00935883" w:rsidP="006E7FDB">
      <w:pPr>
        <w:ind w:left="36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View:包含View和Mediator</w:t>
      </w:r>
      <w:r w:rsidR="004F30A8">
        <w:rPr>
          <w:rFonts w:ascii="新宋体" w:eastAsia="新宋体" w:hAnsi="新宋体" w:hint="eastAsia"/>
          <w:szCs w:val="21"/>
        </w:rPr>
        <w:t>。</w:t>
      </w:r>
    </w:p>
    <w:p w:rsidR="00DE5871" w:rsidRDefault="004F30A8" w:rsidP="00DE5871">
      <w:pPr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View主要处理界面相关逻辑，提供修改界面接口给Mediator。</w:t>
      </w:r>
    </w:p>
    <w:p w:rsidR="005E5873" w:rsidRDefault="004F30A8" w:rsidP="00DE5871">
      <w:pPr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Mediator与Controller之间通过事件</w:t>
      </w:r>
      <w:r w:rsidR="00DE5871">
        <w:rPr>
          <w:rFonts w:ascii="新宋体" w:eastAsia="新宋体" w:hAnsi="新宋体" w:hint="eastAsia"/>
          <w:szCs w:val="21"/>
        </w:rPr>
        <w:t>交互，并调用View的界面修改接口。</w:t>
      </w:r>
    </w:p>
    <w:p w:rsidR="00607706" w:rsidRDefault="00607706" w:rsidP="00607706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  <w:t>M</w:t>
      </w:r>
      <w:r>
        <w:rPr>
          <w:rFonts w:ascii="新宋体" w:eastAsia="新宋体" w:hAnsi="新宋体" w:hint="eastAsia"/>
          <w:szCs w:val="21"/>
        </w:rPr>
        <w:t>odel</w:t>
      </w:r>
      <w:r>
        <w:rPr>
          <w:rFonts w:ascii="新宋体" w:eastAsia="新宋体" w:hAnsi="新宋体"/>
          <w:szCs w:val="21"/>
        </w:rPr>
        <w:t>:</w:t>
      </w:r>
      <w:r>
        <w:rPr>
          <w:rFonts w:ascii="新宋体" w:eastAsia="新宋体" w:hAnsi="新宋体" w:hint="eastAsia"/>
          <w:szCs w:val="21"/>
        </w:rPr>
        <w:t>数据层</w:t>
      </w:r>
    </w:p>
    <w:p w:rsidR="00607706" w:rsidRDefault="00607706" w:rsidP="00607706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  <w:t>S</w:t>
      </w:r>
      <w:r>
        <w:rPr>
          <w:rFonts w:ascii="新宋体" w:eastAsia="新宋体" w:hAnsi="新宋体" w:hint="eastAsia"/>
          <w:szCs w:val="21"/>
        </w:rPr>
        <w:t>ervices:网络层</w:t>
      </w:r>
    </w:p>
    <w:p w:rsidR="0033390F" w:rsidRDefault="00607706" w:rsidP="00607706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lastRenderedPageBreak/>
        <w:tab/>
        <w:t>C</w:t>
      </w:r>
      <w:r>
        <w:rPr>
          <w:rFonts w:ascii="新宋体" w:eastAsia="新宋体" w:hAnsi="新宋体" w:hint="eastAsia"/>
          <w:szCs w:val="21"/>
        </w:rPr>
        <w:t>ontroller</w:t>
      </w:r>
      <w:r>
        <w:rPr>
          <w:rFonts w:ascii="新宋体" w:eastAsia="新宋体" w:hAnsi="新宋体"/>
          <w:szCs w:val="21"/>
        </w:rPr>
        <w:t>:</w:t>
      </w:r>
      <w:r w:rsidR="00E95E5F">
        <w:rPr>
          <w:rFonts w:ascii="新宋体" w:eastAsia="新宋体" w:hAnsi="新宋体" w:hint="eastAsia"/>
          <w:szCs w:val="21"/>
        </w:rPr>
        <w:t>持有</w:t>
      </w:r>
      <w:r w:rsidR="0033390F">
        <w:rPr>
          <w:rFonts w:ascii="新宋体" w:eastAsia="新宋体" w:hAnsi="新宋体" w:hint="eastAsia"/>
          <w:szCs w:val="21"/>
        </w:rPr>
        <w:t>Model、Services</w:t>
      </w:r>
      <w:r w:rsidR="00E95E5F">
        <w:rPr>
          <w:rFonts w:ascii="新宋体" w:eastAsia="新宋体" w:hAnsi="新宋体" w:hint="eastAsia"/>
          <w:szCs w:val="21"/>
        </w:rPr>
        <w:t>。与</w:t>
      </w:r>
      <w:r w:rsidR="0033390F">
        <w:rPr>
          <w:rFonts w:ascii="新宋体" w:eastAsia="新宋体" w:hAnsi="新宋体"/>
          <w:szCs w:val="21"/>
        </w:rPr>
        <w:t>Mediator</w:t>
      </w:r>
      <w:r w:rsidR="00E95E5F">
        <w:rPr>
          <w:rFonts w:ascii="新宋体" w:eastAsia="新宋体" w:hAnsi="新宋体" w:hint="eastAsia"/>
          <w:szCs w:val="21"/>
        </w:rPr>
        <w:t>通过事件交互</w:t>
      </w:r>
      <w:r w:rsidR="00A52A26">
        <w:rPr>
          <w:rFonts w:ascii="新宋体" w:eastAsia="新宋体" w:hAnsi="新宋体" w:hint="eastAsia"/>
          <w:szCs w:val="21"/>
        </w:rPr>
        <w:t>。</w:t>
      </w:r>
    </w:p>
    <w:p w:rsidR="007E043A" w:rsidRDefault="007E043A" w:rsidP="00607706">
      <w:pPr>
        <w:rPr>
          <w:rFonts w:ascii="新宋体" w:eastAsia="新宋体" w:hAnsi="新宋体" w:hint="eastAsia"/>
          <w:szCs w:val="21"/>
        </w:rPr>
      </w:pPr>
    </w:p>
    <w:p w:rsidR="007E043A" w:rsidRDefault="007E043A" w:rsidP="00607706">
      <w:pPr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附一张官方介绍图：</w:t>
      </w:r>
    </w:p>
    <w:p w:rsidR="00D65A78" w:rsidRDefault="007E043A" w:rsidP="00607706">
      <w:pPr>
        <w:rPr>
          <w:rFonts w:ascii="新宋体" w:eastAsia="新宋体" w:hAnsi="新宋体"/>
          <w:szCs w:val="21"/>
        </w:rPr>
      </w:pPr>
      <w:r>
        <w:rPr>
          <w:noProof/>
        </w:rPr>
        <w:drawing>
          <wp:inline distT="0" distB="0" distL="0" distR="0" wp14:anchorId="61ABEF5E" wp14:editId="0CAC8533">
            <wp:extent cx="5274310" cy="3279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2" w:rsidRDefault="00AB19C2" w:rsidP="00607706">
      <w:pPr>
        <w:rPr>
          <w:rFonts w:ascii="新宋体" w:eastAsia="新宋体" w:hAnsi="新宋体"/>
          <w:szCs w:val="21"/>
        </w:rPr>
      </w:pPr>
    </w:p>
    <w:p w:rsidR="0086584C" w:rsidRDefault="00BA6488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核心类介绍</w:t>
      </w:r>
    </w:p>
    <w:p w:rsidR="00BA6488" w:rsidRPr="00BA6488" w:rsidRDefault="00BA6488" w:rsidP="00BA6488">
      <w:pPr>
        <w:rPr>
          <w:rFonts w:ascii="新宋体" w:eastAsia="新宋体" w:hAnsi="新宋体"/>
          <w:szCs w:val="28"/>
        </w:rPr>
      </w:pPr>
      <w:r w:rsidRPr="00BA6488">
        <w:rPr>
          <w:rFonts w:ascii="新宋体" w:eastAsia="新宋体" w:hAnsi="新宋体"/>
          <w:szCs w:val="28"/>
        </w:rPr>
        <w:t>IBinder</w:t>
      </w:r>
      <w:r w:rsidR="00870700">
        <w:rPr>
          <w:rFonts w:ascii="新宋体" w:eastAsia="新宋体" w:hAnsi="新宋体"/>
          <w:szCs w:val="28"/>
        </w:rPr>
        <w:t xml:space="preserve"> </w:t>
      </w:r>
      <w:r w:rsidR="00870700">
        <w:rPr>
          <w:rFonts w:ascii="新宋体" w:eastAsia="新宋体" w:hAnsi="新宋体" w:hint="eastAsia"/>
          <w:szCs w:val="28"/>
        </w:rPr>
        <w:t>对外的接口</w:t>
      </w:r>
    </w:p>
    <w:p w:rsidR="00BA6488" w:rsidRDefault="00BA6488" w:rsidP="00BA6488">
      <w:pPr>
        <w:rPr>
          <w:rFonts w:ascii="新宋体" w:eastAsia="新宋体" w:hAnsi="新宋体"/>
          <w:szCs w:val="28"/>
        </w:rPr>
      </w:pPr>
      <w:r w:rsidRPr="00BA6488">
        <w:rPr>
          <w:rFonts w:ascii="新宋体" w:eastAsia="新宋体" w:hAnsi="新宋体"/>
          <w:szCs w:val="28"/>
        </w:rPr>
        <w:t>IBinding</w:t>
      </w:r>
      <w:r w:rsidR="00870700">
        <w:rPr>
          <w:rFonts w:ascii="新宋体" w:eastAsia="新宋体" w:hAnsi="新宋体"/>
          <w:szCs w:val="28"/>
        </w:rPr>
        <w:t xml:space="preserve"> </w:t>
      </w:r>
      <w:r w:rsidR="00870700">
        <w:rPr>
          <w:rFonts w:ascii="新宋体" w:eastAsia="新宋体" w:hAnsi="新宋体" w:hint="eastAsia"/>
          <w:szCs w:val="28"/>
        </w:rPr>
        <w:t>内部绑定实体类</w:t>
      </w:r>
      <w:r w:rsidR="00C257C5">
        <w:rPr>
          <w:rFonts w:ascii="新宋体" w:eastAsia="新宋体" w:hAnsi="新宋体" w:hint="eastAsia"/>
          <w:szCs w:val="28"/>
        </w:rPr>
        <w:t xml:space="preserve"> 有3个封装的数组对象组成，分别为Key，</w:t>
      </w:r>
      <w:r w:rsidR="00C257C5">
        <w:rPr>
          <w:rFonts w:ascii="新宋体" w:eastAsia="新宋体" w:hAnsi="新宋体"/>
          <w:szCs w:val="28"/>
        </w:rPr>
        <w:t>V</w:t>
      </w:r>
      <w:r w:rsidR="00C257C5">
        <w:rPr>
          <w:rFonts w:ascii="新宋体" w:eastAsia="新宋体" w:hAnsi="新宋体" w:hint="eastAsia"/>
          <w:szCs w:val="28"/>
        </w:rPr>
        <w:t>alue，Name数组</w:t>
      </w:r>
    </w:p>
    <w:p w:rsidR="009D0416" w:rsidRDefault="009D0416" w:rsidP="00BA6488">
      <w:pPr>
        <w:rPr>
          <w:rFonts w:ascii="新宋体" w:eastAsia="新宋体" w:hAnsi="新宋体"/>
          <w:szCs w:val="28"/>
        </w:rPr>
      </w:pPr>
      <w:r>
        <w:rPr>
          <w:noProof/>
        </w:rPr>
        <w:drawing>
          <wp:inline distT="0" distB="0" distL="0" distR="0" wp14:anchorId="5F03DB61" wp14:editId="75625935">
            <wp:extent cx="279082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16" w:rsidRDefault="00C257C5" w:rsidP="00BA6488">
      <w:pPr>
        <w:rPr>
          <w:rFonts w:ascii="新宋体" w:eastAsia="新宋体" w:hAnsi="新宋体" w:hint="eastAsia"/>
          <w:szCs w:val="28"/>
        </w:rPr>
      </w:pPr>
      <w:r>
        <w:rPr>
          <w:rFonts w:ascii="新宋体" w:eastAsia="新宋体" w:hAnsi="新宋体" w:hint="eastAsia"/>
          <w:szCs w:val="28"/>
        </w:rPr>
        <w:t>一个完整的绑定流程:</w:t>
      </w:r>
    </w:p>
    <w:p w:rsidR="00C257C5" w:rsidRDefault="00C257C5" w:rsidP="00BA6488">
      <w:pPr>
        <w:rPr>
          <w:rFonts w:ascii="新宋体" w:eastAsia="新宋体" w:hAnsi="新宋体" w:hint="eastAsia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injectionBinder.Bind&lt;IExampleM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odel&gt;().To&lt;ExampleModel&gt;()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C257C5" w:rsidRDefault="009D0416" w:rsidP="00BA6488">
      <w:pPr>
        <w:rPr>
          <w:rFonts w:ascii="新宋体" w:eastAsia="新宋体" w:hAnsi="新宋体"/>
          <w:szCs w:val="28"/>
        </w:rPr>
      </w:pPr>
      <w:r>
        <w:rPr>
          <w:noProof/>
        </w:rPr>
        <w:drawing>
          <wp:inline distT="0" distB="0" distL="0" distR="0" wp14:anchorId="02181009" wp14:editId="30E5B2C3">
            <wp:extent cx="5274310" cy="1884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CE" w:rsidRDefault="00FE0DCE" w:rsidP="00BA6488">
      <w:pPr>
        <w:rPr>
          <w:rFonts w:ascii="新宋体" w:eastAsia="新宋体" w:hAnsi="新宋体"/>
          <w:szCs w:val="28"/>
        </w:rPr>
      </w:pPr>
      <w:r>
        <w:rPr>
          <w:rFonts w:ascii="新宋体" w:eastAsia="新宋体" w:hAnsi="新宋体" w:hint="eastAsia"/>
          <w:szCs w:val="28"/>
        </w:rPr>
        <w:lastRenderedPageBreak/>
        <w:t>DI相关的接口</w:t>
      </w:r>
    </w:p>
    <w:p w:rsidR="00FE0DCE" w:rsidRDefault="00FE0DCE" w:rsidP="00FE0DCE">
      <w:pPr>
        <w:rPr>
          <w:rFonts w:ascii="新宋体" w:eastAsia="新宋体" w:hAnsi="新宋体"/>
          <w:szCs w:val="28"/>
        </w:rPr>
      </w:pPr>
      <w:r w:rsidRPr="00FE0DCE">
        <w:rPr>
          <w:rFonts w:ascii="新宋体" w:eastAsia="新宋体" w:hAnsi="新宋体"/>
          <w:szCs w:val="28"/>
        </w:rPr>
        <w:t>IInjectionBinder</w:t>
      </w:r>
      <w:r w:rsidR="0040526E">
        <w:rPr>
          <w:rFonts w:ascii="新宋体" w:eastAsia="新宋体" w:hAnsi="新宋体"/>
          <w:szCs w:val="28"/>
        </w:rPr>
        <w:t xml:space="preserve"> </w:t>
      </w:r>
    </w:p>
    <w:p w:rsidR="00CD5E9F" w:rsidRPr="00FE0DCE" w:rsidRDefault="00CD5E9F" w:rsidP="00FE0DCE">
      <w:pPr>
        <w:rPr>
          <w:rFonts w:ascii="新宋体" w:eastAsia="新宋体" w:hAnsi="新宋体" w:hint="eastAsia"/>
          <w:szCs w:val="28"/>
        </w:rPr>
      </w:pPr>
      <w:r>
        <w:rPr>
          <w:noProof/>
        </w:rPr>
        <w:drawing>
          <wp:inline distT="0" distB="0" distL="0" distR="0" wp14:anchorId="0EA2B9C4" wp14:editId="58F34010">
            <wp:extent cx="2562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CE" w:rsidRDefault="00FE0DCE" w:rsidP="00FE0DCE">
      <w:pPr>
        <w:rPr>
          <w:rFonts w:ascii="新宋体" w:eastAsia="新宋体" w:hAnsi="新宋体"/>
          <w:szCs w:val="28"/>
        </w:rPr>
      </w:pPr>
      <w:r w:rsidRPr="00FE0DCE">
        <w:rPr>
          <w:rFonts w:ascii="新宋体" w:eastAsia="新宋体" w:hAnsi="新宋体"/>
          <w:szCs w:val="28"/>
        </w:rPr>
        <w:t>IInjector</w:t>
      </w:r>
    </w:p>
    <w:p w:rsidR="0040526E" w:rsidRDefault="0040526E" w:rsidP="00FE0DCE">
      <w:pPr>
        <w:rPr>
          <w:rFonts w:ascii="新宋体" w:eastAsia="新宋体" w:hAnsi="新宋体" w:hint="eastAsia"/>
          <w:szCs w:val="28"/>
        </w:rPr>
      </w:pPr>
      <w:r>
        <w:rPr>
          <w:rFonts w:ascii="新宋体" w:eastAsia="新宋体" w:hAnsi="新宋体" w:hint="eastAsia"/>
          <w:szCs w:val="28"/>
        </w:rPr>
        <w:t>如果对象没有初始化在这里也进行</w:t>
      </w:r>
      <w:r w:rsidR="00AD6BE4">
        <w:rPr>
          <w:rFonts w:ascii="新宋体" w:eastAsia="新宋体" w:hAnsi="新宋体" w:hint="eastAsia"/>
          <w:szCs w:val="28"/>
        </w:rPr>
        <w:t>实例生成</w:t>
      </w:r>
    </w:p>
    <w:p w:rsidR="0040526E" w:rsidRDefault="0040526E" w:rsidP="00FE0DCE">
      <w:pPr>
        <w:rPr>
          <w:rFonts w:ascii="新宋体" w:eastAsia="新宋体" w:hAnsi="新宋体"/>
          <w:szCs w:val="28"/>
        </w:rPr>
      </w:pPr>
      <w:r>
        <w:rPr>
          <w:rFonts w:ascii="新宋体" w:eastAsia="新宋体" w:hAnsi="新宋体" w:hint="eastAsia"/>
          <w:szCs w:val="28"/>
        </w:rPr>
        <w:t>获取Reflect结果复赋值到对应的Inject标签的值上</w:t>
      </w:r>
    </w:p>
    <w:p w:rsidR="00FE0DCE" w:rsidRDefault="00FE0DCE" w:rsidP="00BA6488">
      <w:pPr>
        <w:rPr>
          <w:rFonts w:ascii="新宋体" w:eastAsia="新宋体" w:hAnsi="新宋体"/>
          <w:szCs w:val="28"/>
        </w:rPr>
      </w:pPr>
      <w:r w:rsidRPr="00FE0DCE">
        <w:rPr>
          <w:rFonts w:ascii="新宋体" w:eastAsia="新宋体" w:hAnsi="新宋体"/>
          <w:szCs w:val="28"/>
        </w:rPr>
        <w:t>IReflectionBinder</w:t>
      </w:r>
    </w:p>
    <w:p w:rsidR="0040526E" w:rsidRPr="0040526E" w:rsidRDefault="0040526E" w:rsidP="004052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26E">
        <w:rPr>
          <w:rFonts w:ascii="宋体" w:eastAsia="宋体" w:hAnsi="宋体" w:cs="宋体"/>
          <w:kern w:val="0"/>
          <w:sz w:val="24"/>
          <w:szCs w:val="24"/>
        </w:rPr>
        <w:t>1.找到[Constructor]标签的构造方法</w:t>
      </w:r>
    </w:p>
    <w:p w:rsidR="0040526E" w:rsidRPr="0040526E" w:rsidRDefault="0040526E" w:rsidP="004052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26E">
        <w:rPr>
          <w:rFonts w:ascii="宋体" w:eastAsia="宋体" w:hAnsi="宋体" w:cs="宋体"/>
          <w:kern w:val="0"/>
          <w:sz w:val="24"/>
          <w:szCs w:val="24"/>
        </w:rPr>
        <w:t>2.找到[Inject]标签的属性</w:t>
      </w:r>
    </w:p>
    <w:p w:rsidR="0040526E" w:rsidRPr="0040526E" w:rsidRDefault="0040526E" w:rsidP="004052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26E">
        <w:rPr>
          <w:rFonts w:ascii="宋体" w:eastAsia="宋体" w:hAnsi="宋体" w:cs="宋体"/>
          <w:kern w:val="0"/>
          <w:sz w:val="24"/>
          <w:szCs w:val="24"/>
        </w:rPr>
        <w:t>    1.找到私有Inject标签会报错提醒</w:t>
      </w:r>
    </w:p>
    <w:p w:rsidR="00FE0DCE" w:rsidRDefault="0040526E" w:rsidP="00FD396F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26E">
        <w:rPr>
          <w:rFonts w:ascii="宋体" w:eastAsia="宋体" w:hAnsi="宋体" w:cs="宋体"/>
          <w:kern w:val="0"/>
          <w:sz w:val="24"/>
          <w:szCs w:val="24"/>
        </w:rPr>
        <w:t>2.保存对应名字，类型，属性到数组中</w:t>
      </w:r>
    </w:p>
    <w:p w:rsidR="00FD396F" w:rsidRPr="00FD396F" w:rsidRDefault="00FD396F" w:rsidP="00FD396F">
      <w:pPr>
        <w:widowControl/>
        <w:ind w:firstLine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257C5" w:rsidRDefault="003876A0" w:rsidP="00BA6488">
      <w:pPr>
        <w:rPr>
          <w:rFonts w:ascii="新宋体" w:eastAsia="新宋体" w:hAnsi="新宋体"/>
          <w:szCs w:val="28"/>
        </w:rPr>
      </w:pPr>
      <w:r>
        <w:rPr>
          <w:rFonts w:ascii="新宋体" w:eastAsia="新宋体" w:hAnsi="新宋体" w:hint="eastAsia"/>
          <w:szCs w:val="28"/>
        </w:rPr>
        <w:t>一个完整的初始化流程</w:t>
      </w:r>
    </w:p>
    <w:p w:rsidR="003876A0" w:rsidRDefault="00D03524" w:rsidP="00D03524">
      <w:pPr>
        <w:rPr>
          <w:rFonts w:ascii="新宋体" w:eastAsia="新宋体" w:hAnsi="新宋体" w:hint="eastAsia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injectionBinder.GetInstance&lt;ICommandBinder&gt;()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3876A0" w:rsidRDefault="00F02F50" w:rsidP="00BA6488">
      <w:pPr>
        <w:rPr>
          <w:rFonts w:ascii="新宋体" w:eastAsia="新宋体" w:hAnsi="新宋体"/>
          <w:szCs w:val="28"/>
        </w:rPr>
      </w:pPr>
      <w:r>
        <w:rPr>
          <w:noProof/>
        </w:rPr>
        <w:drawing>
          <wp:inline distT="0" distB="0" distL="0" distR="0" wp14:anchorId="764A7A45" wp14:editId="63F2CF20">
            <wp:extent cx="5274310" cy="1924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0" w:rsidRDefault="00F02F50" w:rsidP="00BA6488">
      <w:pPr>
        <w:rPr>
          <w:rFonts w:ascii="新宋体" w:eastAsia="新宋体" w:hAnsi="新宋体"/>
          <w:szCs w:val="28"/>
        </w:rPr>
      </w:pPr>
    </w:p>
    <w:p w:rsidR="00175616" w:rsidRDefault="00175616" w:rsidP="00BA6488">
      <w:pPr>
        <w:rPr>
          <w:rFonts w:ascii="新宋体" w:eastAsia="新宋体" w:hAnsi="新宋体" w:hint="eastAsia"/>
          <w:szCs w:val="28"/>
        </w:rPr>
      </w:pPr>
      <w:r w:rsidRPr="00372FDB">
        <w:rPr>
          <w:rFonts w:ascii="新宋体" w:eastAsia="新宋体" w:hAnsi="新宋体" w:hint="eastAsia"/>
          <w:szCs w:val="28"/>
        </w:rPr>
        <w:t>View与Mediator初始化流程</w:t>
      </w:r>
    </w:p>
    <w:p w:rsidR="00175616" w:rsidRDefault="00175616" w:rsidP="00BA6488">
      <w:pPr>
        <w:rPr>
          <w:rFonts w:ascii="新宋体" w:eastAsia="新宋体" w:hAnsi="新宋体"/>
          <w:szCs w:val="28"/>
        </w:rPr>
      </w:pPr>
      <w:r w:rsidRPr="00175616">
        <w:rPr>
          <w:rFonts w:ascii="新宋体" w:eastAsia="新宋体" w:hAnsi="新宋体"/>
          <w:szCs w:val="28"/>
        </w:rPr>
        <w:t>mediationBinder.Bind&lt;MainView&gt;().To&lt;MainMediator&gt;();</w:t>
      </w:r>
    </w:p>
    <w:p w:rsidR="00175616" w:rsidRPr="00BA6488" w:rsidRDefault="00175616" w:rsidP="00BA6488">
      <w:pPr>
        <w:rPr>
          <w:rFonts w:ascii="新宋体" w:eastAsia="新宋体" w:hAnsi="新宋体" w:hint="eastAsia"/>
          <w:szCs w:val="28"/>
        </w:rPr>
      </w:pPr>
      <w:r>
        <w:rPr>
          <w:noProof/>
        </w:rPr>
        <w:drawing>
          <wp:inline distT="0" distB="0" distL="0" distR="0" wp14:anchorId="31456EC9" wp14:editId="4FB7EABD">
            <wp:extent cx="5274310" cy="955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0" w:rsidRDefault="00F02F50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用例</w:t>
      </w:r>
    </w:p>
    <w:p w:rsidR="00F02F50" w:rsidRPr="00F02F50" w:rsidRDefault="00F02F50" w:rsidP="00F02F50">
      <w:pPr>
        <w:rPr>
          <w:rFonts w:ascii="新宋体" w:eastAsia="新宋体" w:hAnsi="新宋体" w:hint="eastAsia"/>
          <w:szCs w:val="21"/>
        </w:rPr>
      </w:pPr>
      <w:r w:rsidRPr="00F02F50">
        <w:rPr>
          <w:rFonts w:ascii="新宋体" w:eastAsia="新宋体" w:hAnsi="新宋体" w:hint="eastAsia"/>
          <w:szCs w:val="21"/>
        </w:rPr>
        <w:t>一艘飞船，需要用到武器，这个武器到底是什么武器呢？</w:t>
      </w:r>
    </w:p>
    <w:p w:rsidR="00F02F50" w:rsidRDefault="00F02F50" w:rsidP="00F02F50">
      <w:pPr>
        <w:rPr>
          <w:noProof/>
        </w:rPr>
      </w:pPr>
      <w:r>
        <w:rPr>
          <w:noProof/>
        </w:rPr>
        <w:t>class Spaceship : ISpaceship</w:t>
      </w:r>
    </w:p>
    <w:p w:rsidR="00F02F50" w:rsidRDefault="00F02F50" w:rsidP="00F02F50">
      <w:pPr>
        <w:rPr>
          <w:noProof/>
        </w:rPr>
      </w:pPr>
      <w:r>
        <w:rPr>
          <w:noProof/>
        </w:rPr>
        <w:t>{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public void input(float angle, float velocity)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{</w:t>
      </w:r>
    </w:p>
    <w:p w:rsidR="00F02F50" w:rsidRDefault="00F02F50" w:rsidP="00F02F50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tab/>
        <w:t>//do stuff here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}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[Inject] //&lt;----- The magic word!</w:t>
      </w:r>
    </w:p>
    <w:p w:rsidR="00F02F50" w:rsidRDefault="00F02F50" w:rsidP="00F02F50">
      <w:pPr>
        <w:rPr>
          <w:noProof/>
        </w:rPr>
      </w:pPr>
      <w:r>
        <w:rPr>
          <w:noProof/>
        </w:rPr>
        <w:t xml:space="preserve">    public IWeapon weapon{get;set;}</w:t>
      </w:r>
    </w:p>
    <w:p w:rsidR="00F02F50" w:rsidRDefault="00F02F50" w:rsidP="00F02F50">
      <w:pPr>
        <w:rPr>
          <w:noProof/>
        </w:rPr>
      </w:pPr>
      <w:r>
        <w:rPr>
          <w:noProof/>
        </w:rPr>
        <w:t>}</w:t>
      </w:r>
    </w:p>
    <w:p w:rsidR="007F1AF8" w:rsidRDefault="007F1AF8" w:rsidP="00F02F50">
      <w:pPr>
        <w:rPr>
          <w:rFonts w:ascii="新宋体" w:eastAsia="新宋体" w:hAnsi="新宋体"/>
          <w:sz w:val="28"/>
          <w:szCs w:val="28"/>
        </w:rPr>
      </w:pPr>
      <w:r w:rsidRPr="00F02F50">
        <w:rPr>
          <w:rFonts w:ascii="新宋体" w:eastAsia="新宋体" w:hAnsi="新宋体"/>
          <w:szCs w:val="21"/>
        </w:rPr>
        <w:t>injectionBinder.Bind&lt;</w:t>
      </w:r>
      <w:r>
        <w:rPr>
          <w:noProof/>
        </w:rPr>
        <w:t>ISpaceship</w:t>
      </w:r>
      <w:r w:rsidRPr="00F02F50">
        <w:rPr>
          <w:rFonts w:ascii="新宋体" w:eastAsia="新宋体" w:hAnsi="新宋体"/>
          <w:szCs w:val="21"/>
        </w:rPr>
        <w:t>&gt;().To&lt;</w:t>
      </w:r>
      <w:r>
        <w:rPr>
          <w:noProof/>
        </w:rPr>
        <w:t>Spaceship</w:t>
      </w:r>
      <w:r w:rsidRPr="00F02F50">
        <w:rPr>
          <w:rFonts w:ascii="新宋体" w:eastAsia="新宋体" w:hAnsi="新宋体"/>
          <w:szCs w:val="21"/>
        </w:rPr>
        <w:t>&gt;()</w:t>
      </w:r>
      <w:r>
        <w:rPr>
          <w:rFonts w:ascii="新宋体" w:eastAsia="新宋体" w:hAnsi="新宋体" w:hint="eastAsia"/>
          <w:szCs w:val="21"/>
        </w:rPr>
        <w:t>;</w:t>
      </w:r>
    </w:p>
    <w:p w:rsidR="00F02F50" w:rsidRPr="006367C9" w:rsidRDefault="00F02F50" w:rsidP="00F02F50">
      <w:pPr>
        <w:rPr>
          <w:rFonts w:ascii="新宋体" w:eastAsia="新宋体" w:hAnsi="新宋体"/>
          <w:szCs w:val="21"/>
        </w:rPr>
      </w:pPr>
      <w:r w:rsidRPr="00F02F50">
        <w:rPr>
          <w:rFonts w:ascii="新宋体" w:eastAsia="新宋体" w:hAnsi="新宋体"/>
          <w:szCs w:val="21"/>
        </w:rPr>
        <w:t>injectionBinder.Bind&lt;IWeapon&gt;().To&lt;PhaserGun&gt;()</w:t>
      </w:r>
      <w:r w:rsidR="006367C9">
        <w:rPr>
          <w:rFonts w:ascii="新宋体" w:eastAsia="新宋体" w:hAnsi="新宋体" w:hint="eastAsia"/>
          <w:szCs w:val="21"/>
        </w:rPr>
        <w:t>;</w:t>
      </w:r>
      <w:r w:rsidR="006367C9" w:rsidRPr="006367C9">
        <w:rPr>
          <w:rFonts w:ascii="Microsoft Yahei" w:hAnsi="Microsoft Yahei"/>
          <w:color w:val="333333"/>
          <w:szCs w:val="21"/>
        </w:rPr>
        <w:t>（激光枪）</w:t>
      </w:r>
    </w:p>
    <w:p w:rsidR="00F02F50" w:rsidRPr="00F02F50" w:rsidRDefault="00F02F50" w:rsidP="00F02F50">
      <w:pPr>
        <w:rPr>
          <w:rFonts w:ascii="新宋体" w:eastAsia="新宋体" w:hAnsi="新宋体"/>
          <w:szCs w:val="21"/>
        </w:rPr>
      </w:pPr>
      <w:r w:rsidRPr="00F02F50">
        <w:rPr>
          <w:rFonts w:ascii="新宋体" w:eastAsia="新宋体" w:hAnsi="新宋体"/>
          <w:szCs w:val="21"/>
        </w:rPr>
        <w:t>injectionBinder.Bind&lt;IWeapon&gt;().To&lt;SquirtCannon&gt;();</w:t>
      </w:r>
      <w:r w:rsidR="006367C9" w:rsidRPr="006367C9">
        <w:rPr>
          <w:rFonts w:ascii="Microsoft Yahei" w:hAnsi="Microsoft Yahei"/>
          <w:color w:val="333333"/>
          <w:szCs w:val="21"/>
        </w:rPr>
        <w:t>（散弹炮）</w:t>
      </w:r>
    </w:p>
    <w:p w:rsidR="00F02F50" w:rsidRDefault="00F02F50" w:rsidP="00F02F50">
      <w:pPr>
        <w:rPr>
          <w:rFonts w:ascii="新宋体" w:eastAsia="新宋体" w:hAnsi="新宋体"/>
          <w:szCs w:val="21"/>
        </w:rPr>
      </w:pPr>
      <w:r w:rsidRPr="00F02F50">
        <w:rPr>
          <w:rFonts w:ascii="新宋体" w:eastAsia="新宋体" w:hAnsi="新宋体" w:hint="eastAsia"/>
          <w:szCs w:val="21"/>
        </w:rPr>
        <w:t>这样就能很方便的只需要Value对应不一样的值就可以很快的初始化不同的武器了。</w:t>
      </w:r>
    </w:p>
    <w:p w:rsidR="00F02F50" w:rsidRDefault="00F02F50" w:rsidP="00F02F50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当然重复绑定是不允许的，先要UnBind，然后重新Bind就可以了。</w:t>
      </w:r>
    </w:p>
    <w:p w:rsidR="00596909" w:rsidRPr="00F02F50" w:rsidRDefault="00596909" w:rsidP="00F02F50">
      <w:pPr>
        <w:rPr>
          <w:rFonts w:ascii="新宋体" w:eastAsia="新宋体" w:hAnsi="新宋体" w:hint="eastAsia"/>
          <w:szCs w:val="21"/>
        </w:rPr>
      </w:pPr>
    </w:p>
    <w:p w:rsidR="00175616" w:rsidRPr="00175616" w:rsidRDefault="00175616" w:rsidP="00175616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框架启动</w:t>
      </w:r>
    </w:p>
    <w:p w:rsidR="00175616" w:rsidRPr="00175616" w:rsidRDefault="00175616" w:rsidP="00175616">
      <w:pPr>
        <w:rPr>
          <w:rFonts w:ascii="新宋体" w:eastAsia="新宋体" w:hAnsi="新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471EB5" wp14:editId="5C71EA28">
            <wp:extent cx="5274310" cy="1966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16" w:rsidRPr="00525411" w:rsidRDefault="00525411" w:rsidP="00525411">
      <w:pPr>
        <w:pStyle w:val="a7"/>
        <w:ind w:left="360" w:firstLineChars="0" w:firstLine="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会抛出固定的Start事件。支持事件方式启动框架。</w:t>
      </w:r>
    </w:p>
    <w:p w:rsidR="00175616" w:rsidRDefault="00175616" w:rsidP="00525411">
      <w:pPr>
        <w:pStyle w:val="a7"/>
        <w:ind w:left="360" w:firstLineChars="0" w:firstLine="0"/>
        <w:rPr>
          <w:rFonts w:ascii="新宋体" w:eastAsia="新宋体" w:hAnsi="新宋体" w:hint="eastAsia"/>
          <w:sz w:val="28"/>
          <w:szCs w:val="28"/>
        </w:rPr>
      </w:pPr>
    </w:p>
    <w:p w:rsidR="009C3379" w:rsidRDefault="00262414" w:rsidP="0010600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总结</w:t>
      </w:r>
    </w:p>
    <w:p w:rsidR="00262414" w:rsidRDefault="00262414" w:rsidP="00262414">
      <w:pPr>
        <w:ind w:left="360"/>
        <w:rPr>
          <w:rFonts w:ascii="新宋体" w:eastAsia="新宋体" w:hAnsi="新宋体" w:hint="eastAsia"/>
          <w:szCs w:val="21"/>
        </w:rPr>
      </w:pPr>
      <w:r w:rsidRPr="00262414">
        <w:rPr>
          <w:rFonts w:ascii="新宋体" w:eastAsia="新宋体" w:hAnsi="新宋体" w:hint="eastAsia"/>
          <w:szCs w:val="21"/>
        </w:rPr>
        <w:t>好处：</w:t>
      </w:r>
    </w:p>
    <w:p w:rsidR="00262414" w:rsidRPr="00262414" w:rsidRDefault="00262414" w:rsidP="00262414">
      <w:pPr>
        <w:pStyle w:val="a7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262414">
        <w:rPr>
          <w:rFonts w:ascii="新宋体" w:eastAsia="新宋体" w:hAnsi="新宋体" w:hint="eastAsia"/>
          <w:szCs w:val="21"/>
        </w:rPr>
        <w:t>模块拆分比较清晰</w:t>
      </w:r>
    </w:p>
    <w:p w:rsidR="00262414" w:rsidRDefault="00262414" w:rsidP="00262414">
      <w:pPr>
        <w:pStyle w:val="a7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介绍对象之间的耦合，不需要强绑定关系</w:t>
      </w:r>
    </w:p>
    <w:p w:rsidR="00262414" w:rsidRDefault="00262414" w:rsidP="00262414">
      <w:pPr>
        <w:pStyle w:val="a7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对后期扩展非常方便、灵活</w:t>
      </w:r>
      <w:bookmarkStart w:id="0" w:name="_GoBack"/>
      <w:bookmarkEnd w:id="0"/>
    </w:p>
    <w:p w:rsidR="00262414" w:rsidRDefault="00262414" w:rsidP="00262414">
      <w:pPr>
        <w:ind w:left="36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坏处：</w:t>
      </w:r>
    </w:p>
    <w:p w:rsidR="00262414" w:rsidRPr="00262414" w:rsidRDefault="00262414" w:rsidP="00262414">
      <w:pPr>
        <w:pStyle w:val="a7"/>
        <w:numPr>
          <w:ilvl w:val="0"/>
          <w:numId w:val="3"/>
        </w:numPr>
        <w:ind w:firstLineChars="0"/>
        <w:rPr>
          <w:rFonts w:ascii="新宋体" w:eastAsia="新宋体" w:hAnsi="新宋体"/>
          <w:szCs w:val="21"/>
        </w:rPr>
      </w:pPr>
      <w:r w:rsidRPr="00262414">
        <w:rPr>
          <w:rFonts w:ascii="新宋体" w:eastAsia="新宋体" w:hAnsi="新宋体" w:hint="eastAsia"/>
          <w:szCs w:val="21"/>
        </w:rPr>
        <w:t>框架理解学习成本</w:t>
      </w:r>
    </w:p>
    <w:p w:rsidR="00262414" w:rsidRDefault="00262414" w:rsidP="00262414">
      <w:pPr>
        <w:pStyle w:val="a7"/>
        <w:numPr>
          <w:ilvl w:val="0"/>
          <w:numId w:val="3"/>
        </w:numPr>
        <w:ind w:firstLineChars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对象创建用到了反射，内部已经做了优化只有第一次时会反射后面缓存了。</w:t>
      </w:r>
    </w:p>
    <w:p w:rsidR="00262414" w:rsidRPr="00262414" w:rsidRDefault="00262414" w:rsidP="00262414">
      <w:pPr>
        <w:pStyle w:val="a7"/>
        <w:numPr>
          <w:ilvl w:val="0"/>
          <w:numId w:val="3"/>
        </w:numPr>
        <w:ind w:firstLineChars="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框架引入的常规问题，简单问题复杂化，一个很简单界面也需要用到MVCS。</w:t>
      </w:r>
    </w:p>
    <w:p w:rsidR="009C3379" w:rsidRPr="009C3379" w:rsidRDefault="00262414" w:rsidP="009C3379">
      <w:p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学习框架对于结构、思想有很好的帮助。在开发过程中也能提供很好的帮助。</w:t>
      </w:r>
    </w:p>
    <w:p w:rsidR="00DF179D" w:rsidRPr="00DF179D" w:rsidRDefault="00DF179D" w:rsidP="00DF179D">
      <w:pPr>
        <w:rPr>
          <w:rFonts w:ascii="新宋体" w:eastAsia="新宋体" w:hAnsi="新宋体" w:hint="eastAsia"/>
          <w:sz w:val="28"/>
          <w:szCs w:val="28"/>
        </w:rPr>
      </w:pPr>
    </w:p>
    <w:sectPr w:rsidR="00DF179D" w:rsidRPr="00DF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560" w:rsidRDefault="001B7560" w:rsidP="00106001">
      <w:r>
        <w:separator/>
      </w:r>
    </w:p>
  </w:endnote>
  <w:endnote w:type="continuationSeparator" w:id="0">
    <w:p w:rsidR="001B7560" w:rsidRDefault="001B7560" w:rsidP="0010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560" w:rsidRDefault="001B7560" w:rsidP="00106001">
      <w:r>
        <w:separator/>
      </w:r>
    </w:p>
  </w:footnote>
  <w:footnote w:type="continuationSeparator" w:id="0">
    <w:p w:rsidR="001B7560" w:rsidRDefault="001B7560" w:rsidP="00106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234A"/>
    <w:multiLevelType w:val="hybridMultilevel"/>
    <w:tmpl w:val="038C5902"/>
    <w:lvl w:ilvl="0" w:tplc="43B4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536582"/>
    <w:multiLevelType w:val="hybridMultilevel"/>
    <w:tmpl w:val="C40A378C"/>
    <w:lvl w:ilvl="0" w:tplc="6FFE0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C3107D"/>
    <w:multiLevelType w:val="hybridMultilevel"/>
    <w:tmpl w:val="EEC22042"/>
    <w:lvl w:ilvl="0" w:tplc="AD88DA3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18"/>
    <w:rsid w:val="000753D6"/>
    <w:rsid w:val="00082FF2"/>
    <w:rsid w:val="000B0C93"/>
    <w:rsid w:val="000B45CA"/>
    <w:rsid w:val="000D3FAE"/>
    <w:rsid w:val="00106001"/>
    <w:rsid w:val="00175616"/>
    <w:rsid w:val="001B7560"/>
    <w:rsid w:val="001C7773"/>
    <w:rsid w:val="00262414"/>
    <w:rsid w:val="00293F05"/>
    <w:rsid w:val="002A23BD"/>
    <w:rsid w:val="002A2695"/>
    <w:rsid w:val="002B4C46"/>
    <w:rsid w:val="002D3B55"/>
    <w:rsid w:val="0033390F"/>
    <w:rsid w:val="00372FDB"/>
    <w:rsid w:val="003876A0"/>
    <w:rsid w:val="0040526E"/>
    <w:rsid w:val="004B3C20"/>
    <w:rsid w:val="004D34C1"/>
    <w:rsid w:val="004F30A8"/>
    <w:rsid w:val="00525411"/>
    <w:rsid w:val="005304C1"/>
    <w:rsid w:val="00596909"/>
    <w:rsid w:val="005E5873"/>
    <w:rsid w:val="00607706"/>
    <w:rsid w:val="0062234F"/>
    <w:rsid w:val="006367C9"/>
    <w:rsid w:val="006A3CC4"/>
    <w:rsid w:val="006D002D"/>
    <w:rsid w:val="006D5403"/>
    <w:rsid w:val="006E7FDB"/>
    <w:rsid w:val="00767646"/>
    <w:rsid w:val="007E043A"/>
    <w:rsid w:val="007F1AF8"/>
    <w:rsid w:val="0086584C"/>
    <w:rsid w:val="00870700"/>
    <w:rsid w:val="008758F9"/>
    <w:rsid w:val="008863DA"/>
    <w:rsid w:val="008A4075"/>
    <w:rsid w:val="009275B1"/>
    <w:rsid w:val="00935883"/>
    <w:rsid w:val="00937118"/>
    <w:rsid w:val="009C3379"/>
    <w:rsid w:val="009D0416"/>
    <w:rsid w:val="00A52A26"/>
    <w:rsid w:val="00AB19C2"/>
    <w:rsid w:val="00AC0896"/>
    <w:rsid w:val="00AD6BE4"/>
    <w:rsid w:val="00AF4E3E"/>
    <w:rsid w:val="00B80A23"/>
    <w:rsid w:val="00BA6488"/>
    <w:rsid w:val="00C257C5"/>
    <w:rsid w:val="00C76327"/>
    <w:rsid w:val="00C914FB"/>
    <w:rsid w:val="00CA1B37"/>
    <w:rsid w:val="00CA7CCE"/>
    <w:rsid w:val="00CD5E9F"/>
    <w:rsid w:val="00CE5D2E"/>
    <w:rsid w:val="00D03524"/>
    <w:rsid w:val="00D30BBC"/>
    <w:rsid w:val="00D65A78"/>
    <w:rsid w:val="00DE5871"/>
    <w:rsid w:val="00DF179D"/>
    <w:rsid w:val="00E25422"/>
    <w:rsid w:val="00E363B2"/>
    <w:rsid w:val="00E95E5F"/>
    <w:rsid w:val="00F02F50"/>
    <w:rsid w:val="00F6769B"/>
    <w:rsid w:val="00F779A3"/>
    <w:rsid w:val="00FD396F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53F7B"/>
  <w15:chartTrackingRefBased/>
  <w15:docId w15:val="{407D5263-4DDC-4D25-B60D-D002B2E4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01"/>
    <w:rPr>
      <w:sz w:val="18"/>
      <w:szCs w:val="18"/>
    </w:rPr>
  </w:style>
  <w:style w:type="paragraph" w:styleId="a7">
    <w:name w:val="List Paragraph"/>
    <w:basedOn w:val="a"/>
    <w:uiPriority w:val="34"/>
    <w:qFormat/>
    <w:rsid w:val="0010600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65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leowfeng(冯伟)</dc:creator>
  <cp:keywords/>
  <dc:description/>
  <cp:lastModifiedBy>leowfeng(冯伟)</cp:lastModifiedBy>
  <cp:revision>71</cp:revision>
  <dcterms:created xsi:type="dcterms:W3CDTF">2018-07-30T02:18:00Z</dcterms:created>
  <dcterms:modified xsi:type="dcterms:W3CDTF">2018-08-02T02:32:00Z</dcterms:modified>
</cp:coreProperties>
</file>