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4AC1" w14:textId="77777777" w:rsidR="00E30960" w:rsidRDefault="00000000">
      <w:pPr>
        <w:pStyle w:val="Heading1"/>
        <w:jc w:val="center"/>
      </w:pPr>
      <w:bookmarkStart w:id="0" w:name="_fp46nq9w519v" w:colFirst="0" w:colLast="0"/>
      <w:bookmarkEnd w:id="0"/>
      <w:r>
        <w:t>&lt;Document Title&gt;</w:t>
      </w:r>
      <w:r>
        <w:br/>
        <w:t>Version 0.1</w:t>
      </w:r>
      <w:r>
        <w:rPr>
          <w:noProof/>
        </w:rPr>
        <w:drawing>
          <wp:anchor distT="0" distB="0" distL="0" distR="0" simplePos="0" relativeHeight="251658240" behindDoc="1" locked="0" layoutInCell="1" hidden="0" allowOverlap="1" wp14:anchorId="312D1C81" wp14:editId="2AAB596E">
            <wp:simplePos x="0" y="0"/>
            <wp:positionH relativeFrom="column">
              <wp:posOffset>-46891</wp:posOffset>
            </wp:positionH>
            <wp:positionV relativeFrom="paragraph">
              <wp:posOffset>-128953</wp:posOffset>
            </wp:positionV>
            <wp:extent cx="5556561" cy="108740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447" r="2447"/>
                    <a:stretch>
                      <a:fillRect/>
                    </a:stretch>
                  </pic:blipFill>
                  <pic:spPr>
                    <a:xfrm>
                      <a:off x="0" y="0"/>
                      <a:ext cx="5556561" cy="1087405"/>
                    </a:xfrm>
                    <a:prstGeom prst="rect">
                      <a:avLst/>
                    </a:prstGeom>
                    <a:ln/>
                  </pic:spPr>
                </pic:pic>
              </a:graphicData>
            </a:graphic>
          </wp:anchor>
        </w:drawing>
      </w:r>
    </w:p>
    <w:p w14:paraId="6AC7A3C1" w14:textId="77777777" w:rsidR="00E30960" w:rsidRDefault="00000000">
      <w:pPr>
        <w:tabs>
          <w:tab w:val="left" w:pos="1128"/>
        </w:tabs>
      </w:pPr>
      <w:r>
        <w:tab/>
      </w:r>
    </w:p>
    <w:p w14:paraId="07E2200F" w14:textId="77777777" w:rsidR="00E30960" w:rsidRDefault="00E30960"/>
    <w:p w14:paraId="08F4A1C4" w14:textId="77777777" w:rsidR="00E30960" w:rsidRDefault="00000000" w:rsidP="00893043">
      <w:pPr>
        <w:pStyle w:val="Heading2"/>
        <w:ind w:left="0"/>
      </w:pPr>
      <w:bookmarkStart w:id="1" w:name="_ogc3sqgnlbqt" w:colFirst="0" w:colLast="0"/>
      <w:bookmarkEnd w:id="1"/>
      <w:r>
        <w:t>Table of Contents</w:t>
      </w:r>
    </w:p>
    <w:p w14:paraId="2BEE862A" w14:textId="77777777" w:rsidR="00E30960" w:rsidRDefault="00E30960"/>
    <w:sdt>
      <w:sdtPr>
        <w:id w:val="-1528977316"/>
        <w:docPartObj>
          <w:docPartGallery w:val="Table of Contents"/>
          <w:docPartUnique/>
        </w:docPartObj>
      </w:sdtPr>
      <w:sdtContent>
        <w:p w14:paraId="789DC84E" w14:textId="77777777" w:rsidR="00E30960" w:rsidRDefault="00000000">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fp46nq9w519v">
            <w:r>
              <w:rPr>
                <w:rFonts w:ascii="Verdana" w:eastAsia="Verdana" w:hAnsi="Verdana" w:cs="Verdana"/>
                <w:color w:val="000000"/>
              </w:rPr>
              <w:t>&lt;Document Title&gt;</w:t>
            </w:r>
            <w:r>
              <w:rPr>
                <w:rFonts w:ascii="Verdana" w:eastAsia="Verdana" w:hAnsi="Verdana" w:cs="Verdana"/>
                <w:color w:val="000000"/>
              </w:rPr>
              <w:br/>
              <w:t>Version 0.1</w:t>
            </w:r>
            <w:r>
              <w:rPr>
                <w:rFonts w:ascii="Verdana" w:eastAsia="Verdana" w:hAnsi="Verdana" w:cs="Verdana"/>
                <w:color w:val="000000"/>
              </w:rPr>
              <w:tab/>
              <w:t>1</w:t>
            </w:r>
          </w:hyperlink>
        </w:p>
        <w:p w14:paraId="581A4A60" w14:textId="77777777" w:rsidR="00E30960" w:rsidRDefault="00000000">
          <w:pPr>
            <w:widowControl w:val="0"/>
            <w:tabs>
              <w:tab w:val="right" w:leader="dot" w:pos="12000"/>
            </w:tabs>
            <w:spacing w:before="60"/>
            <w:ind w:left="360"/>
            <w:rPr>
              <w:rFonts w:ascii="Arial" w:eastAsia="Arial" w:hAnsi="Arial" w:cs="Arial"/>
              <w:color w:val="000000"/>
              <w:sz w:val="22"/>
              <w:szCs w:val="22"/>
            </w:rPr>
          </w:pPr>
          <w:hyperlink w:anchor="_ogc3sqgnlbqt">
            <w:r>
              <w:rPr>
                <w:rFonts w:ascii="Verdana" w:eastAsia="Verdana" w:hAnsi="Verdana" w:cs="Verdana"/>
                <w:color w:val="000000"/>
              </w:rPr>
              <w:t>Table of Contents</w:t>
            </w:r>
            <w:r>
              <w:rPr>
                <w:rFonts w:ascii="Verdana" w:eastAsia="Verdana" w:hAnsi="Verdana" w:cs="Verdana"/>
                <w:color w:val="000000"/>
              </w:rPr>
              <w:tab/>
              <w:t>1</w:t>
            </w:r>
          </w:hyperlink>
        </w:p>
        <w:p w14:paraId="03A43067" w14:textId="77777777" w:rsidR="00E30960" w:rsidRDefault="00000000">
          <w:pPr>
            <w:widowControl w:val="0"/>
            <w:tabs>
              <w:tab w:val="right" w:leader="dot" w:pos="12000"/>
            </w:tabs>
            <w:spacing w:before="60"/>
            <w:rPr>
              <w:rFonts w:ascii="Arial" w:eastAsia="Arial" w:hAnsi="Arial" w:cs="Arial"/>
              <w:b/>
              <w:bCs/>
              <w:color w:val="000000"/>
              <w:sz w:val="22"/>
              <w:szCs w:val="22"/>
            </w:rPr>
          </w:pPr>
          <w:hyperlink w:anchor="_n0gtrg8gukdg">
            <w:r>
              <w:rPr>
                <w:rFonts w:ascii="Verdana" w:eastAsia="Verdana" w:hAnsi="Verdana" w:cs="Verdana"/>
                <w:color w:val="000000"/>
              </w:rPr>
              <w:t>1 Introduction</w:t>
            </w:r>
            <w:r>
              <w:rPr>
                <w:rFonts w:ascii="Verdana" w:eastAsia="Verdana" w:hAnsi="Verdana" w:cs="Verdana"/>
                <w:color w:val="000000"/>
              </w:rPr>
              <w:tab/>
              <w:t>2</w:t>
            </w:r>
          </w:hyperlink>
        </w:p>
        <w:p w14:paraId="4CE185A2" w14:textId="77777777" w:rsidR="00E30960" w:rsidRDefault="00000000">
          <w:pPr>
            <w:widowControl w:val="0"/>
            <w:tabs>
              <w:tab w:val="right" w:leader="dot" w:pos="12000"/>
            </w:tabs>
            <w:spacing w:before="60"/>
            <w:ind w:left="360"/>
            <w:rPr>
              <w:rFonts w:ascii="Arial" w:eastAsia="Arial" w:hAnsi="Arial" w:cs="Arial"/>
              <w:color w:val="000000"/>
              <w:sz w:val="22"/>
              <w:szCs w:val="22"/>
            </w:rPr>
          </w:pPr>
          <w:hyperlink w:anchor="_63ojz8i6srei">
            <w:r>
              <w:rPr>
                <w:rFonts w:ascii="Verdana" w:eastAsia="Verdana" w:hAnsi="Verdana" w:cs="Verdana"/>
                <w:color w:val="000000"/>
              </w:rPr>
              <w:t>1.1 Intro-Level 2</w:t>
            </w:r>
            <w:r>
              <w:rPr>
                <w:rFonts w:ascii="Verdana" w:eastAsia="Verdana" w:hAnsi="Verdana" w:cs="Verdana"/>
                <w:color w:val="000000"/>
              </w:rPr>
              <w:tab/>
              <w:t>2</w:t>
            </w:r>
          </w:hyperlink>
        </w:p>
        <w:p w14:paraId="02D063C2" w14:textId="77777777" w:rsidR="00E30960" w:rsidRDefault="00000000">
          <w:pPr>
            <w:widowControl w:val="0"/>
            <w:tabs>
              <w:tab w:val="right" w:leader="dot" w:pos="12000"/>
            </w:tabs>
            <w:spacing w:before="60"/>
            <w:rPr>
              <w:rFonts w:ascii="Arial" w:eastAsia="Arial" w:hAnsi="Arial" w:cs="Arial"/>
              <w:b/>
              <w:bCs/>
              <w:color w:val="000000"/>
              <w:sz w:val="22"/>
              <w:szCs w:val="22"/>
            </w:rPr>
          </w:pPr>
          <w:hyperlink w:anchor="_w31xgejriyhx">
            <w:r>
              <w:rPr>
                <w:rFonts w:ascii="Verdana" w:eastAsia="Verdana" w:hAnsi="Verdana" w:cs="Verdana"/>
                <w:color w:val="000000"/>
              </w:rPr>
              <w:t>2 The Details of the Document</w:t>
            </w:r>
            <w:r>
              <w:rPr>
                <w:rFonts w:ascii="Verdana" w:eastAsia="Verdana" w:hAnsi="Verdana" w:cs="Verdana"/>
                <w:color w:val="000000"/>
              </w:rPr>
              <w:tab/>
              <w:t>2</w:t>
            </w:r>
          </w:hyperlink>
          <w:r>
            <w:fldChar w:fldCharType="end"/>
          </w:r>
        </w:p>
      </w:sdtContent>
    </w:sdt>
    <w:p w14:paraId="0F8FBD08" w14:textId="77777777" w:rsidR="00E30960" w:rsidRDefault="00E30960"/>
    <w:p w14:paraId="18538E30" w14:textId="77777777" w:rsidR="00E30960" w:rsidRDefault="00000000">
      <w:pPr>
        <w:pStyle w:val="Heading1"/>
        <w:ind w:firstLine="432"/>
      </w:pPr>
      <w:r>
        <w:br w:type="page"/>
      </w:r>
    </w:p>
    <w:p w14:paraId="58828D58" w14:textId="77777777" w:rsidR="00E30960" w:rsidRDefault="00000000">
      <w:pPr>
        <w:pStyle w:val="Heading1"/>
        <w:numPr>
          <w:ilvl w:val="0"/>
          <w:numId w:val="1"/>
        </w:numPr>
      </w:pPr>
      <w:bookmarkStart w:id="2" w:name="_n0gtrg8gukdg" w:colFirst="0" w:colLast="0"/>
      <w:bookmarkEnd w:id="2"/>
      <w:r>
        <w:lastRenderedPageBreak/>
        <w:t>Introduction</w:t>
      </w:r>
    </w:p>
    <w:p w14:paraId="237554DE" w14:textId="77777777" w:rsidR="00E30960" w:rsidRDefault="00000000">
      <w:r>
        <w:t>This document covers A, B, C.</w:t>
      </w:r>
    </w:p>
    <w:p w14:paraId="674591B4" w14:textId="77777777" w:rsidR="00E30960" w:rsidRDefault="00000000">
      <w:pPr>
        <w:pStyle w:val="Heading2"/>
        <w:numPr>
          <w:ilvl w:val="1"/>
          <w:numId w:val="1"/>
        </w:numPr>
      </w:pPr>
      <w:bookmarkStart w:id="3" w:name="_63ojz8i6srei" w:colFirst="0" w:colLast="0"/>
      <w:bookmarkEnd w:id="3"/>
      <w:r>
        <w:t xml:space="preserve">Intro-Level 2 </w:t>
      </w:r>
    </w:p>
    <w:p w14:paraId="72F3840C" w14:textId="77777777" w:rsidR="00E30960" w:rsidRDefault="00000000">
      <w:r>
        <w:t>This section covers D, E, F</w:t>
      </w:r>
    </w:p>
    <w:p w14:paraId="031DC284" w14:textId="77777777" w:rsidR="00E30960" w:rsidRDefault="00000000">
      <w:pPr>
        <w:pStyle w:val="Heading1"/>
        <w:numPr>
          <w:ilvl w:val="0"/>
          <w:numId w:val="1"/>
        </w:numPr>
      </w:pPr>
      <w:bookmarkStart w:id="4" w:name="_w31xgejriyhx" w:colFirst="0" w:colLast="0"/>
      <w:bookmarkEnd w:id="4"/>
      <w:r>
        <w:t>The Details of the Document</w:t>
      </w:r>
    </w:p>
    <w:p w14:paraId="27BBE2B3" w14:textId="77777777" w:rsidR="00E30960" w:rsidRDefault="00000000">
      <w:r>
        <w:t>This part covers the main details of the document</w:t>
      </w:r>
    </w:p>
    <w:p w14:paraId="6DF4AEF7" w14:textId="77777777" w:rsidR="00E30960" w:rsidRDefault="00E30960">
      <w:pPr>
        <w:ind w:left="576"/>
      </w:pPr>
    </w:p>
    <w:p w14:paraId="5EE92494" w14:textId="77777777" w:rsidR="00E30960" w:rsidRDefault="00E30960"/>
    <w:p>
      <w:pPr>
        <w:pStyle w:val="Heading1"/>
        <w:jc w:val="center"/>
      </w:pPr>
      <w:r>
        <w:t>SymBIoT Platform - Liability Disclaimer and Limitation of Liability</w:t>
      </w:r>
    </w:p>
    <w:p>
      <w:r>
        <w:rPr>
          <w:b/>
        </w:rPr>
        <w:t>Last Updated:</w:t>
      </w:r>
      <w:r>
        <w:t xml:space="preserve"> December 10, 2025</w:t>
      </w:r>
    </w:p>
    <w:p/>
    <w:p>
      <w:pPr>
        <w:pStyle w:val="Heading2"/>
      </w:pPr>
      <w:r>
        <w:t>Table of Contents</w:t>
      </w:r>
    </w:p>
    <w:p>
      <w:r>
        <w:t>[General Disclaimer](#1-general-disclaimer)</w:t>
      </w:r>
    </w:p>
    <w:p>
      <w:r>
        <w:t>1. [General Disclaimer](#1-general-disclaimer)</w:t>
      </w:r>
    </w:p>
    <w:p>
      <w:r>
        <w:t>[Medical Disclaimer](#2-medical-disclaimer)</w:t>
      </w:r>
    </w:p>
    <w:p>
      <w:r>
        <w:t>2. [Medical Disclaimer](#2-medical-disclaimer)</w:t>
      </w:r>
    </w:p>
    <w:p>
      <w:r>
        <w:t>[Device and Equipment Limitations](#3-device-and-equipment-limitations)</w:t>
      </w:r>
    </w:p>
    <w:p>
      <w:r>
        <w:t>3. [Device and Equipment Limitations](#3-device-and-equipment-limitations)</w:t>
      </w:r>
    </w:p>
    <w:p>
      <w:r>
        <w:t>[Data Accuracy and Reliability](#4-data-accuracy-and-reliability)</w:t>
      </w:r>
    </w:p>
    <w:p>
      <w:r>
        <w:t>4. [Data Accuracy and Reliability](#4-data-accuracy-and-reliability)</w:t>
      </w:r>
    </w:p>
    <w:p>
      <w:r>
        <w:t>[Alert and Notification Systems](#5-alert-and-notification-systems)</w:t>
      </w:r>
    </w:p>
    <w:p>
      <w:r>
        <w:t>5. [Alert and Notification Systems](#5-alert-and-notification-systems)</w:t>
      </w:r>
    </w:p>
    <w:p>
      <w:r>
        <w:t>[Network and Connectivity](#6-network-and-connectivity)</w:t>
      </w:r>
    </w:p>
    <w:p>
      <w:r>
        <w:t>6. [Network and Connectivity](#6-network-and-connectivity)</w:t>
      </w:r>
    </w:p>
    <w:p>
      <w:r>
        <w:t>[Location Tracking Services](#7-location-tracking-services)</w:t>
      </w:r>
    </w:p>
    <w:p>
      <w:r>
        <w:t>7. [Location Tracking Services](#7-location-tracking-services)</w:t>
      </w:r>
    </w:p>
    <w:p>
      <w:r>
        <w:t>[Emergency Response](#8-emergency-response)</w:t>
      </w:r>
    </w:p>
    <w:p>
      <w:r>
        <w:t>8. [Emergency Response](#8-emergency-response)</w:t>
      </w:r>
    </w:p>
    <w:p>
      <w:r>
        <w:t>[Third-Party Dependencies](#9-third-party-dependencies)</w:t>
      </w:r>
    </w:p>
    <w:p>
      <w:r>
        <w:t>9. [Third-Party Dependencies](#9-third-party-dependencies)</w:t>
      </w:r>
    </w:p>
    <w:p>
      <w:r>
        <w:t>[User Responsibilities](#10-user-responsibilities)</w:t>
      </w:r>
    </w:p>
    <w:p>
      <w:r>
        <w:t>10. [User Responsibilities](#10-user-responsibilities)</w:t>
      </w:r>
    </w:p>
    <w:p>
      <w:r>
        <w:t>[System Availability](#11-system-availability)</w:t>
      </w:r>
    </w:p>
    <w:p>
      <w:r>
        <w:t>11. [System Availability](#11-system-availability)</w:t>
      </w:r>
    </w:p>
    <w:p>
      <w:r>
        <w:t>[Data Security and Privacy](#12-data-security-and-privacy)</w:t>
      </w:r>
    </w:p>
    <w:p>
      <w:r>
        <w:t>12. [Data Security and Privacy](#12-data-security-and-privacy)</w:t>
      </w:r>
    </w:p>
    <w:p>
      <w:r>
        <w:t>[Environmental and Physical Factors](#13-environmental-and-physical-factors)</w:t>
      </w:r>
    </w:p>
    <w:p>
      <w:r>
        <w:t>13. [Environmental and Physical Factors](#13-environmental-and-physical-factors)</w:t>
      </w:r>
    </w:p>
    <w:p>
      <w:r>
        <w:t>[Software Limitations](#14-software-limitations)</w:t>
      </w:r>
    </w:p>
    <w:p>
      <w:r>
        <w:t>14. [Software Limitations](#14-software-limitations)</w:t>
      </w:r>
    </w:p>
    <w:p>
      <w:r>
        <w:t>[Limitation of Liability](#15-limitation-of-liability)</w:t>
      </w:r>
    </w:p>
    <w:p>
      <w:r>
        <w:t>15. [Limitation of Liability](#15-limitation-of-liability)</w:t>
      </w:r>
    </w:p>
    <w:p/>
    <w:p>
      <w:pPr>
        <w:pStyle w:val="Heading2"/>
      </w:pPr>
      <w:r>
        <w:t>1. General Disclaimer</w:t>
      </w:r>
    </w:p>
    <w:p>
      <w:pPr>
        <w:pStyle w:val="Heading3"/>
      </w:pPr>
      <w:r>
        <w:t>1.1 Not a Substitute for Professional Care</w:t>
      </w:r>
    </w:p>
    <w:p>
      <w:r>
        <w:t xml:space="preserve">SymBIoT is a </w:t>
      </w:r>
      <w:r>
        <w:rPr>
          <w:b/>
        </w:rPr>
        <w:t>monitoring and tracking platform</w:t>
      </w:r>
      <w:r>
        <w:t xml:space="preserve"> designed to assist caregivers and family members in monitoring elderly individuals. It is </w:t>
      </w:r>
      <w:r>
        <w:rPr>
          <w:b/>
        </w:rPr>
        <w:t>NOT</w:t>
      </w:r>
      <w:r>
        <w:t xml:space="preserve"> a replacement for:</w:t>
      </w:r>
    </w:p>
    <w:p>
      <w:r>
        <w:t>Professional medical care or supervision</w:t>
      </w:r>
    </w:p>
    <w:p>
      <w:r>
        <w:t>• Professional medical care or supervision</w:t>
      </w:r>
    </w:p>
    <w:p>
      <w:r>
        <w:t>In-person caregiving</w:t>
      </w:r>
    </w:p>
    <w:p>
      <w:r>
        <w:t>• In-person caregiving</w:t>
      </w:r>
    </w:p>
    <w:p>
      <w:r>
        <w:t>Emergency medical services</w:t>
      </w:r>
    </w:p>
    <w:p>
      <w:r>
        <w:t>• Emergency medical services</w:t>
      </w:r>
    </w:p>
    <w:p>
      <w:r>
        <w:t>Professional medical advice, diagnosis, or treatment</w:t>
      </w:r>
    </w:p>
    <w:p>
      <w:r>
        <w:t>• Professional medical advice, diagnosis, or treatment</w:t>
      </w:r>
    </w:p>
    <w:p>
      <w:r>
        <w:t>Licensed healthcare providers</w:t>
      </w:r>
    </w:p>
    <w:p>
      <w:r>
        <w:t>• Licensed healthcare providers</w:t>
      </w:r>
    </w:p>
    <w:p>
      <w:pPr>
        <w:pStyle w:val="Heading3"/>
      </w:pPr>
      <w:r>
        <w:t>1.2 Supplementary Tool</w:t>
      </w:r>
    </w:p>
    <w:p>
      <w:r>
        <w:t xml:space="preserve">This platform should be used as a </w:t>
      </w:r>
      <w:r>
        <w:rPr>
          <w:b/>
        </w:rPr>
        <w:t>supplementary monitoring tool</w:t>
      </w:r>
      <w:r>
        <w:t xml:space="preserve"> only. Users must continue to provide appropriate levels of direct care, supervision, and professional medical oversight as required by the individual's condition.</w:t>
      </w:r>
    </w:p>
    <w:p>
      <w:pPr>
        <w:pStyle w:val="Heading3"/>
      </w:pPr>
      <w:r>
        <w:t>1.3 User Acceptance</w:t>
      </w:r>
    </w:p>
    <w:p>
      <w:r>
        <w:t>By using the SymBIoT platform, you acknowledge and accept all risks associated with the use of remote monitoring technology and agree to these limitations of liability.</w:t>
      </w:r>
    </w:p>
    <w:p/>
    <w:p>
      <w:pPr>
        <w:pStyle w:val="Heading2"/>
      </w:pPr>
      <w:r>
        <w:t>2. Medical Disclaimer</w:t>
      </w:r>
    </w:p>
    <w:p>
      <w:pPr>
        <w:pStyle w:val="Heading3"/>
      </w:pPr>
      <w:r>
        <w:t>2.1 Not a Medical Device</w:t>
      </w:r>
    </w:p>
    <w:p>
      <w:r>
        <w:t xml:space="preserve">SymBIoT and its associated devices are </w:t>
      </w:r>
      <w:r>
        <w:rPr>
          <w:b/>
        </w:rPr>
        <w:t>NOT medical-grade equipment</w:t>
      </w:r>
      <w:r>
        <w:t xml:space="preserve"> and have not been evaluated or approved by regulatory bodies (FDA, CE, etc.) for medical diagnosis or treatment purposes.</w:t>
      </w:r>
    </w:p>
    <w:p>
      <w:pPr>
        <w:pStyle w:val="Heading3"/>
      </w:pPr>
      <w:r>
        <w:t>2.2 No Medical Diagnosis</w:t>
      </w:r>
    </w:p>
    <w:p>
      <w:r>
        <w:t xml:space="preserve">The platform does </w:t>
      </w:r>
      <w:r>
        <w:rPr>
          <w:b/>
        </w:rPr>
        <w:t>NOT</w:t>
      </w:r>
      <w:r>
        <w:t>:</w:t>
      </w:r>
    </w:p>
    <w:p>
      <w:r>
        <w:t>Provide medical diagnoses</w:t>
      </w:r>
    </w:p>
    <w:p>
      <w:r>
        <w:t>• Provide medical diagnoses</w:t>
      </w:r>
    </w:p>
    <w:p>
      <w:r>
        <w:t>Offer medical advice or recommendations</w:t>
      </w:r>
    </w:p>
    <w:p>
      <w:r>
        <w:t>• Offer medical advice or recommendations</w:t>
      </w:r>
    </w:p>
    <w:p>
      <w:r>
        <w:t>Replace clinical assessment by healthcare professionals</w:t>
      </w:r>
    </w:p>
    <w:p>
      <w:r>
        <w:t>• Replace clinical assessment by healthcare professionals</w:t>
      </w:r>
    </w:p>
    <w:p>
      <w:r>
        <w:t>Constitute a doctor-patient relationship</w:t>
      </w:r>
    </w:p>
    <w:p>
      <w:r>
        <w:t>• Constitute a doctor-patient relationship</w:t>
      </w:r>
    </w:p>
    <w:p>
      <w:pPr>
        <w:pStyle w:val="Heading3"/>
      </w:pPr>
      <w:r>
        <w:t>2.3 Vital Signs Monitoring Limitations</w:t>
      </w:r>
    </w:p>
    <w:p>
      <w:r>
        <w:rPr>
          <w:b/>
        </w:rPr>
        <w:t>Vital signs data</w:t>
      </w:r>
      <w:r>
        <w:t xml:space="preserve"> (heart rate, blood pressure, oxygen saturation, temperature, glucose levels, etc.) displayed on the platform:</w:t>
      </w:r>
    </w:p>
    <w:p>
      <w:r>
        <w:t>May not be medically accurate</w:t>
      </w:r>
    </w:p>
    <w:p>
      <w:r>
        <w:t>• May not be medically accurate</w:t>
      </w:r>
    </w:p>
    <w:p>
      <w:r>
        <w:t>Should not be used for medical decision-making without professional verification</w:t>
      </w:r>
    </w:p>
    <w:p>
      <w:r>
        <w:t>• Should not be used for medical decision-making without professional verification</w:t>
      </w:r>
    </w:p>
    <w:p>
      <w:r>
        <w:t>Are for informational and monitoring purposes only</w:t>
      </w:r>
    </w:p>
    <w:p>
      <w:r>
        <w:t>• Are for informational and monitoring purposes only</w:t>
      </w:r>
    </w:p>
    <w:p>
      <w:r>
        <w:t>May vary significantly from medical-grade equipment readings</w:t>
      </w:r>
    </w:p>
    <w:p>
      <w:r>
        <w:t>• May vary significantly from medical-grade equipment readings</w:t>
      </w:r>
    </w:p>
    <w:p>
      <w:r>
        <w:t>Should be confirmed by medical-grade equipment before any medical action is taken</w:t>
      </w:r>
    </w:p>
    <w:p>
      <w:r>
        <w:t>• Should be confirmed by medical-grade equipment before any medical action is taken</w:t>
      </w:r>
    </w:p>
    <w:p>
      <w:pPr>
        <w:pStyle w:val="Heading3"/>
      </w:pPr>
      <w:r>
        <w:t>2.4 Seek Professional Medical Advice</w:t>
      </w:r>
    </w:p>
    <w:p>
      <w:r>
        <w:t>Users must:</w:t>
      </w:r>
    </w:p>
    <w:p>
      <w:r>
        <w:t>Consult with qualified healthcare providers for all medical decisions</w:t>
      </w:r>
    </w:p>
    <w:p>
      <w:r>
        <w:t>• Consult with qualified healthcare providers for all medical decisions</w:t>
      </w:r>
    </w:p>
    <w:p>
      <w:r>
        <w:t>Seek immediate emergency medical attention (call 911 or local emergency services) in case of any medical emergency</w:t>
      </w:r>
    </w:p>
    <w:p>
      <w:r>
        <w:t>• Seek immediate emergency medical attention (call 911 or local emergency services) in case of any medical emergency</w:t>
      </w:r>
    </w:p>
    <w:p>
      <w:r>
        <w:t>Not delay seeking medical care based on information from this platform</w:t>
      </w:r>
    </w:p>
    <w:p>
      <w:r>
        <w:t>• Not delay seeking medical care based on information from this platform</w:t>
      </w:r>
    </w:p>
    <w:p/>
    <w:p>
      <w:pPr>
        <w:pStyle w:val="Heading2"/>
      </w:pPr>
      <w:r>
        <w:t>3. Device and Equipment Limitations</w:t>
      </w:r>
    </w:p>
    <w:p>
      <w:pPr>
        <w:pStyle w:val="Heading3"/>
      </w:pPr>
      <w:r>
        <w:t>3.1 Device Failure Risk</w:t>
      </w:r>
    </w:p>
    <w:p>
      <w:r>
        <w:t>Connected devices (wearables, sensors, trackers, panic buttons, etc.) may:</w:t>
      </w:r>
    </w:p>
    <w:p>
      <w:r>
        <w:t>Fail to capture data due to hardware malfunctions</w:t>
      </w:r>
    </w:p>
    <w:p>
      <w:r>
        <w:t>• Fail to capture data due to hardware malfunctions</w:t>
      </w:r>
    </w:p>
    <w:p>
      <w:r>
        <w:t>Stop functioning without warning</w:t>
      </w:r>
    </w:p>
    <w:p>
      <w:r>
        <w:t>• Stop functioning without warning</w:t>
      </w:r>
    </w:p>
    <w:p>
      <w:r>
        <w:t>Provide inaccurate readings due to calibration issues</w:t>
      </w:r>
    </w:p>
    <w:p>
      <w:r>
        <w:t>• Provide inaccurate readings due to calibration issues</w:t>
      </w:r>
    </w:p>
    <w:p>
      <w:r>
        <w:t>Lose power due to battery depletion</w:t>
      </w:r>
    </w:p>
    <w:p>
      <w:r>
        <w:t>• Lose power due to battery depletion</w:t>
      </w:r>
    </w:p>
    <w:p>
      <w:r>
        <w:t>Disconnect from the network unexpectedly</w:t>
      </w:r>
    </w:p>
    <w:p>
      <w:r>
        <w:t>• Disconnect from the network unexpectedly</w:t>
      </w:r>
    </w:p>
    <w:p>
      <w:r>
        <w:t>Experience physical damage affecting functionality</w:t>
      </w:r>
    </w:p>
    <w:p>
      <w:r>
        <w:t>• Experience physical damage affecting functionality</w:t>
      </w:r>
    </w:p>
    <w:p>
      <w:r>
        <w:rPr>
          <w:b/>
        </w:rPr>
        <w:t>The Company is NOT liable for any consequences resulting from device failures, malfunctions, or inaccurate readings.</w:t>
      </w:r>
    </w:p>
    <w:p>
      <w:pPr>
        <w:pStyle w:val="Heading3"/>
      </w:pPr>
      <w:r>
        <w:t>3.2 Battery Life</w:t>
      </w:r>
    </w:p>
    <w:p>
      <w:r>
        <w:t>Battery life estimates are approximate and may vary based on usage, environmental conditions, and device age</w:t>
      </w:r>
    </w:p>
    <w:p>
      <w:r>
        <w:t>• Battery life estimates are approximate and may vary based on usage, environmental conditions, and device age</w:t>
      </w:r>
    </w:p>
    <w:p>
      <w:r>
        <w:t>Devices may shut down without warning when battery is depleted</w:t>
      </w:r>
    </w:p>
    <w:p>
      <w:r>
        <w:t>• Devices may shut down without warning when battery is depleted</w:t>
      </w:r>
    </w:p>
    <w:p>
      <w:r>
        <w:t>Users are responsible for regularly checking and charging devices</w:t>
      </w:r>
    </w:p>
    <w:p>
      <w:r>
        <w:t>• Users are responsible for regularly checking and charging devices</w:t>
      </w:r>
    </w:p>
    <w:p>
      <w:r>
        <w:t>Low battery alerts may not always trigger in time</w:t>
      </w:r>
    </w:p>
    <w:p>
      <w:r>
        <w:t>• Low battery alerts may not always trigger in time</w:t>
      </w:r>
    </w:p>
    <w:p>
      <w:pPr>
        <w:pStyle w:val="Heading3"/>
      </w:pPr>
      <w:r>
        <w:t>3.3 Device Compatibility</w:t>
      </w:r>
    </w:p>
    <w:p>
      <w:r>
        <w:t>Not all devices are compatible with all features of the platform</w:t>
      </w:r>
    </w:p>
    <w:p>
      <w:r>
        <w:t>• Not all devices are compatible with all features of the platform</w:t>
      </w:r>
    </w:p>
    <w:p>
      <w:r>
        <w:t>Device manufacturers may discontinue support or update devices in ways that affect compatibility</w:t>
      </w:r>
    </w:p>
    <w:p>
      <w:r>
        <w:t>• Device manufacturers may discontinue support or update devices in ways that affect compatibility</w:t>
      </w:r>
    </w:p>
    <w:p>
      <w:r>
        <w:t>Third-party device functionality is beyond our control</w:t>
      </w:r>
    </w:p>
    <w:p>
      <w:r>
        <w:t>• Third-party device functionality is beyond our control</w:t>
      </w:r>
    </w:p>
    <w:p>
      <w:pPr>
        <w:pStyle w:val="Heading3"/>
      </w:pPr>
      <w:r>
        <w:t>3.4 Physical Wear and Environmental Damage</w:t>
      </w:r>
    </w:p>
    <w:p>
      <w:r>
        <w:t>Devices may be affected by:</w:t>
      </w:r>
    </w:p>
    <w:p>
      <w:r>
        <w:t>Water damage (even if marketed as water-resistant)</w:t>
      </w:r>
    </w:p>
    <w:p>
      <w:r>
        <w:t>• Water damage (even if marketed as water-resistant)</w:t>
      </w:r>
    </w:p>
    <w:p>
      <w:r>
        <w:t>Physical impact or crushing</w:t>
      </w:r>
    </w:p>
    <w:p>
      <w:r>
        <w:t>• Physical impact or crushing</w:t>
      </w:r>
    </w:p>
    <w:p>
      <w:r>
        <w:t>Extreme temperatures</w:t>
      </w:r>
    </w:p>
    <w:p>
      <w:r>
        <w:t>• Extreme temperatures</w:t>
      </w:r>
    </w:p>
    <w:p>
      <w:r>
        <w:t>Dust, dirt, or other contaminants</w:t>
      </w:r>
    </w:p>
    <w:p>
      <w:r>
        <w:t>• Dust, dirt, or other contaminants</w:t>
      </w:r>
    </w:p>
    <w:p>
      <w:r>
        <w:t>Normal wear and tear</w:t>
      </w:r>
    </w:p>
    <w:p>
      <w:r>
        <w:t>• Normal wear and tear</w:t>
      </w:r>
    </w:p>
    <w:p>
      <w:pPr>
        <w:pStyle w:val="Heading3"/>
      </w:pPr>
      <w:r>
        <w:t>3.5 Proper Device Usage</w:t>
      </w:r>
    </w:p>
    <w:p>
      <w:r>
        <w:t>Users must:</w:t>
      </w:r>
    </w:p>
    <w:p>
      <w:r>
        <w:t>Follow manufacturer instructions for device placement, wear, and maintenance</w:t>
      </w:r>
    </w:p>
    <w:p>
      <w:r>
        <w:t>• Follow manufacturer instructions for device placement, wear, and maintenance</w:t>
      </w:r>
    </w:p>
    <w:p>
      <w:r>
        <w:t>Ensure devices are properly fitted and positioned</w:t>
      </w:r>
    </w:p>
    <w:p>
      <w:r>
        <w:t>• Ensure devices are properly fitted and positioned</w:t>
      </w:r>
    </w:p>
    <w:p>
      <w:r>
        <w:t>Keep devices clean and in good working condition</w:t>
      </w:r>
    </w:p>
    <w:p>
      <w:r>
        <w:t>• Keep devices clean and in good working condition</w:t>
      </w:r>
    </w:p>
    <w:p>
      <w:r>
        <w:t>Replace devices as recommended by manufacturers</w:t>
      </w:r>
    </w:p>
    <w:p>
      <w:r>
        <w:t>• Replace devices as recommended by manufacturers</w:t>
      </w:r>
    </w:p>
    <w:p>
      <w:r>
        <w:rPr>
          <w:b/>
        </w:rPr>
        <w:t>Incorrect device usage or placement may result in inaccurate or missing data.</w:t>
      </w:r>
    </w:p>
    <w:p/>
    <w:p>
      <w:pPr>
        <w:pStyle w:val="Heading2"/>
      </w:pPr>
      <w:r>
        <w:t>4. Data Accuracy and Reliability</w:t>
      </w:r>
    </w:p>
    <w:p>
      <w:pPr>
        <w:pStyle w:val="Heading3"/>
      </w:pPr>
      <w:r>
        <w:t>4.1 No Guarantee of Accuracy</w:t>
      </w:r>
    </w:p>
    <w:p>
      <w:r>
        <w:t xml:space="preserve">The Company makes </w:t>
      </w:r>
      <w:r>
        <w:rPr>
          <w:b/>
        </w:rPr>
        <w:t>NO WARRANTIES OR GUARANTEES</w:t>
      </w:r>
      <w:r>
        <w:t xml:space="preserve"> regarding:</w:t>
      </w:r>
    </w:p>
    <w:p>
      <w:r>
        <w:t>Accuracy of any data displayed on the platform</w:t>
      </w:r>
    </w:p>
    <w:p>
      <w:r>
        <w:t>• Accuracy of any data displayed on the platform</w:t>
      </w:r>
    </w:p>
    <w:p>
      <w:r>
        <w:t>Completeness of data collection</w:t>
      </w:r>
    </w:p>
    <w:p>
      <w:r>
        <w:t>• Completeness of data collection</w:t>
      </w:r>
    </w:p>
    <w:p>
      <w:r>
        <w:t>Timeliness of data transmission</w:t>
      </w:r>
    </w:p>
    <w:p>
      <w:r>
        <w:t>• Timeliness of data transmission</w:t>
      </w:r>
    </w:p>
    <w:p>
      <w:r>
        <w:t>Reliability of data storage</w:t>
      </w:r>
    </w:p>
    <w:p>
      <w:r>
        <w:t>• Reliability of data storage</w:t>
      </w:r>
    </w:p>
    <w:p>
      <w:pPr>
        <w:pStyle w:val="Heading3"/>
      </w:pPr>
      <w:r>
        <w:t>4.2 Data Transmission Delays</w:t>
      </w:r>
    </w:p>
    <w:p>
      <w:r>
        <w:t>Data may be:</w:t>
      </w:r>
    </w:p>
    <w:p>
      <w:r>
        <w:t>Delayed in transmission from devices to the platform</w:t>
      </w:r>
    </w:p>
    <w:p>
      <w:r>
        <w:t>• Delayed in transmission from devices to the platform</w:t>
      </w:r>
    </w:p>
    <w:p>
      <w:r>
        <w:t>Lost during transmission due to network issues</w:t>
      </w:r>
    </w:p>
    <w:p>
      <w:r>
        <w:t>• Lost during transmission due to network issues</w:t>
      </w:r>
    </w:p>
    <w:p>
      <w:r>
        <w:t>Not transmitted in real-time</w:t>
      </w:r>
    </w:p>
    <w:p>
      <w:r>
        <w:t>• Not transmitted in real-time</w:t>
      </w:r>
    </w:p>
    <w:p>
      <w:r>
        <w:t>Subject to latency varying from seconds to minutes or longer</w:t>
      </w:r>
    </w:p>
    <w:p>
      <w:r>
        <w:t>• Subject to latency varying from seconds to minutes or longer</w:t>
      </w:r>
    </w:p>
    <w:p>
      <w:pPr>
        <w:pStyle w:val="Heading3"/>
      </w:pPr>
      <w:r>
        <w:t>4.3 Data Gaps</w:t>
      </w:r>
    </w:p>
    <w:p>
      <w:r>
        <w:t>The platform may experience:</w:t>
      </w:r>
    </w:p>
    <w:p>
      <w:r>
        <w:t>Missing data due to device disconnection</w:t>
      </w:r>
    </w:p>
    <w:p>
      <w:r>
        <w:t>• Missing data due to device disconnection</w:t>
      </w:r>
    </w:p>
    <w:p>
      <w:r>
        <w:t>Incomplete datasets due to device malfunction</w:t>
      </w:r>
    </w:p>
    <w:p>
      <w:r>
        <w:t>• Incomplete datasets due to device malfunction</w:t>
      </w:r>
    </w:p>
    <w:p>
      <w:r>
        <w:t>Data gaps during charging periods</w:t>
      </w:r>
    </w:p>
    <w:p>
      <w:r>
        <w:t>• Data gaps during charging periods</w:t>
      </w:r>
    </w:p>
    <w:p>
      <w:r>
        <w:t>Data loss due to storage limitations or technical issues</w:t>
      </w:r>
    </w:p>
    <w:p>
      <w:r>
        <w:t>• Data loss due to storage limitations or technical issues</w:t>
      </w:r>
    </w:p>
    <w:p>
      <w:pPr>
        <w:pStyle w:val="Heading3"/>
      </w:pPr>
      <w:r>
        <w:t>4.4 Historical Data</w:t>
      </w:r>
    </w:p>
    <w:p>
      <w:r>
        <w:t>Historical data and trends are for reference only</w:t>
      </w:r>
    </w:p>
    <w:p>
      <w:r>
        <w:t>• Historical data and trends are for reference only</w:t>
      </w:r>
    </w:p>
    <w:p>
      <w:r>
        <w:t>Past data patterns do not predict future events</w:t>
      </w:r>
    </w:p>
    <w:p>
      <w:r>
        <w:t>• Past data patterns do not predict future events</w:t>
      </w:r>
    </w:p>
    <w:p>
      <w:r>
        <w:t>Data analysis features are not diagnostic tools</w:t>
      </w:r>
    </w:p>
    <w:p>
      <w:r>
        <w:t>• Data analysis features are not diagnostic tools</w:t>
      </w:r>
    </w:p>
    <w:p>
      <w:pPr>
        <w:pStyle w:val="Heading3"/>
      </w:pPr>
      <w:r>
        <w:t>4.5 Sensor Limitations</w:t>
      </w:r>
    </w:p>
    <w:p>
      <w:r>
        <w:t>Different sensor types have inherent limitations:</w:t>
      </w:r>
    </w:p>
    <w:p>
      <w:r>
        <w:t>Heart Rate Sensors: May be affected by movement, skin tone, tattoos, or device positioning</w:t>
      </w:r>
    </w:p>
    <w:p>
      <w:r>
        <w:t>• Heart Rate Sensors: May be affected by movement, skin tone, tattoos, or device positioning</w:t>
      </w:r>
    </w:p>
    <w:p>
      <w:r>
        <w:t>Blood Pressure Monitors: Require proper cuff placement and calibration</w:t>
      </w:r>
    </w:p>
    <w:p>
      <w:r>
        <w:t>• Blood Pressure Monitors: Require proper cuff placement and calibration</w:t>
      </w:r>
    </w:p>
    <w:p>
      <w:r>
        <w:t>Oxygen Saturation (SpO2): Can be affected by nail polish, skin pigmentation, or poor circulation</w:t>
      </w:r>
    </w:p>
    <w:p>
      <w:r>
        <w:t>• Oxygen Saturation (SpO2): Can be affected by nail polish, skin pigmentation, or poor circulation</w:t>
      </w:r>
    </w:p>
    <w:p>
      <w:r>
        <w:t>Temperature Sensors: May be affected by ambient temperature or device placement</w:t>
      </w:r>
    </w:p>
    <w:p>
      <w:r>
        <w:t>• Temperature Sensors: May be affected by ambient temperature or device placement</w:t>
      </w:r>
    </w:p>
    <w:p>
      <w:r>
        <w:t>Motion Sensors: May not distinguish between different types of movement</w:t>
      </w:r>
    </w:p>
    <w:p>
      <w:r>
        <w:t>• Motion Sensors: May not distinguish between different types of movement</w:t>
      </w:r>
    </w:p>
    <w:p>
      <w:r>
        <w:t>Environmental Sensors: May have accuracy variations based on location and conditions</w:t>
      </w:r>
    </w:p>
    <w:p>
      <w:r>
        <w:t>• Environmental Sensors: May have accuracy variations based on location and conditions</w:t>
      </w:r>
    </w:p>
    <w:p/>
    <w:p>
      <w:pPr>
        <w:pStyle w:val="Heading2"/>
      </w:pPr>
      <w:r>
        <w:t>5. Alert and Notification Systems</w:t>
      </w:r>
    </w:p>
    <w:p>
      <w:pPr>
        <w:pStyle w:val="Heading3"/>
      </w:pPr>
      <w:r>
        <w:t>5.1 Alert System Limitations</w:t>
      </w:r>
    </w:p>
    <w:p>
      <w:r>
        <w:t>The alert system may:</w:t>
      </w:r>
    </w:p>
    <w:p>
      <w:r>
        <w:t>Fail to trigger when conditions warrant an alert</w:t>
      </w:r>
    </w:p>
    <w:p>
      <w:r>
        <w:t>• Fail to trigger when conditions warrant an alert</w:t>
      </w:r>
    </w:p>
    <w:p>
      <w:r>
        <w:t>Generate false positive alerts (alerts when no actual issue exists)</w:t>
      </w:r>
    </w:p>
    <w:p>
      <w:r>
        <w:t>• Generate false positive alerts (alerts when no actual issue exists)</w:t>
      </w:r>
    </w:p>
    <w:p>
      <w:r>
        <w:t>Generate false negative alerts (fail to alert when issues exist)</w:t>
      </w:r>
    </w:p>
    <w:p>
      <w:r>
        <w:t>• Generate false negative alerts (fail to alert when issues exist)</w:t>
      </w:r>
    </w:p>
    <w:p>
      <w:r>
        <w:t>Be delayed in notification delivery</w:t>
      </w:r>
    </w:p>
    <w:p>
      <w:r>
        <w:t>• Be delayed in notification delivery</w:t>
      </w:r>
    </w:p>
    <w:p>
      <w:r>
        <w:t>Fail to deliver notifications due to device settings, network issues, or app permissions</w:t>
      </w:r>
    </w:p>
    <w:p>
      <w:r>
        <w:t>• Fail to deliver notifications due to device settings, network issues, or app permissions</w:t>
      </w:r>
    </w:p>
    <w:p>
      <w:pPr>
        <w:pStyle w:val="Heading3"/>
      </w:pPr>
      <w:r>
        <w:t>5.2 Critical Alert Types</w:t>
      </w:r>
    </w:p>
    <w:p>
      <w:r>
        <w:t>Alerts for the following conditions are subject to limitations:</w:t>
      </w:r>
    </w:p>
    <w:p>
      <w:pPr>
        <w:pStyle w:val="Heading4"/>
      </w:pPr>
      <w:r>
        <w:t>5.2.1 Vital Signs Alerts</w:t>
      </w:r>
    </w:p>
    <w:p>
      <w:r>
        <w:t>May not trigger if sensor readings are inaccurate</w:t>
      </w:r>
    </w:p>
    <w:p>
      <w:r>
        <w:t>• May not trigger if sensor readings are inaccurate</w:t>
      </w:r>
    </w:p>
    <w:p>
      <w:r>
        <w:t>May trigger false alarms due to device movement or improper placement</w:t>
      </w:r>
    </w:p>
    <w:p>
      <w:r>
        <w:t>• May trigger false alarms due to device movement or improper placement</w:t>
      </w:r>
    </w:p>
    <w:p>
      <w:r>
        <w:t>Threshold settings may not be appropriate for all individuals</w:t>
      </w:r>
    </w:p>
    <w:p>
      <w:r>
        <w:t>• Threshold settings may not be appropriate for all individuals</w:t>
      </w:r>
    </w:p>
    <w:p>
      <w:pPr>
        <w:pStyle w:val="Heading4"/>
      </w:pPr>
      <w:r>
        <w:t>5.2.2 Panic/SOS Button Alerts</w:t>
      </w:r>
    </w:p>
    <w:p>
      <w:r>
        <w:t>Require the user to be able to physically press the button</w:t>
      </w:r>
    </w:p>
    <w:p>
      <w:r>
        <w:t>• Require the user to be able to physically press the button</w:t>
      </w:r>
    </w:p>
    <w:p>
      <w:r>
        <w:t>May fail if device is out of range or powered off</w:t>
      </w:r>
    </w:p>
    <w:p>
      <w:r>
        <w:t>• May fail if device is out of range or powered off</w:t>
      </w:r>
    </w:p>
    <w:p>
      <w:r>
        <w:t>Button may malfunction or be accidentally triggered</w:t>
      </w:r>
    </w:p>
    <w:p>
      <w:r>
        <w:t>• Button may malfunction or be accidentally triggered</w:t>
      </w:r>
    </w:p>
    <w:p>
      <w:pPr>
        <w:pStyle w:val="Heading4"/>
      </w:pPr>
      <w:r>
        <w:t>5.2.3 Geofence Alerts</w:t>
      </w:r>
    </w:p>
    <w:p>
      <w:r>
        <w:t>Depend on GPS accuracy (see Section 7)</w:t>
      </w:r>
    </w:p>
    <w:p>
      <w:r>
        <w:t>• Depend on GPS accuracy (see Section 7)</w:t>
      </w:r>
    </w:p>
    <w:p>
      <w:r>
        <w:t>May not trigger if device is offline or GPS is unavailable</w:t>
      </w:r>
    </w:p>
    <w:p>
      <w:r>
        <w:t>• May not trigger if device is offline or GPS is unavailable</w:t>
      </w:r>
    </w:p>
    <w:p>
      <w:r>
        <w:t>Boundary violations may not be detected in real-time</w:t>
      </w:r>
    </w:p>
    <w:p>
      <w:r>
        <w:t>• Boundary violations may not be detected in real-time</w:t>
      </w:r>
    </w:p>
    <w:p>
      <w:pPr>
        <w:pStyle w:val="Heading4"/>
      </w:pPr>
      <w:r>
        <w:t>5.2.4 Inactivity Alerts</w:t>
      </w:r>
    </w:p>
    <w:p>
      <w:r>
        <w:t>Based on motion sensor data which may be inaccurate</w:t>
      </w:r>
    </w:p>
    <w:p>
      <w:r>
        <w:t>• Based on motion sensor data which may be inaccurate</w:t>
      </w:r>
    </w:p>
    <w:p>
      <w:r>
        <w:t>Cannot distinguish between restful sleep and medical emergencies</w:t>
      </w:r>
    </w:p>
    <w:p>
      <w:r>
        <w:t>• Cannot distinguish between restful sleep and medical emergencies</w:t>
      </w:r>
    </w:p>
    <w:p>
      <w:r>
        <w:t>May not trigger if device is removed or not worn</w:t>
      </w:r>
    </w:p>
    <w:p>
      <w:r>
        <w:t>• May not trigger if device is removed or not worn</w:t>
      </w:r>
    </w:p>
    <w:p>
      <w:pPr>
        <w:pStyle w:val="Heading4"/>
      </w:pPr>
      <w:r>
        <w:t>5.2.5 Device Offline Alerts</w:t>
      </w:r>
    </w:p>
    <w:p>
      <w:r>
        <w:t>May be delayed in detection</w:t>
      </w:r>
    </w:p>
    <w:p>
      <w:r>
        <w:t>• May be delayed in detection</w:t>
      </w:r>
    </w:p>
    <w:p>
      <w:r>
        <w:t>Cannot alert if the monitoring platform itself is offline</w:t>
      </w:r>
    </w:p>
    <w:p>
      <w:r>
        <w:t>• Cannot alert if the monitoring platform itself is offline</w:t>
      </w:r>
    </w:p>
    <w:p>
      <w:pPr>
        <w:pStyle w:val="Heading4"/>
      </w:pPr>
      <w:r>
        <w:t>5.2.6 Dwell Time Alerts</w:t>
      </w:r>
    </w:p>
    <w:p>
      <w:r>
        <w:t>Based on location accuracy which may vary</w:t>
      </w:r>
    </w:p>
    <w:p>
      <w:r>
        <w:t>• Based on location accuracy which may vary</w:t>
      </w:r>
    </w:p>
    <w:p>
      <w:r>
        <w:t>Cannot determine the reason for prolonged dwell time</w:t>
      </w:r>
    </w:p>
    <w:p>
      <w:r>
        <w:t>• Cannot determine the reason for prolonged dwell time</w:t>
      </w:r>
    </w:p>
    <w:p>
      <w:r>
        <w:t>May not indicate an actual emergency</w:t>
      </w:r>
    </w:p>
    <w:p>
      <w:r>
        <w:t>• May not indicate an actual emergency</w:t>
      </w:r>
    </w:p>
    <w:p>
      <w:pPr>
        <w:pStyle w:val="Heading3"/>
      </w:pPr>
      <w:r>
        <w:t>5.3 Notification Delivery</w:t>
      </w:r>
    </w:p>
    <w:p>
      <w:r>
        <w:t>Notifications may fail to be delivered due to:</w:t>
      </w:r>
    </w:p>
    <w:p>
      <w:r>
        <w:t>Mobile device settings (Do Not Disturb mode, notification permissions)</w:t>
      </w:r>
    </w:p>
    <w:p>
      <w:r>
        <w:t>• Mobile device settings (Do Not Disturb mode, notification permissions)</w:t>
      </w:r>
    </w:p>
    <w:p>
      <w:r>
        <w:t>Network connectivity issues</w:t>
      </w:r>
    </w:p>
    <w:p>
      <w:r>
        <w:t>• Network connectivity issues</w:t>
      </w:r>
    </w:p>
    <w:p>
      <w:r>
        <w:t>Email spam filters</w:t>
      </w:r>
    </w:p>
    <w:p>
      <w:r>
        <w:t>• Email spam filters</w:t>
      </w:r>
    </w:p>
    <w:p>
      <w:r>
        <w:t>SMS/text message delivery failures</w:t>
      </w:r>
    </w:p>
    <w:p>
      <w:r>
        <w:t>• SMS/text message delivery failures</w:t>
      </w:r>
    </w:p>
    <w:p>
      <w:r>
        <w:t>Push notification service outages</w:t>
      </w:r>
    </w:p>
    <w:p>
      <w:r>
        <w:t>• Push notification service outages</w:t>
      </w:r>
    </w:p>
    <w:p>
      <w:r>
        <w:t>App being closed or force-stopped</w:t>
      </w:r>
    </w:p>
    <w:p>
      <w:r>
        <w:t>• App being closed or force-stopped</w:t>
      </w:r>
    </w:p>
    <w:p>
      <w:r>
        <w:t>Device being in airplane mode or powered off</w:t>
      </w:r>
    </w:p>
    <w:p>
      <w:r>
        <w:t>• Device being in airplane mode or powered off</w:t>
      </w:r>
    </w:p>
    <w:p>
      <w:pPr>
        <w:pStyle w:val="Heading3"/>
      </w:pPr>
      <w:r>
        <w:t>5.4 Response Time</w:t>
      </w:r>
    </w:p>
    <w:p>
      <w:r>
        <w:rPr>
          <w:b/>
        </w:rPr>
        <w:t>The Company does NOT guarantee:</w:t>
      </w:r>
    </w:p>
    <w:p>
      <w:r>
        <w:t>Any specific response time for alerts</w:t>
      </w:r>
    </w:p>
    <w:p>
      <w:r>
        <w:t>• Any specific response time for alerts</w:t>
      </w:r>
    </w:p>
    <w:p>
      <w:r>
        <w:t>That alerts will be received in real-time</w:t>
      </w:r>
    </w:p>
    <w:p>
      <w:r>
        <w:t>• That alerts will be received in real-time</w:t>
      </w:r>
    </w:p>
    <w:p>
      <w:r>
        <w:t>That alerts will reach all designated recipients</w:t>
      </w:r>
    </w:p>
    <w:p>
      <w:r>
        <w:t>• That alerts will reach all designated recipients</w:t>
      </w:r>
    </w:p>
    <w:p>
      <w:r>
        <w:t>That recipients will see or respond to alerts</w:t>
      </w:r>
    </w:p>
    <w:p>
      <w:r>
        <w:t>• That recipients will see or respond to alerts</w:t>
      </w:r>
    </w:p>
    <w:p>
      <w:pPr>
        <w:pStyle w:val="Heading3"/>
      </w:pPr>
      <w:r>
        <w:t>5.5 User Responsibility for Alert Configuration</w:t>
      </w:r>
    </w:p>
    <w:p>
      <w:r>
        <w:t>Users are responsible for:</w:t>
      </w:r>
    </w:p>
    <w:p>
      <w:r>
        <w:t>Properly configuring alert thresholds</w:t>
      </w:r>
    </w:p>
    <w:p>
      <w:r>
        <w:t>• Properly configuring alert thresholds</w:t>
      </w:r>
    </w:p>
    <w:p>
      <w:r>
        <w:t>Ensuring appropriate recipients are designated</w:t>
      </w:r>
    </w:p>
    <w:p>
      <w:r>
        <w:t>• Ensuring appropriate recipients are designated</w:t>
      </w:r>
    </w:p>
    <w:p>
      <w:r>
        <w:t>Regularly testing alert functionality</w:t>
      </w:r>
    </w:p>
    <w:p>
      <w:r>
        <w:t>• Regularly testing alert functionality</w:t>
      </w:r>
    </w:p>
    <w:p>
      <w:r>
        <w:t>Maintaining active notification channels (email, phone, etc.)</w:t>
      </w:r>
    </w:p>
    <w:p>
      <w:r>
        <w:t>• Maintaining active notification channels (email, phone, etc.)</w:t>
      </w:r>
    </w:p>
    <w:p>
      <w:r>
        <w:t>Ensuring notification permissions are enabled on their devices</w:t>
      </w:r>
    </w:p>
    <w:p>
      <w:r>
        <w:t>• Ensuring notification permissions are enabled on their devices</w:t>
      </w:r>
    </w:p>
    <w:p>
      <w:r>
        <w:rPr>
          <w:b/>
        </w:rPr>
        <w:t>Improperly configured alerts may fail to trigger or may trigger unnecessarily.</w:t>
      </w:r>
    </w:p>
    <w:p/>
    <w:p>
      <w:pPr>
        <w:pStyle w:val="Heading2"/>
      </w:pPr>
      <w:r>
        <w:t>6. Network and Connectivity</w:t>
      </w:r>
    </w:p>
    <w:p>
      <w:pPr>
        <w:pStyle w:val="Heading3"/>
      </w:pPr>
      <w:r>
        <w:t>6.1 Internet Dependency</w:t>
      </w:r>
    </w:p>
    <w:p>
      <w:r>
        <w:t>The platform requires:</w:t>
      </w:r>
    </w:p>
    <w:p>
      <w:r>
        <w:t>Active internet connection for both devices and monitoring dashboard</w:t>
      </w:r>
    </w:p>
    <w:p>
      <w:r>
        <w:t>• Active internet connection for both devices and monitoring dashboard</w:t>
      </w:r>
    </w:p>
    <w:p>
      <w:r>
        <w:t>Stable network connectivity for real-time data transmission</w:t>
      </w:r>
    </w:p>
    <w:p>
      <w:r>
        <w:t>• Stable network connectivity for real-time data transmission</w:t>
      </w:r>
    </w:p>
    <w:p>
      <w:r>
        <w:t>Cellular or Wi-Fi networks which may be unavailable or unreliable</w:t>
      </w:r>
    </w:p>
    <w:p>
      <w:r>
        <w:t>• Cellular or Wi-Fi networks which may be unavailable or unreliable</w:t>
      </w:r>
    </w:p>
    <w:p>
      <w:pPr>
        <w:pStyle w:val="Heading3"/>
      </w:pPr>
      <w:r>
        <w:t>6.2 Network Outages</w:t>
      </w:r>
    </w:p>
    <w:p>
      <w:r>
        <w:t>Data transmission and platform functionality may be interrupted by:</w:t>
      </w:r>
    </w:p>
    <w:p>
      <w:r>
        <w:t>Internet service provider (ISP) outages</w:t>
      </w:r>
    </w:p>
    <w:p>
      <w:r>
        <w:t>• Internet service provider (ISP) outages</w:t>
      </w:r>
    </w:p>
    <w:p>
      <w:r>
        <w:t>Wi-Fi router failures or configuration issues</w:t>
      </w:r>
    </w:p>
    <w:p>
      <w:r>
        <w:t>• Wi-Fi router failures or configuration issues</w:t>
      </w:r>
    </w:p>
    <w:p>
      <w:r>
        <w:t>Cellular network outages or poor signal strength</w:t>
      </w:r>
    </w:p>
    <w:p>
      <w:r>
        <w:t>• Cellular network outages or poor signal strength</w:t>
      </w:r>
    </w:p>
    <w:p>
      <w:r>
        <w:t>Local area network problems</w:t>
      </w:r>
    </w:p>
    <w:p>
      <w:r>
        <w:t>• Local area network problems</w:t>
      </w:r>
    </w:p>
    <w:p>
      <w:r>
        <w:t>DNS or routing issues</w:t>
      </w:r>
    </w:p>
    <w:p>
      <w:r>
        <w:t>• DNS or routing issues</w:t>
      </w:r>
    </w:p>
    <w:p>
      <w:pPr>
        <w:pStyle w:val="Heading3"/>
      </w:pPr>
      <w:r>
        <w:t>6.3 Cloud Service Dependencies</w:t>
      </w:r>
    </w:p>
    <w:p>
      <w:r>
        <w:t>The platform relies on cloud infrastructure which may experience:</w:t>
      </w:r>
    </w:p>
    <w:p>
      <w:r>
        <w:t>Server outages or maintenance downtime</w:t>
      </w:r>
    </w:p>
    <w:p>
      <w:r>
        <w:t>• Server outages or maintenance downtime</w:t>
      </w:r>
    </w:p>
    <w:p>
      <w:r>
        <w:t>Network congestion</w:t>
      </w:r>
    </w:p>
    <w:p>
      <w:r>
        <w:t>• Network congestion</w:t>
      </w:r>
    </w:p>
    <w:p>
      <w:r>
        <w:t>Service degradation during high traffic periods</w:t>
      </w:r>
    </w:p>
    <w:p>
      <w:r>
        <w:t>• Service degradation during high traffic periods</w:t>
      </w:r>
    </w:p>
    <w:p>
      <w:r>
        <w:t>Data center failures</w:t>
      </w:r>
    </w:p>
    <w:p>
      <w:r>
        <w:t>• Data center failures</w:t>
      </w:r>
    </w:p>
    <w:p>
      <w:pPr>
        <w:pStyle w:val="Heading3"/>
      </w:pPr>
      <w:r>
        <w:t>6.4 No Guarantee of Connectivity</w:t>
      </w:r>
    </w:p>
    <w:p>
      <w:r>
        <w:rPr>
          <w:b/>
        </w:rPr>
        <w:t>The Company does NOT guarantee:</w:t>
      </w:r>
    </w:p>
    <w:p>
      <w:r>
        <w:t>Continuous network connectivity</w:t>
      </w:r>
    </w:p>
    <w:p>
      <w:r>
        <w:t>• Continuous network connectivity</w:t>
      </w:r>
    </w:p>
    <w:p>
      <w:r>
        <w:t>Uninterrupted data transmission</w:t>
      </w:r>
    </w:p>
    <w:p>
      <w:r>
        <w:t>• Uninterrupted data transmission</w:t>
      </w:r>
    </w:p>
    <w:p>
      <w:r>
        <w:t>Real-time data synchronization</w:t>
      </w:r>
    </w:p>
    <w:p>
      <w:r>
        <w:t>• Real-time data synchronization</w:t>
      </w:r>
    </w:p>
    <w:p>
      <w:r>
        <w:t>Availability of cloud services</w:t>
      </w:r>
    </w:p>
    <w:p>
      <w:r>
        <w:t>• Availability of cloud services</w:t>
      </w:r>
    </w:p>
    <w:p>
      <w:r>
        <w:rPr>
          <w:b/>
        </w:rPr>
        <w:t>Users are responsible for maintaining reliable internet connectivity and ensuring devices remain connected.</w:t>
      </w:r>
    </w:p>
    <w:p/>
    <w:p>
      <w:pPr>
        <w:pStyle w:val="Heading2"/>
      </w:pPr>
      <w:r>
        <w:t>7. Location Tracking Services</w:t>
      </w:r>
    </w:p>
    <w:p>
      <w:pPr>
        <w:pStyle w:val="Heading3"/>
      </w:pPr>
      <w:r>
        <w:t>7.1 GPS Accuracy Limitations</w:t>
      </w:r>
    </w:p>
    <w:p>
      <w:r>
        <w:t>GPS tracking may be:</w:t>
      </w:r>
    </w:p>
    <w:p>
      <w:r>
        <w:t>Inaccurate by several meters to hundreds of meters</w:t>
      </w:r>
    </w:p>
    <w:p>
      <w:r>
        <w:t>• Inaccurate by several meters to hundreds of meters</w:t>
      </w:r>
    </w:p>
    <w:p>
      <w:r>
        <w:t>Affected by atmospheric conditions, building structures, or tree cover</w:t>
      </w:r>
    </w:p>
    <w:p>
      <w:r>
        <w:t>• Affected by atmospheric conditions, building structures, or tree cover</w:t>
      </w:r>
    </w:p>
    <w:p>
      <w:r>
        <w:t>Unavailable in indoor environments</w:t>
      </w:r>
    </w:p>
    <w:p>
      <w:r>
        <w:t>• Unavailable in indoor environments</w:t>
      </w:r>
    </w:p>
    <w:p>
      <w:r>
        <w:t>Degraded in urban canyons (tall buildings)</w:t>
      </w:r>
    </w:p>
    <w:p>
      <w:r>
        <w:t>• Degraded in urban canyons (tall buildings)</w:t>
      </w:r>
    </w:p>
    <w:p>
      <w:r>
        <w:t>Subject to satellite availability and signal quality</w:t>
      </w:r>
    </w:p>
    <w:p>
      <w:r>
        <w:t>• Subject to satellite availability and signal quality</w:t>
      </w:r>
    </w:p>
    <w:p>
      <w:pPr>
        <w:pStyle w:val="Heading3"/>
      </w:pPr>
      <w:r>
        <w:t>7.2 Indoor Tracking Limitations</w:t>
      </w:r>
    </w:p>
    <w:p>
      <w:r>
        <w:t>Indoor tracking using floor plans and beacons:</w:t>
      </w:r>
    </w:p>
    <w:p>
      <w:r>
        <w:t>Depends on proper beacon placement and configuration</w:t>
      </w:r>
    </w:p>
    <w:p>
      <w:r>
        <w:t>• Depends on proper beacon placement and configuration</w:t>
      </w:r>
    </w:p>
    <w:p>
      <w:r>
        <w:t>May be inaccurate due to signal interference</w:t>
      </w:r>
    </w:p>
    <w:p>
      <w:r>
        <w:t>• May be inaccurate due to signal interference</w:t>
      </w:r>
    </w:p>
    <w:p>
      <w:r>
        <w:t>Requires uploaded and correctly scaled floor plans</w:t>
      </w:r>
    </w:p>
    <w:p>
      <w:r>
        <w:t>• Requires uploaded and correctly scaled floor plans</w:t>
      </w:r>
    </w:p>
    <w:p>
      <w:r>
        <w:t>May not work in all indoor environments</w:t>
      </w:r>
    </w:p>
    <w:p>
      <w:r>
        <w:t>• May not work in all indoor environments</w:t>
      </w:r>
    </w:p>
    <w:p>
      <w:r>
        <w:t>Can be affected by building materials (concrete, metal, etc.)</w:t>
      </w:r>
    </w:p>
    <w:p>
      <w:r>
        <w:t>• Can be affected by building materials (concrete, metal, etc.)</w:t>
      </w:r>
    </w:p>
    <w:p>
      <w:pPr>
        <w:pStyle w:val="Heading3"/>
      </w:pPr>
      <w:r>
        <w:t>7.3 Geofencing Accuracy</w:t>
      </w:r>
    </w:p>
    <w:p>
      <w:r>
        <w:t>Geofence boundaries:</w:t>
      </w:r>
    </w:p>
    <w:p>
      <w:r>
        <w:t>Are approximate and may have accuracy variations</w:t>
      </w:r>
    </w:p>
    <w:p>
      <w:r>
        <w:t>• Are approximate and may have accuracy variations</w:t>
      </w:r>
    </w:p>
    <w:p>
      <w:r>
        <w:t>May trigger false entry/exit alerts due to GPS drift</w:t>
      </w:r>
    </w:p>
    <w:p>
      <w:r>
        <w:t>• May trigger false entry/exit alerts due to GPS drift</w:t>
      </w:r>
    </w:p>
    <w:p>
      <w:r>
        <w:t>May not trigger alerts if GPS signal is lost</w:t>
      </w:r>
    </w:p>
    <w:p>
      <w:r>
        <w:t>• May not trigger alerts if GPS signal is lost</w:t>
      </w:r>
    </w:p>
    <w:p>
      <w:r>
        <w:t>Cannot account for vertical position (e.g., different floors in a building)</w:t>
      </w:r>
    </w:p>
    <w:p>
      <w:r>
        <w:t>• Cannot account for vertical position (e.g., different floors in a building)</w:t>
      </w:r>
    </w:p>
    <w:p>
      <w:pPr>
        <w:pStyle w:val="Heading3"/>
      </w:pPr>
      <w:r>
        <w:t>7.4 Location History</w:t>
      </w:r>
    </w:p>
    <w:p>
      <w:r>
        <w:t>Location history may have gaps due to device being offline</w:t>
      </w:r>
    </w:p>
    <w:p>
      <w:r>
        <w:t>• Location history may have gaps due to device being offline</w:t>
      </w:r>
    </w:p>
    <w:p>
      <w:r>
        <w:t>Historical location data is not guaranteed to be complete or accurate</w:t>
      </w:r>
    </w:p>
    <w:p>
      <w:r>
        <w:t>• Historical location data is not guaranteed to be complete or accurate</w:t>
      </w:r>
    </w:p>
    <w:p>
      <w:r>
        <w:t>Location tracking frequency may vary based on battery-saving settings</w:t>
      </w:r>
    </w:p>
    <w:p>
      <w:r>
        <w:t>• Location tracking frequency may vary based on battery-saving settings</w:t>
      </w:r>
    </w:p>
    <w:p>
      <w:pPr>
        <w:pStyle w:val="Heading3"/>
      </w:pPr>
      <w:r>
        <w:t>7.5 No Guarantee of Location Accuracy</w:t>
      </w:r>
    </w:p>
    <w:p>
      <w:r>
        <w:rPr>
          <w:b/>
        </w:rPr>
        <w:t>The Company is NOT liable for:</w:t>
      </w:r>
    </w:p>
    <w:p>
      <w:r>
        <w:t>Inaccurate location information</w:t>
      </w:r>
    </w:p>
    <w:p>
      <w:r>
        <w:t>• Inaccurate location information</w:t>
      </w:r>
    </w:p>
    <w:p>
      <w:r>
        <w:t>Failure to detect geofence violations</w:t>
      </w:r>
    </w:p>
    <w:p>
      <w:r>
        <w:t>• Failure to detect geofence violations</w:t>
      </w:r>
    </w:p>
    <w:p>
      <w:r>
        <w:t>Inability to locate a person in an emergency</w:t>
      </w:r>
    </w:p>
    <w:p>
      <w:r>
        <w:t>• Inability to locate a person in an emergency</w:t>
      </w:r>
    </w:p>
    <w:p>
      <w:r>
        <w:t>Lost or delayed location updates</w:t>
      </w:r>
    </w:p>
    <w:p>
      <w:r>
        <w:t>• Lost or delayed location updates</w:t>
      </w:r>
    </w:p>
    <w:p/>
    <w:p>
      <w:pPr>
        <w:pStyle w:val="Heading2"/>
      </w:pPr>
      <w:r>
        <w:t>8. Emergency Response</w:t>
      </w:r>
    </w:p>
    <w:p>
      <w:pPr>
        <w:pStyle w:val="Heading3"/>
      </w:pPr>
      <w:r>
        <w:t>8.1 Not an Emergency Response Service</w:t>
      </w:r>
    </w:p>
    <w:p>
      <w:r>
        <w:rPr>
          <w:b/>
        </w:rPr>
        <w:t>SymBIoT is NOT an emergency response system.</w:t>
      </w:r>
      <w:r>
        <w:t xml:space="preserve"> The platform:</w:t>
      </w:r>
    </w:p>
    <w:p>
      <w:r>
        <w:t>Does NOT automatically contact emergency services (911, police, ambulance)</w:t>
      </w:r>
    </w:p>
    <w:p>
      <w:r>
        <w:t>• Does NOT automatically contact emergency services (911, police, ambulance)</w:t>
      </w:r>
    </w:p>
    <w:p>
      <w:r>
        <w:t>Does NOT provide emergency dispatch services</w:t>
      </w:r>
    </w:p>
    <w:p>
      <w:r>
        <w:t>• Does NOT provide emergency dispatch services</w:t>
      </w:r>
    </w:p>
    <w:p>
      <w:r>
        <w:t>Does NOT guarantee that emergency situations will be detected</w:t>
      </w:r>
    </w:p>
    <w:p>
      <w:r>
        <w:t>• Does NOT guarantee that emergency situations will be detected</w:t>
      </w:r>
    </w:p>
    <w:p>
      <w:r>
        <w:t>Does NOT replace the need to call emergency services directly</w:t>
      </w:r>
    </w:p>
    <w:p>
      <w:r>
        <w:t>• Does NOT replace the need to call emergency services directly</w:t>
      </w:r>
    </w:p>
    <w:p>
      <w:pPr>
        <w:pStyle w:val="Heading3"/>
      </w:pPr>
      <w:r>
        <w:t>8.2 Emergency Protocol</w:t>
      </w:r>
    </w:p>
    <w:p>
      <w:r>
        <w:t>In case of any emergency:</w:t>
      </w:r>
    </w:p>
    <w:p>
      <w:r>
        <w:t>CALL 911 OR LOCAL EMERGENCY SERVICES IMMEDIATELY</w:t>
      </w:r>
    </w:p>
    <w:p>
      <w:r>
        <w:t>1. CALL 911 OR LOCAL EMERGENCY SERVICES IMMEDIATELY</w:t>
      </w:r>
    </w:p>
    <w:p>
      <w:r>
        <w:t>Do not rely solely on the SymBIoT platform for emergency response</w:t>
      </w:r>
    </w:p>
    <w:p>
      <w:r>
        <w:t>2. Do not rely solely on the SymBIoT platform for emergency response</w:t>
      </w:r>
    </w:p>
    <w:p>
      <w:r>
        <w:t>Alert notifications are for informational purposes and do not constitute emergency dispatch</w:t>
      </w:r>
    </w:p>
    <w:p>
      <w:r>
        <w:t>3. Alert notifications are for informational purposes and do not constitute emergency dispatch</w:t>
      </w:r>
    </w:p>
    <w:p>
      <w:pPr>
        <w:pStyle w:val="Heading3"/>
      </w:pPr>
      <w:r>
        <w:t>8.3 Panic Button Limitations</w:t>
      </w:r>
    </w:p>
    <w:p>
      <w:r>
        <w:t>Even if a panic/SOS button is pressed:</w:t>
      </w:r>
    </w:p>
    <w:p>
      <w:r>
        <w:t>Emergency services will NOT be automatically contacted</w:t>
      </w:r>
    </w:p>
    <w:p>
      <w:r>
        <w:t>• Emergency services will NOT be automatically contacted</w:t>
      </w:r>
    </w:p>
    <w:p>
      <w:r>
        <w:t>Notification delivery may be delayed</w:t>
      </w:r>
    </w:p>
    <w:p>
      <w:r>
        <w:t>• Notification delivery may be delayed</w:t>
      </w:r>
    </w:p>
    <w:p>
      <w:r>
        <w:t>Designated contacts may not receive or respond to alerts</w:t>
      </w:r>
    </w:p>
    <w:p>
      <w:r>
        <w:t>• Designated contacts may not receive or respond to alerts</w:t>
      </w:r>
    </w:p>
    <w:p>
      <w:r>
        <w:t>The platform cannot verify if help has been provided</w:t>
      </w:r>
    </w:p>
    <w:p>
      <w:r>
        <w:t>• The platform cannot verify if help has been provided</w:t>
      </w:r>
    </w:p>
    <w:p>
      <w:pPr>
        <w:pStyle w:val="Heading3"/>
      </w:pPr>
      <w:r>
        <w:t>8.4 Time-Sensitive Situations</w:t>
      </w:r>
    </w:p>
    <w:p>
      <w:r>
        <w:rPr>
          <w:b/>
        </w:rPr>
        <w:t>In medical emergencies, every second counts.</w:t>
      </w:r>
      <w:r>
        <w:t xml:space="preserve"> The platform:</w:t>
      </w:r>
    </w:p>
    <w:p>
      <w:r>
        <w:t>May not detect emergencies in progress</w:t>
      </w:r>
    </w:p>
    <w:p>
      <w:r>
        <w:t>• May not detect emergencies in progress</w:t>
      </w:r>
    </w:p>
    <w:p>
      <w:r>
        <w:t>Cannot provide immediate assistance</w:t>
      </w:r>
    </w:p>
    <w:p>
      <w:r>
        <w:t>• Cannot provide immediate assistance</w:t>
      </w:r>
    </w:p>
    <w:p>
      <w:r>
        <w:t>Should never delay calling emergency services</w:t>
      </w:r>
    </w:p>
    <w:p>
      <w:r>
        <w:t>• Should never delay calling emergency services</w:t>
      </w:r>
    </w:p>
    <w:p>
      <w:r>
        <w:rPr>
          <w:b/>
        </w:rPr>
        <w:t>The Company is NOT liable for outcomes resulting from delayed emergency response, failure to detect emergencies, or reliance on the platform instead of calling emergency services.</w:t>
      </w:r>
    </w:p>
    <w:p/>
    <w:p>
      <w:pPr>
        <w:pStyle w:val="Heading2"/>
      </w:pPr>
      <w:r>
        <w:t>9. Third-Party Dependencies</w:t>
      </w:r>
    </w:p>
    <w:p>
      <w:pPr>
        <w:pStyle w:val="Heading3"/>
      </w:pPr>
      <w:r>
        <w:t>9.1 Third-Party Device Manufacturers</w:t>
      </w:r>
    </w:p>
    <w:p>
      <w:r>
        <w:t>The platform integrates with devices manufactured by third parties:</w:t>
      </w:r>
    </w:p>
    <w:p>
      <w:r>
        <w:t>The Company has NO CONTROL over third-party device functionality</w:t>
      </w:r>
    </w:p>
    <w:p>
      <w:r>
        <w:t>• The Company has NO CONTROL over third-party device functionality</w:t>
      </w:r>
    </w:p>
    <w:p>
      <w:r>
        <w:t>Device manufacturers may discontinue products or support</w:t>
      </w:r>
    </w:p>
    <w:p>
      <w:r>
        <w:t>• Device manufacturers may discontinue products or support</w:t>
      </w:r>
    </w:p>
    <w:p>
      <w:r>
        <w:t>Device firmware updates may affect compatibility</w:t>
      </w:r>
    </w:p>
    <w:p>
      <w:r>
        <w:t>• Device firmware updates may affect compatibility</w:t>
      </w:r>
    </w:p>
    <w:p>
      <w:r>
        <w:t>Device quality and reliability are the manufacturer's responsibility</w:t>
      </w:r>
    </w:p>
    <w:p>
      <w:r>
        <w:t>• Device quality and reliability are the manufacturer's responsibility</w:t>
      </w:r>
    </w:p>
    <w:p>
      <w:pPr>
        <w:pStyle w:val="Heading3"/>
      </w:pPr>
      <w:r>
        <w:t>9.2 Third-Party Services</w:t>
      </w:r>
    </w:p>
    <w:p>
      <w:r>
        <w:t>The platform may rely on:</w:t>
      </w:r>
    </w:p>
    <w:p>
      <w:r>
        <w:t>Cloud infrastructure providers (AWS, Google Cloud, Azure, etc.)</w:t>
      </w:r>
    </w:p>
    <w:p>
      <w:r>
        <w:t>• Cloud infrastructure providers (AWS, Google Cloud, Azure, etc.)</w:t>
      </w:r>
    </w:p>
    <w:p>
      <w:r>
        <w:t>SMS/text message gateway providers</w:t>
      </w:r>
    </w:p>
    <w:p>
      <w:r>
        <w:t>• SMS/text message gateway providers</w:t>
      </w:r>
    </w:p>
    <w:p>
      <w:r>
        <w:t>Email service providers</w:t>
      </w:r>
    </w:p>
    <w:p>
      <w:r>
        <w:t>• Email service providers</w:t>
      </w:r>
    </w:p>
    <w:p>
      <w:r>
        <w:t>Push notification services (Apple APNs, Google FCM)</w:t>
      </w:r>
    </w:p>
    <w:p>
      <w:r>
        <w:t>• Push notification services (Apple APNs, Google FCM)</w:t>
      </w:r>
    </w:p>
    <w:p>
      <w:r>
        <w:t>GPS and mapping services</w:t>
      </w:r>
    </w:p>
    <w:p>
      <w:r>
        <w:t>• GPS and mapping services</w:t>
      </w:r>
    </w:p>
    <w:p>
      <w:r>
        <w:t>Payment processors</w:t>
      </w:r>
    </w:p>
    <w:p>
      <w:r>
        <w:t>• Payment processors</w:t>
      </w:r>
    </w:p>
    <w:p>
      <w:r>
        <w:rPr>
          <w:b/>
        </w:rPr>
        <w:t>The Company is NOT liable for failures, outages, or changes to third-party services.</w:t>
      </w:r>
    </w:p>
    <w:p>
      <w:pPr>
        <w:pStyle w:val="Heading3"/>
      </w:pPr>
      <w:r>
        <w:t>9.3 API and Integration Changes</w:t>
      </w:r>
    </w:p>
    <w:p>
      <w:r>
        <w:t>Third-party APIs may change without notice</w:t>
      </w:r>
    </w:p>
    <w:p>
      <w:r>
        <w:t>• Third-party APIs may change without notice</w:t>
      </w:r>
    </w:p>
    <w:p>
      <w:r>
        <w:t>Integration with external services may break or degrade</w:t>
      </w:r>
    </w:p>
    <w:p>
      <w:r>
        <w:t>• Integration with external services may break or degrade</w:t>
      </w:r>
    </w:p>
    <w:p>
      <w:r>
        <w:t>Data format changes may affect functionality</w:t>
      </w:r>
    </w:p>
    <w:p>
      <w:r>
        <w:t>• Data format changes may affect functionality</w:t>
      </w:r>
    </w:p>
    <w:p>
      <w:pPr>
        <w:pStyle w:val="Heading3"/>
      </w:pPr>
      <w:r>
        <w:t>9.4 Data Sharing with Third Parties</w:t>
      </w:r>
    </w:p>
    <w:p>
      <w:r>
        <w:t>When data is shared with third-party services:</w:t>
      </w:r>
    </w:p>
    <w:p>
      <w:r>
        <w:t>Those services have their own terms of service and privacy policies</w:t>
      </w:r>
    </w:p>
    <w:p>
      <w:r>
        <w:t>• Those services have their own terms of service and privacy policies</w:t>
      </w:r>
    </w:p>
    <w:p>
      <w:r>
        <w:t>The Company is not responsible for how third parties use or protect data</w:t>
      </w:r>
    </w:p>
    <w:p>
      <w:r>
        <w:t>• The Company is not responsible for how third parties use or protect data</w:t>
      </w:r>
    </w:p>
    <w:p>
      <w:r>
        <w:t>Users should review third-party policies before enabling integrations</w:t>
      </w:r>
    </w:p>
    <w:p>
      <w:r>
        <w:t>• Users should review third-party policies before enabling integrations</w:t>
      </w:r>
    </w:p>
    <w:p/>
    <w:p>
      <w:pPr>
        <w:pStyle w:val="Heading2"/>
      </w:pPr>
      <w:r>
        <w:t>10. User Responsibilities</w:t>
      </w:r>
    </w:p>
    <w:p>
      <w:pPr>
        <w:pStyle w:val="Heading3"/>
      </w:pPr>
      <w:r>
        <w:t>10.1 Proper Setup and Configuration</w:t>
      </w:r>
    </w:p>
    <w:p>
      <w:r>
        <w:t>Users are responsible for:</w:t>
      </w:r>
    </w:p>
    <w:p>
      <w:r>
        <w:t>Properly setting up and configuring devices</w:t>
      </w:r>
    </w:p>
    <w:p>
      <w:r>
        <w:t>• Properly setting up and configuring devices</w:t>
      </w:r>
    </w:p>
    <w:p>
      <w:r>
        <w:t>Ensuring devices are worn or placed correctly</w:t>
      </w:r>
    </w:p>
    <w:p>
      <w:r>
        <w:t>• Ensuring devices are worn or placed correctly</w:t>
      </w:r>
    </w:p>
    <w:p>
      <w:r>
        <w:t>Entering accurate personal information (age, weight, medical conditions)</w:t>
      </w:r>
    </w:p>
    <w:p>
      <w:r>
        <w:t>• Entering accurate personal information (age, weight, medical conditions)</w:t>
      </w:r>
    </w:p>
    <w:p>
      <w:r>
        <w:t>Configuring appropriate alert thresholds</w:t>
      </w:r>
    </w:p>
    <w:p>
      <w:r>
        <w:t>• Configuring appropriate alert thresholds</w:t>
      </w:r>
    </w:p>
    <w:p>
      <w:r>
        <w:t>Regularly reviewing and updating settings</w:t>
      </w:r>
    </w:p>
    <w:p>
      <w:r>
        <w:t>• Regularly reviewing and updating settings</w:t>
      </w:r>
    </w:p>
    <w:p>
      <w:r>
        <w:t>Testing the system regularly to ensure it is functioning</w:t>
      </w:r>
    </w:p>
    <w:p>
      <w:r>
        <w:t>• Testing the system regularly to ensure it is functioning</w:t>
      </w:r>
    </w:p>
    <w:p>
      <w:pPr>
        <w:pStyle w:val="Heading3"/>
      </w:pPr>
      <w:r>
        <w:t>10.2 Device Maintenance</w:t>
      </w:r>
    </w:p>
    <w:p>
      <w:r>
        <w:t>Users must:</w:t>
      </w:r>
    </w:p>
    <w:p>
      <w:r>
        <w:t>Charge devices regularly</w:t>
      </w:r>
    </w:p>
    <w:p>
      <w:r>
        <w:t>• Charge devices regularly</w:t>
      </w:r>
    </w:p>
    <w:p>
      <w:r>
        <w:t>Clean devices according to manufacturer instructions</w:t>
      </w:r>
    </w:p>
    <w:p>
      <w:r>
        <w:t>• Clean devices according to manufacturer instructions</w:t>
      </w:r>
    </w:p>
    <w:p>
      <w:r>
        <w:t>Replace worn or damaged devices</w:t>
      </w:r>
    </w:p>
    <w:p>
      <w:r>
        <w:t>• Replace worn or damaged devices</w:t>
      </w:r>
    </w:p>
    <w:p>
      <w:r>
        <w:t>Update device firmware as recommended</w:t>
      </w:r>
    </w:p>
    <w:p>
      <w:r>
        <w:t>• Update device firmware as recommended</w:t>
      </w:r>
    </w:p>
    <w:p>
      <w:r>
        <w:t>Monitor device battery levels and connectivity status</w:t>
      </w:r>
    </w:p>
    <w:p>
      <w:r>
        <w:t>• Monitor device battery levels and connectivity status</w:t>
      </w:r>
    </w:p>
    <w:p>
      <w:pPr>
        <w:pStyle w:val="Heading3"/>
      </w:pPr>
      <w:r>
        <w:t>10.3 Monitoring and Supervision</w:t>
      </w:r>
    </w:p>
    <w:p>
      <w:r>
        <w:t>Users must:</w:t>
      </w:r>
    </w:p>
    <w:p>
      <w:r>
        <w:t>Regularly check the platform for alerts and updates</w:t>
      </w:r>
    </w:p>
    <w:p>
      <w:r>
        <w:t>• Regularly check the platform for alerts and updates</w:t>
      </w:r>
    </w:p>
    <w:p>
      <w:r>
        <w:t>Provide appropriate levels of direct care and supervision</w:t>
      </w:r>
    </w:p>
    <w:p>
      <w:r>
        <w:t>• Provide appropriate levels of direct care and supervision</w:t>
      </w:r>
    </w:p>
    <w:p>
      <w:r>
        <w:t>Not rely solely on the platform for care provision</w:t>
      </w:r>
    </w:p>
    <w:p>
      <w:r>
        <w:t>• Not rely solely on the platform for care provision</w:t>
      </w:r>
    </w:p>
    <w:p>
      <w:r>
        <w:t>Respond appropriately to alerts and unusual data patterns</w:t>
      </w:r>
    </w:p>
    <w:p>
      <w:r>
        <w:t>• Respond appropriately to alerts and unusual data patterns</w:t>
      </w:r>
    </w:p>
    <w:p>
      <w:r>
        <w:t>Ensure the monitored person receives necessary medical care</w:t>
      </w:r>
    </w:p>
    <w:p>
      <w:r>
        <w:t>• Ensure the monitored person receives necessary medical care</w:t>
      </w:r>
    </w:p>
    <w:p>
      <w:pPr>
        <w:pStyle w:val="Heading3"/>
      </w:pPr>
      <w:r>
        <w:t>10.4 Account Security</w:t>
      </w:r>
    </w:p>
    <w:p>
      <w:r>
        <w:t>Users are responsible for:</w:t>
      </w:r>
    </w:p>
    <w:p>
      <w:r>
        <w:t>Maintaining the confidentiality of login credentials</w:t>
      </w:r>
    </w:p>
    <w:p>
      <w:r>
        <w:t>• Maintaining the confidentiality of login credentials</w:t>
      </w:r>
    </w:p>
    <w:p>
      <w:r>
        <w:t>Using strong passwords</w:t>
      </w:r>
    </w:p>
    <w:p>
      <w:r>
        <w:t>• Using strong passwords</w:t>
      </w:r>
    </w:p>
    <w:p>
      <w:r>
        <w:t>Enabling two-factor authentication if available</w:t>
      </w:r>
    </w:p>
    <w:p>
      <w:r>
        <w:t>• Enabling two-factor authentication if available</w:t>
      </w:r>
    </w:p>
    <w:p>
      <w:r>
        <w:t>Not sharing account access inappropriately</w:t>
      </w:r>
    </w:p>
    <w:p>
      <w:r>
        <w:t>• Not sharing account access inappropriately</w:t>
      </w:r>
    </w:p>
    <w:p>
      <w:r>
        <w:t>Logging out of shared devices</w:t>
      </w:r>
    </w:p>
    <w:p>
      <w:r>
        <w:t>• Logging out of shared devices</w:t>
      </w:r>
    </w:p>
    <w:p>
      <w:pPr>
        <w:pStyle w:val="Heading3"/>
      </w:pPr>
      <w:r>
        <w:t>10.5 Appropriate Use</w:t>
      </w:r>
    </w:p>
    <w:p>
      <w:r>
        <w:t>Users must:</w:t>
      </w:r>
    </w:p>
    <w:p>
      <w:r>
        <w:t>Use the platform only for its intended purpose</w:t>
      </w:r>
    </w:p>
    <w:p>
      <w:r>
        <w:t>• Use the platform only for its intended purpose</w:t>
      </w:r>
    </w:p>
    <w:p>
      <w:r>
        <w:t>Comply with all applicable laws and regulations</w:t>
      </w:r>
    </w:p>
    <w:p>
      <w:r>
        <w:t>• Comply with all applicable laws and regulations</w:t>
      </w:r>
    </w:p>
    <w:p>
      <w:r>
        <w:t>Obtain necessary consent from monitored individuals</w:t>
      </w:r>
    </w:p>
    <w:p>
      <w:r>
        <w:t>• Obtain necessary consent from monitored individuals</w:t>
      </w:r>
    </w:p>
    <w:p>
      <w:r>
        <w:t>Not use the platform for unlawful surveillance</w:t>
      </w:r>
    </w:p>
    <w:p>
      <w:r>
        <w:t>• Not use the platform for unlawful surveillance</w:t>
      </w:r>
    </w:p>
    <w:p>
      <w:r>
        <w:t>Respect privacy and dignity of monitored individuals</w:t>
      </w:r>
    </w:p>
    <w:p>
      <w:r>
        <w:t>• Respect privacy and dignity of monitored individuals</w:t>
      </w:r>
    </w:p>
    <w:p>
      <w:r>
        <w:rPr>
          <w:b/>
        </w:rPr>
        <w:t>Failure to fulfill these responsibilities may result in system malfunction, inaccurate data, or missed alerts. The Company is NOT liable for issues arising from improper use or failure to maintain the system.</w:t>
      </w:r>
    </w:p>
    <w:p/>
    <w:p>
      <w:pPr>
        <w:pStyle w:val="Heading2"/>
      </w:pPr>
      <w:r>
        <w:t>11. System Availability</w:t>
      </w:r>
    </w:p>
    <w:p>
      <w:pPr>
        <w:pStyle w:val="Heading3"/>
      </w:pPr>
      <w:r>
        <w:t>11.1 No Guarantee of Uptime</w:t>
      </w:r>
    </w:p>
    <w:p>
      <w:r>
        <w:t xml:space="preserve">The Company does </w:t>
      </w:r>
      <w:r>
        <w:rPr>
          <w:b/>
        </w:rPr>
        <w:t>NOT guarantee:</w:t>
      </w:r>
    </w:p>
    <w:p>
      <w:r>
        <w:t>100% uptime or availability</w:t>
      </w:r>
    </w:p>
    <w:p>
      <w:r>
        <w:t>• 100% uptime or availability</w:t>
      </w:r>
    </w:p>
    <w:p>
      <w:r>
        <w:t>Uninterrupted access to the platform</w:t>
      </w:r>
    </w:p>
    <w:p>
      <w:r>
        <w:t>• Uninterrupted access to the platform</w:t>
      </w:r>
    </w:p>
    <w:p>
      <w:r>
        <w:t>Continuous monitoring capabilities</w:t>
      </w:r>
    </w:p>
    <w:p>
      <w:r>
        <w:t>• Continuous monitoring capabilities</w:t>
      </w:r>
    </w:p>
    <w:p>
      <w:r>
        <w:t>Data availability at all times</w:t>
      </w:r>
    </w:p>
    <w:p>
      <w:r>
        <w:t>• Data availability at all times</w:t>
      </w:r>
    </w:p>
    <w:p>
      <w:pPr>
        <w:pStyle w:val="Heading3"/>
      </w:pPr>
      <w:r>
        <w:t>11.2 Scheduled Maintenance</w:t>
      </w:r>
    </w:p>
    <w:p>
      <w:r>
        <w:t>The platform may be unavailable during:</w:t>
      </w:r>
    </w:p>
    <w:p>
      <w:r>
        <w:t>Scheduled maintenance windows</w:t>
      </w:r>
    </w:p>
    <w:p>
      <w:r>
        <w:t>• Scheduled maintenance windows</w:t>
      </w:r>
    </w:p>
    <w:p>
      <w:r>
        <w:t>Software updates and deployments</w:t>
      </w:r>
    </w:p>
    <w:p>
      <w:r>
        <w:t>• Software updates and deployments</w:t>
      </w:r>
    </w:p>
    <w:p>
      <w:r>
        <w:t>Database maintenance operations</w:t>
      </w:r>
    </w:p>
    <w:p>
      <w:r>
        <w:t>• Database maintenance operations</w:t>
      </w:r>
    </w:p>
    <w:p>
      <w:r>
        <w:t>Infrastructure upgrades</w:t>
      </w:r>
    </w:p>
    <w:p>
      <w:r>
        <w:t>• Infrastructure upgrades</w:t>
      </w:r>
    </w:p>
    <w:p>
      <w:r>
        <w:rPr>
          <w:b/>
        </w:rPr>
        <w:t>While we attempt to schedule maintenance during low-usage periods, interruptions may occur at any time.</w:t>
      </w:r>
    </w:p>
    <w:p>
      <w:pPr>
        <w:pStyle w:val="Heading3"/>
      </w:pPr>
      <w:r>
        <w:t>11.3 Unscheduled Downtime</w:t>
      </w:r>
    </w:p>
    <w:p>
      <w:r>
        <w:t>The platform may experience unscheduled downtime due to:</w:t>
      </w:r>
    </w:p>
    <w:p>
      <w:r>
        <w:t>Server failures or crashes</w:t>
      </w:r>
    </w:p>
    <w:p>
      <w:r>
        <w:t>• Server failures or crashes</w:t>
      </w:r>
    </w:p>
    <w:p>
      <w:r>
        <w:t>Software bugs or errors</w:t>
      </w:r>
    </w:p>
    <w:p>
      <w:r>
        <w:t>• Software bugs or errors</w:t>
      </w:r>
    </w:p>
    <w:p>
      <w:r>
        <w:t>Cyberattacks or security incidents</w:t>
      </w:r>
    </w:p>
    <w:p>
      <w:r>
        <w:t>• Cyberattacks or security incidents</w:t>
      </w:r>
    </w:p>
    <w:p>
      <w:r>
        <w:t>Network infrastructure failures</w:t>
      </w:r>
    </w:p>
    <w:p>
      <w:r>
        <w:t>• Network infrastructure failures</w:t>
      </w:r>
    </w:p>
    <w:p>
      <w:r>
        <w:t>Power outages at data centers</w:t>
      </w:r>
    </w:p>
    <w:p>
      <w:r>
        <w:t>• Power outages at data centers</w:t>
      </w:r>
    </w:p>
    <w:p>
      <w:r>
        <w:t>Natural disasters or force majeure events</w:t>
      </w:r>
    </w:p>
    <w:p>
      <w:r>
        <w:t>• Natural disasters or force majeure events</w:t>
      </w:r>
    </w:p>
    <w:p>
      <w:pPr>
        <w:pStyle w:val="Heading3"/>
      </w:pPr>
      <w:r>
        <w:t>11.4 Data Loss Risk</w:t>
      </w:r>
    </w:p>
    <w:p>
      <w:r>
        <w:t>During outages or system failures:</w:t>
      </w:r>
    </w:p>
    <w:p>
      <w:r>
        <w:t>Data may be temporarily inaccessible</w:t>
      </w:r>
    </w:p>
    <w:p>
      <w:r>
        <w:t>• Data may be temporarily inaccessible</w:t>
      </w:r>
    </w:p>
    <w:p>
      <w:r>
        <w:t>Real-time monitoring may be interrupted</w:t>
      </w:r>
    </w:p>
    <w:p>
      <w:r>
        <w:t>• Real-time monitoring may be interrupted</w:t>
      </w:r>
    </w:p>
    <w:p>
      <w:r>
        <w:t>Alerts may not be generated or delivered</w:t>
      </w:r>
    </w:p>
    <w:p>
      <w:r>
        <w:t>• Alerts may not be generated or delivered</w:t>
      </w:r>
    </w:p>
    <w:p>
      <w:r>
        <w:t>In rare cases, data may be permanently lost</w:t>
      </w:r>
    </w:p>
    <w:p>
      <w:r>
        <w:t>• In rare cases, data may be permanently lost</w:t>
      </w:r>
    </w:p>
    <w:p>
      <w:r>
        <w:rPr>
          <w:b/>
        </w:rPr>
        <w:t>The Company is NOT liable for damages resulting from system downtime, data loss, or interrupted service.</w:t>
      </w:r>
    </w:p>
    <w:p/>
    <w:p>
      <w:pPr>
        <w:pStyle w:val="Heading2"/>
      </w:pPr>
      <w:r>
        <w:t>12. Data Security and Privacy</w:t>
      </w:r>
    </w:p>
    <w:p>
      <w:pPr>
        <w:pStyle w:val="Heading3"/>
      </w:pPr>
      <w:r>
        <w:t>12.1 Security Measures</w:t>
      </w:r>
    </w:p>
    <w:p>
      <w:r>
        <w:t>While the Company implements reasonable security measures:</w:t>
      </w:r>
    </w:p>
    <w:p>
      <w:r>
        <w:t>NO SYSTEM IS 100% SECURE</w:t>
      </w:r>
    </w:p>
    <w:p>
      <w:r>
        <w:t>• NO SYSTEM IS 100% SECURE</w:t>
      </w:r>
    </w:p>
    <w:p>
      <w:r>
        <w:t>Data breaches may occur despite best efforts</w:t>
      </w:r>
    </w:p>
    <w:p>
      <w:r>
        <w:t>• Data breaches may occur despite best efforts</w:t>
      </w:r>
    </w:p>
    <w:p>
      <w:r>
        <w:t>Unauthorized access is always a risk</w:t>
      </w:r>
    </w:p>
    <w:p>
      <w:r>
        <w:t>• Unauthorized access is always a risk</w:t>
      </w:r>
    </w:p>
    <w:p>
      <w:r>
        <w:t>Cyberattacks may compromise data</w:t>
      </w:r>
    </w:p>
    <w:p>
      <w:r>
        <w:t>• Cyberattacks may compromise data</w:t>
      </w:r>
    </w:p>
    <w:p>
      <w:pPr>
        <w:pStyle w:val="Heading3"/>
      </w:pPr>
      <w:r>
        <w:t>12.2 User Data</w:t>
      </w:r>
    </w:p>
    <w:p>
      <w:r>
        <w:t>Personal health information (PHI) and personally identifiable information (PII) are sensitive:</w:t>
      </w:r>
    </w:p>
    <w:p>
      <w:r>
        <w:t>The Company takes reasonable steps to protect user data</w:t>
      </w:r>
    </w:p>
    <w:p>
      <w:r>
        <w:t>• The Company takes reasonable steps to protect user data</w:t>
      </w:r>
    </w:p>
    <w:p>
      <w:r>
        <w:t>Users must also take precautions to protect their data</w:t>
      </w:r>
    </w:p>
    <w:p>
      <w:r>
        <w:t>• Users must also take precautions to protect their data</w:t>
      </w:r>
    </w:p>
    <w:p>
      <w:r>
        <w:t>Data transmission over the internet carries inherent risks</w:t>
      </w:r>
    </w:p>
    <w:p>
      <w:r>
        <w:t>• Data transmission over the internet carries inherent risks</w:t>
      </w:r>
    </w:p>
    <w:p>
      <w:r>
        <w:t>Shared devices or accounts may expose data to unauthorized access</w:t>
      </w:r>
    </w:p>
    <w:p>
      <w:r>
        <w:t>• Shared devices or accounts may expose data to unauthorized access</w:t>
      </w:r>
    </w:p>
    <w:p>
      <w:pPr>
        <w:pStyle w:val="Heading3"/>
      </w:pPr>
      <w:r>
        <w:t>12.3 Data Sharing Features</w:t>
      </w:r>
    </w:p>
    <w:p>
      <w:r>
        <w:t>When users share data with family members or caregivers:</w:t>
      </w:r>
    </w:p>
    <w:p>
      <w:r>
        <w:t>The Company is not responsible for how recipients use the data</w:t>
      </w:r>
    </w:p>
    <w:p>
      <w:r>
        <w:t>• The Company is not responsible for how recipients use the data</w:t>
      </w:r>
    </w:p>
    <w:p>
      <w:r>
        <w:t>Shared data may be re-shared by recipients</w:t>
      </w:r>
    </w:p>
    <w:p>
      <w:r>
        <w:t>• Shared data may be re-shared by recipients</w:t>
      </w:r>
    </w:p>
    <w:p>
      <w:r>
        <w:t>Users should only share with trusted individuals</w:t>
      </w:r>
    </w:p>
    <w:p>
      <w:r>
        <w:t>• Users should only share with trusted individuals</w:t>
      </w:r>
    </w:p>
    <w:p>
      <w:r>
        <w:t>Access permissions should be reviewed regularly</w:t>
      </w:r>
    </w:p>
    <w:p>
      <w:r>
        <w:t>• Access permissions should be reviewed regularly</w:t>
      </w:r>
    </w:p>
    <w:p>
      <w:pPr>
        <w:pStyle w:val="Heading3"/>
      </w:pPr>
      <w:r>
        <w:t>12.4 Legal Disclosures</w:t>
      </w:r>
    </w:p>
    <w:p>
      <w:r>
        <w:t>Data may be disclosed:</w:t>
      </w:r>
    </w:p>
    <w:p>
      <w:r>
        <w:t>When required by law or legal process</w:t>
      </w:r>
    </w:p>
    <w:p>
      <w:r>
        <w:t>• When required by law or legal process</w:t>
      </w:r>
    </w:p>
    <w:p>
      <w:r>
        <w:t>To comply with regulatory requirements</w:t>
      </w:r>
    </w:p>
    <w:p>
      <w:r>
        <w:t>• To comply with regulatory requirements</w:t>
      </w:r>
    </w:p>
    <w:p>
      <w:r>
        <w:t>In connection with legal proceedings</w:t>
      </w:r>
    </w:p>
    <w:p>
      <w:r>
        <w:t>• In connection with legal proceedings</w:t>
      </w:r>
    </w:p>
    <w:p>
      <w:r>
        <w:t>To protect the Company's rights and interests</w:t>
      </w:r>
    </w:p>
    <w:p>
      <w:r>
        <w:t>• To protect the Company's rights and interests</w:t>
      </w:r>
    </w:p>
    <w:p>
      <w:pPr>
        <w:pStyle w:val="Heading3"/>
      </w:pPr>
      <w:r>
        <w:t>12.5 Data Retention</w:t>
      </w:r>
    </w:p>
    <w:p>
      <w:r>
        <w:t>Data may be retained according to the Company's data retention policy</w:t>
      </w:r>
    </w:p>
    <w:p>
      <w:r>
        <w:t>• Data may be retained according to the Company's data retention policy</w:t>
      </w:r>
    </w:p>
    <w:p>
      <w:r>
        <w:t>Deleted data may remain in backups for a period of time</w:t>
      </w:r>
    </w:p>
    <w:p>
      <w:r>
        <w:t>• Deleted data may remain in backups for a period of time</w:t>
      </w:r>
    </w:p>
    <w:p>
      <w:r>
        <w:t>Complete data removal cannot be guaranteed</w:t>
      </w:r>
    </w:p>
    <w:p>
      <w:r>
        <w:t>• Complete data removal cannot be guaranteed</w:t>
      </w:r>
    </w:p>
    <w:p>
      <w:r>
        <w:rPr>
          <w:b/>
        </w:rPr>
        <w:t>The Company is NOT liable for:</w:t>
      </w:r>
    </w:p>
    <w:p>
      <w:r>
        <w:t>Unauthorized access to user data</w:t>
      </w:r>
    </w:p>
    <w:p>
      <w:r>
        <w:t>• Unauthorized access to user data</w:t>
      </w:r>
    </w:p>
    <w:p>
      <w:r>
        <w:t>Data breaches caused by third-party actions</w:t>
      </w:r>
    </w:p>
    <w:p>
      <w:r>
        <w:t>• Data breaches caused by third-party actions</w:t>
      </w:r>
    </w:p>
    <w:p>
      <w:r>
        <w:t>Privacy violations resulting from user data-sharing practices</w:t>
      </w:r>
    </w:p>
    <w:p>
      <w:r>
        <w:t>• Privacy violations resulting from user data-sharing practices</w:t>
      </w:r>
    </w:p>
    <w:p>
      <w:r>
        <w:t>Consequences of data disclosure required by law</w:t>
      </w:r>
    </w:p>
    <w:p>
      <w:r>
        <w:t>• Consequences of data disclosure required by law</w:t>
      </w:r>
    </w:p>
    <w:p/>
    <w:p>
      <w:pPr>
        <w:pStyle w:val="Heading2"/>
      </w:pPr>
      <w:r>
        <w:t>13. Environmental and Physical Factors</w:t>
      </w:r>
    </w:p>
    <w:p>
      <w:pPr>
        <w:pStyle w:val="Heading3"/>
      </w:pPr>
      <w:r>
        <w:t>13.1 Environmental Interference</w:t>
      </w:r>
    </w:p>
    <w:p>
      <w:r>
        <w:t>Device functionality may be affected by:</w:t>
      </w:r>
    </w:p>
    <w:p>
      <w:r>
        <w:t>Electromagnetic interference from other devices</w:t>
      </w:r>
    </w:p>
    <w:p>
      <w:r>
        <w:t>• Electromagnetic interference from other devices</w:t>
      </w:r>
    </w:p>
    <w:p>
      <w:r>
        <w:t>Radio frequency interference affecting wireless communication</w:t>
      </w:r>
    </w:p>
    <w:p>
      <w:r>
        <w:t>• Radio frequency interference affecting wireless communication</w:t>
      </w:r>
    </w:p>
    <w:p>
      <w:r>
        <w:t>Temperature extremes (too hot or too cold)</w:t>
      </w:r>
    </w:p>
    <w:p>
      <w:r>
        <w:t>• Temperature extremes (too hot or too cold)</w:t>
      </w:r>
    </w:p>
    <w:p>
      <w:r>
        <w:t>Humidity and moisture</w:t>
      </w:r>
    </w:p>
    <w:p>
      <w:r>
        <w:t>• Humidity and moisture</w:t>
      </w:r>
    </w:p>
    <w:p>
      <w:r>
        <w:t>Altitude (affecting pressure sensors)</w:t>
      </w:r>
    </w:p>
    <w:p>
      <w:r>
        <w:t>• Altitude (affecting pressure sensors)</w:t>
      </w:r>
    </w:p>
    <w:p>
      <w:r>
        <w:t>Sunlight and UV exposure</w:t>
      </w:r>
    </w:p>
    <w:p>
      <w:r>
        <w:t>• Sunlight and UV exposure</w:t>
      </w:r>
    </w:p>
    <w:p>
      <w:r>
        <w:t>Chemical exposure (cleaning products, perfumes, lotions)</w:t>
      </w:r>
    </w:p>
    <w:p>
      <w:r>
        <w:t>• Chemical exposure (cleaning products, perfumes, lotions)</w:t>
      </w:r>
    </w:p>
    <w:p>
      <w:pPr>
        <w:pStyle w:val="Heading3"/>
      </w:pPr>
      <w:r>
        <w:t>13.2 Physical Conditions Affecting Accuracy</w:t>
      </w:r>
    </w:p>
    <w:p>
      <w:r>
        <w:t>Device readings may be inaccurate due to:</w:t>
      </w:r>
    </w:p>
    <w:p>
      <w:r>
        <w:t>User movement or vibration</w:t>
      </w:r>
    </w:p>
    <w:p>
      <w:r>
        <w:t>• User movement or vibration</w:t>
      </w:r>
    </w:p>
    <w:p>
      <w:r>
        <w:t>Poor skin contact for wearable sensors</w:t>
      </w:r>
    </w:p>
    <w:p>
      <w:r>
        <w:t>• Poor skin contact for wearable sensors</w:t>
      </w:r>
    </w:p>
    <w:p>
      <w:r>
        <w:t>Body position (sitting vs. standing vs. lying down)</w:t>
      </w:r>
    </w:p>
    <w:p>
      <w:r>
        <w:t>• Body position (sitting vs. standing vs. lying down)</w:t>
      </w:r>
    </w:p>
    <w:p>
      <w:r>
        <w:t>Physical activity affecting baseline readings</w:t>
      </w:r>
    </w:p>
    <w:p>
      <w:r>
        <w:t>• Physical activity affecting baseline readings</w:t>
      </w:r>
    </w:p>
    <w:p>
      <w:r>
        <w:t>Medical conditions affecting sensor function (e.g., poor circulation, arrhythmia)</w:t>
      </w:r>
    </w:p>
    <w:p>
      <w:r>
        <w:t>• Medical conditions affecting sensor function (e.g., poor circulation, arrhythmia)</w:t>
      </w:r>
    </w:p>
    <w:p>
      <w:r>
        <w:t>Medications affecting vital signs</w:t>
      </w:r>
    </w:p>
    <w:p>
      <w:r>
        <w:t>• Medications affecting vital signs</w:t>
      </w:r>
    </w:p>
    <w:p>
      <w:r>
        <w:t>Dehydration or fever</w:t>
      </w:r>
    </w:p>
    <w:p>
      <w:r>
        <w:t>• Dehydration or fever</w:t>
      </w:r>
    </w:p>
    <w:p>
      <w:pPr>
        <w:pStyle w:val="Heading3"/>
      </w:pPr>
      <w:r>
        <w:t>13.3 Wearable Device Placement</w:t>
      </w:r>
    </w:p>
    <w:p>
      <w:r>
        <w:t>Incorrect placement may result in inaccurate readings</w:t>
      </w:r>
    </w:p>
    <w:p>
      <w:r>
        <w:t>• Incorrect placement may result in inaccurate readings</w:t>
      </w:r>
    </w:p>
    <w:p>
      <w:r>
        <w:t>Devices must be worn according to manufacturer instructions</w:t>
      </w:r>
    </w:p>
    <w:p>
      <w:r>
        <w:t>• Devices must be worn according to manufacturer instructions</w:t>
      </w:r>
    </w:p>
    <w:p>
      <w:r>
        <w:t>Loose or tight fitting may affect accuracy</w:t>
      </w:r>
    </w:p>
    <w:p>
      <w:r>
        <w:t>• Loose or tight fitting may affect accuracy</w:t>
      </w:r>
    </w:p>
    <w:p>
      <w:r>
        <w:t>Wearing multiple devices may cause interference</w:t>
      </w:r>
    </w:p>
    <w:p>
      <w:r>
        <w:t>• Wearing multiple devices may cause interference</w:t>
      </w:r>
    </w:p>
    <w:p>
      <w:pPr>
        <w:pStyle w:val="Heading3"/>
      </w:pPr>
      <w:r>
        <w:t>13.4 Environmental Hazards</w:t>
      </w:r>
    </w:p>
    <w:p>
      <w:r>
        <w:t>The Company is NOT liable for:</w:t>
      </w:r>
    </w:p>
    <w:p>
      <w:r>
        <w:t>Device damage due to environmental exposure</w:t>
      </w:r>
    </w:p>
    <w:p>
      <w:r>
        <w:t>• Device damage due to environmental exposure</w:t>
      </w:r>
    </w:p>
    <w:p>
      <w:r>
        <w:t>Inaccurate readings caused by environmental factors</w:t>
      </w:r>
    </w:p>
    <w:p>
      <w:r>
        <w:t>• Inaccurate readings caused by environmental factors</w:t>
      </w:r>
    </w:p>
    <w:p>
      <w:r>
        <w:t>User discomfort or injury from wearing devices</w:t>
      </w:r>
    </w:p>
    <w:p>
      <w:r>
        <w:t>• User discomfort or injury from wearing devices</w:t>
      </w:r>
    </w:p>
    <w:p>
      <w:r>
        <w:t>Skin irritation or allergic reactions to device materials</w:t>
      </w:r>
    </w:p>
    <w:p>
      <w:r>
        <w:t>• Skin irritation or allergic reactions to device materials</w:t>
      </w:r>
    </w:p>
    <w:p/>
    <w:p>
      <w:pPr>
        <w:pStyle w:val="Heading2"/>
      </w:pPr>
      <w:r>
        <w:t>14. Software Limitations</w:t>
      </w:r>
    </w:p>
    <w:p>
      <w:pPr>
        <w:pStyle w:val="Heading3"/>
      </w:pPr>
      <w:r>
        <w:t>14.1 Software Bugs and Errors</w:t>
      </w:r>
    </w:p>
    <w:p>
      <w:r>
        <w:t>Software may contain:</w:t>
      </w:r>
    </w:p>
    <w:p>
      <w:r>
        <w:t>Bugs and defects that affect functionality</w:t>
      </w:r>
    </w:p>
    <w:p>
      <w:r>
        <w:t>• Bugs and defects that affect functionality</w:t>
      </w:r>
    </w:p>
    <w:p>
      <w:r>
        <w:t>Calculation errors in data processing or analysis</w:t>
      </w:r>
    </w:p>
    <w:p>
      <w:r>
        <w:t>• Calculation errors in data processing or analysis</w:t>
      </w:r>
    </w:p>
    <w:p>
      <w:r>
        <w:t>Display errors showing incorrect information</w:t>
      </w:r>
    </w:p>
    <w:p>
      <w:r>
        <w:t>• Display errors showing incorrect information</w:t>
      </w:r>
    </w:p>
    <w:p>
      <w:r>
        <w:t>Compatibility issues with certain devices or browsers</w:t>
      </w:r>
    </w:p>
    <w:p>
      <w:r>
        <w:t>• Compatibility issues with certain devices or browsers</w:t>
      </w:r>
    </w:p>
    <w:p>
      <w:r>
        <w:t>Performance issues causing slow operation or crashes</w:t>
      </w:r>
    </w:p>
    <w:p>
      <w:r>
        <w:t>• Performance issues causing slow operation or crashes</w:t>
      </w:r>
    </w:p>
    <w:p>
      <w:pPr>
        <w:pStyle w:val="Heading3"/>
      </w:pPr>
      <w:r>
        <w:t>14.2 Algorithm Limitations</w:t>
      </w:r>
    </w:p>
    <w:p>
      <w:r>
        <w:t>Data analysis algorithms:</w:t>
      </w:r>
    </w:p>
    <w:p>
      <w:r>
        <w:t>Are based on general population data and may not apply to all individuals</w:t>
      </w:r>
    </w:p>
    <w:p>
      <w:r>
        <w:t>• Are based on general population data and may not apply to all individuals</w:t>
      </w:r>
    </w:p>
    <w:p>
      <w:r>
        <w:t>May produce false positives or false negatives</w:t>
      </w:r>
    </w:p>
    <w:p>
      <w:r>
        <w:t>• May produce false positives or false negatives</w:t>
      </w:r>
    </w:p>
    <w:p>
      <w:r>
        <w:t>Cannot account for all variables affecting health and safety</w:t>
      </w:r>
    </w:p>
    <w:p>
      <w:r>
        <w:t>• Cannot account for all variables affecting health and safety</w:t>
      </w:r>
    </w:p>
    <w:p>
      <w:r>
        <w:t>Are not substitutes for professional assessment</w:t>
      </w:r>
    </w:p>
    <w:p>
      <w:r>
        <w:t>• Are not substitutes for professional assessment</w:t>
      </w:r>
    </w:p>
    <w:p>
      <w:pPr>
        <w:pStyle w:val="Heading3"/>
      </w:pPr>
      <w:r>
        <w:t>14.3 Updates and Changes</w:t>
      </w:r>
    </w:p>
    <w:p>
      <w:r>
        <w:t>The platform may:</w:t>
      </w:r>
    </w:p>
    <w:p>
      <w:r>
        <w:t>Change features or functionality without notice</w:t>
      </w:r>
    </w:p>
    <w:p>
      <w:r>
        <w:t>• Change features or functionality without notice</w:t>
      </w:r>
    </w:p>
    <w:p>
      <w:r>
        <w:t>Introduce new bugs during updates</w:t>
      </w:r>
    </w:p>
    <w:p>
      <w:r>
        <w:t>• Introduce new bugs during updates</w:t>
      </w:r>
    </w:p>
    <w:p>
      <w:r>
        <w:t>Deprecate or remove features</w:t>
      </w:r>
    </w:p>
    <w:p>
      <w:r>
        <w:t>• Deprecate or remove features</w:t>
      </w:r>
    </w:p>
    <w:p>
      <w:r>
        <w:t>Change user interface or workflows</w:t>
      </w:r>
    </w:p>
    <w:p>
      <w:r>
        <w:t>• Change user interface or workflows</w:t>
      </w:r>
    </w:p>
    <w:p>
      <w:r>
        <w:t>Alter data processing or storage methods</w:t>
      </w:r>
    </w:p>
    <w:p>
      <w:r>
        <w:t>• Alter data processing or storage methods</w:t>
      </w:r>
    </w:p>
    <w:p>
      <w:pPr>
        <w:pStyle w:val="Heading3"/>
      </w:pPr>
      <w:r>
        <w:t>14.4 Browser and Device Compatibility</w:t>
      </w:r>
    </w:p>
    <w:p>
      <w:r>
        <w:t>The platform may not work correctly:</w:t>
      </w:r>
    </w:p>
    <w:p>
      <w:r>
        <w:t>On older browsers or devices</w:t>
      </w:r>
    </w:p>
    <w:p>
      <w:r>
        <w:t>• On older browsers or devices</w:t>
      </w:r>
    </w:p>
    <w:p>
      <w:r>
        <w:t>With certain browser extensions or ad blockers</w:t>
      </w:r>
    </w:p>
    <w:p>
      <w:r>
        <w:t>• With certain browser extensions or ad blockers</w:t>
      </w:r>
    </w:p>
    <w:p>
      <w:r>
        <w:t>On unsupported operating systems</w:t>
      </w:r>
    </w:p>
    <w:p>
      <w:r>
        <w:t>• On unsupported operating systems</w:t>
      </w:r>
    </w:p>
    <w:p>
      <w:r>
        <w:t>In specific configurations or environments</w:t>
      </w:r>
    </w:p>
    <w:p>
      <w:r>
        <w:t>• In specific configurations or environments</w:t>
      </w:r>
    </w:p>
    <w:p>
      <w:pPr>
        <w:pStyle w:val="Heading3"/>
      </w:pPr>
      <w:r>
        <w:t>14.5 Beta Features</w:t>
      </w:r>
    </w:p>
    <w:p>
      <w:r>
        <w:t>Features marked as beta or experimental:</w:t>
      </w:r>
    </w:p>
    <w:p>
      <w:r>
        <w:t>May not function as expected</w:t>
      </w:r>
    </w:p>
    <w:p>
      <w:r>
        <w:t>• May not function as expected</w:t>
      </w:r>
    </w:p>
    <w:p>
      <w:r>
        <w:t>May be removed without notice</w:t>
      </w:r>
    </w:p>
    <w:p>
      <w:r>
        <w:t>• May be removed without notice</w:t>
      </w:r>
    </w:p>
    <w:p>
      <w:r>
        <w:t>Should not be relied upon for critical monitoring</w:t>
      </w:r>
    </w:p>
    <w:p>
      <w:r>
        <w:t>• Should not be relied upon for critical monitoring</w:t>
      </w:r>
    </w:p>
    <w:p>
      <w:r>
        <w:rPr>
          <w:b/>
        </w:rPr>
        <w:t>The Company is NOT liable for:</w:t>
      </w:r>
    </w:p>
    <w:p>
      <w:r>
        <w:t>Damages caused by software bugs or errors</w:t>
      </w:r>
    </w:p>
    <w:p>
      <w:r>
        <w:t>• Damages caused by software bugs or errors</w:t>
      </w:r>
    </w:p>
    <w:p>
      <w:r>
        <w:t>Incorrect information displayed due to software defects</w:t>
      </w:r>
    </w:p>
    <w:p>
      <w:r>
        <w:t>• Incorrect information displayed due to software defects</w:t>
      </w:r>
    </w:p>
    <w:p>
      <w:r>
        <w:t>Data loss due to software failures</w:t>
      </w:r>
    </w:p>
    <w:p>
      <w:r>
        <w:t>• Data loss due to software failures</w:t>
      </w:r>
    </w:p>
    <w:p>
      <w:r>
        <w:t>Consequences of algorithm inaccuracies</w:t>
      </w:r>
    </w:p>
    <w:p>
      <w:r>
        <w:t>• Consequences of algorithm inaccuracies</w:t>
      </w:r>
    </w:p>
    <w:p/>
    <w:p>
      <w:pPr>
        <w:pStyle w:val="Heading2"/>
      </w:pPr>
      <w:r>
        <w:t>15. Limitation of Liability</w:t>
      </w:r>
    </w:p>
    <w:p>
      <w:pPr>
        <w:pStyle w:val="Heading3"/>
      </w:pPr>
      <w:r>
        <w:t>15.1 Maximum Liability</w:t>
      </w:r>
    </w:p>
    <w:p>
      <w:r>
        <w:t>To the fullest extent permitted by law, the Company's total liability for any claims arising from or related to the use of the SymBIoT platform shall not exceed the total amount paid by the user for the service in the twelve (12) months preceding the claim.</w:t>
      </w:r>
    </w:p>
    <w:p>
      <w:pPr>
        <w:pStyle w:val="Heading3"/>
      </w:pPr>
      <w:r>
        <w:t>15.2 Exclusion of Consequential Damages</w:t>
      </w:r>
    </w:p>
    <w:p>
      <w:r>
        <w:t>The Company shall NOT be liable for:</w:t>
      </w:r>
    </w:p>
    <w:p>
      <w:r>
        <w:t>Indirect, incidental, special, or consequential damages</w:t>
      </w:r>
    </w:p>
    <w:p>
      <w:r>
        <w:t>• Indirect, incidental, special, or consequential damages</w:t>
      </w:r>
    </w:p>
    <w:p>
      <w:r>
        <w:t>Loss of profits or revenue</w:t>
      </w:r>
    </w:p>
    <w:p>
      <w:r>
        <w:t>• Loss of profits or revenue</w:t>
      </w:r>
    </w:p>
    <w:p>
      <w:r>
        <w:t>Loss of data or information</w:t>
      </w:r>
    </w:p>
    <w:p>
      <w:r>
        <w:t>• Loss of data or information</w:t>
      </w:r>
    </w:p>
    <w:p>
      <w:r>
        <w:t>Business interruption</w:t>
      </w:r>
    </w:p>
    <w:p>
      <w:r>
        <w:t>• Business interruption</w:t>
      </w:r>
    </w:p>
    <w:p>
      <w:r>
        <w:t>Personal injury or death</w:t>
      </w:r>
    </w:p>
    <w:p>
      <w:r>
        <w:t>• Personal injury or death</w:t>
      </w:r>
    </w:p>
    <w:p>
      <w:r>
        <w:t>Emotional distress</w:t>
      </w:r>
    </w:p>
    <w:p>
      <w:r>
        <w:t>• Emotional distress</w:t>
      </w:r>
    </w:p>
    <w:p>
      <w:r>
        <w:t>Loss of opportunity</w:t>
      </w:r>
    </w:p>
    <w:p>
      <w:r>
        <w:t>• Loss of opportunity</w:t>
      </w:r>
    </w:p>
    <w:p>
      <w:r>
        <w:t>Damage to reputation</w:t>
      </w:r>
    </w:p>
    <w:p>
      <w:r>
        <w:t>• Damage to reputation</w:t>
      </w:r>
    </w:p>
    <w:p>
      <w:pPr>
        <w:pStyle w:val="Heading3"/>
      </w:pPr>
      <w:r>
        <w:t>15.3 Force Majeure</w:t>
      </w:r>
    </w:p>
    <w:p>
      <w:r>
        <w:t>The Company is NOT liable for failures or delays caused by circumstances beyond reasonable control, including:</w:t>
      </w:r>
    </w:p>
    <w:p>
      <w:r>
        <w:t>Natural disasters (earthquakes, floods, hurricanes, etc.)</w:t>
      </w:r>
    </w:p>
    <w:p>
      <w:r>
        <w:t>• Natural disasters (earthquakes, floods, hurricanes, etc.)</w:t>
      </w:r>
    </w:p>
    <w:p>
      <w:r>
        <w:t>Pandemics or epidemics</w:t>
      </w:r>
    </w:p>
    <w:p>
      <w:r>
        <w:t>• Pandemics or epidemics</w:t>
      </w:r>
    </w:p>
    <w:p>
      <w:r>
        <w:t>War, terrorism, or civil unrest</w:t>
      </w:r>
    </w:p>
    <w:p>
      <w:r>
        <w:t>• War, terrorism, or civil unrest</w:t>
      </w:r>
    </w:p>
    <w:p>
      <w:r>
        <w:t>Government actions or regulations</w:t>
      </w:r>
    </w:p>
    <w:p>
      <w:r>
        <w:t>• Government actions or regulations</w:t>
      </w:r>
    </w:p>
    <w:p>
      <w:r>
        <w:t>Labor disputes or strikes</w:t>
      </w:r>
    </w:p>
    <w:p>
      <w:r>
        <w:t>• Labor disputes or strikes</w:t>
      </w:r>
    </w:p>
    <w:p>
      <w:r>
        <w:t>Power failures or utility outages</w:t>
      </w:r>
    </w:p>
    <w:p>
      <w:r>
        <w:t>• Power failures or utility outages</w:t>
      </w:r>
    </w:p>
    <w:p>
      <w:r>
        <w:t>Internet or telecommunications failures</w:t>
      </w:r>
    </w:p>
    <w:p>
      <w:r>
        <w:t>• Internet or telecommunications failures</w:t>
      </w:r>
    </w:p>
    <w:p>
      <w:r>
        <w:t>Cyberattacks or hacking attempts</w:t>
      </w:r>
    </w:p>
    <w:p>
      <w:r>
        <w:t>• Cyberattacks or hacking attempts</w:t>
      </w:r>
    </w:p>
    <w:p>
      <w:pPr>
        <w:pStyle w:val="Heading3"/>
      </w:pPr>
      <w:r>
        <w:t>15.4 User Assumption of Risk</w:t>
      </w:r>
    </w:p>
    <w:p>
      <w:r>
        <w:t xml:space="preserve">By using the SymBIoT platform, users </w:t>
      </w:r>
      <w:r>
        <w:rPr>
          <w:b/>
        </w:rPr>
        <w:t>ACKNOWLEDGE AND ASSUME ALL RISKS</w:t>
      </w:r>
      <w:r>
        <w:t xml:space="preserve"> associated with:</w:t>
      </w:r>
    </w:p>
    <w:p>
      <w:r>
        <w:t>Remote monitoring technology limitations</w:t>
      </w:r>
    </w:p>
    <w:p>
      <w:r>
        <w:t>• Remote monitoring technology limitations</w:t>
      </w:r>
    </w:p>
    <w:p>
      <w:r>
        <w:t>Potential for device failure or inaccurate data</w:t>
      </w:r>
    </w:p>
    <w:p>
      <w:r>
        <w:t>• Potential for device failure or inaccurate data</w:t>
      </w:r>
    </w:p>
    <w:p>
      <w:r>
        <w:t>Delayed or missed alerts</w:t>
      </w:r>
    </w:p>
    <w:p>
      <w:r>
        <w:t>• Delayed or missed alerts</w:t>
      </w:r>
    </w:p>
    <w:p>
      <w:r>
        <w:t>System outages or downtime</w:t>
      </w:r>
    </w:p>
    <w:p>
      <w:r>
        <w:t>• System outages or downtime</w:t>
      </w:r>
    </w:p>
    <w:p>
      <w:r>
        <w:t>Data security and privacy risks</w:t>
      </w:r>
    </w:p>
    <w:p>
      <w:r>
        <w:t>• Data security and privacy risks</w:t>
      </w:r>
    </w:p>
    <w:p>
      <w:pPr>
        <w:pStyle w:val="Heading3"/>
      </w:pPr>
      <w:r>
        <w:t>15.5 No Warranty</w:t>
      </w:r>
    </w:p>
    <w:p>
      <w:r>
        <w:t>THE PLATFORM IS PROVIDED "AS IS" AND "AS AVAILABLE" WITHOUT WARRANTIES OF ANY KIND, EXPRESS OR IMPLIED, INCLUDING BUT NOT LIMITED TO:</w:t>
      </w:r>
    </w:p>
    <w:p>
      <w:r>
        <w:t>Warranties of merchantability</w:t>
      </w:r>
    </w:p>
    <w:p>
      <w:r>
        <w:t>• Warranties of merchantability</w:t>
      </w:r>
    </w:p>
    <w:p>
      <w:r>
        <w:t>Fitness for a particular purpose</w:t>
      </w:r>
    </w:p>
    <w:p>
      <w:r>
        <w:t>• Fitness for a particular purpose</w:t>
      </w:r>
    </w:p>
    <w:p>
      <w:r>
        <w:t>Non-infringement</w:t>
      </w:r>
    </w:p>
    <w:p>
      <w:r>
        <w:t>• Non-infringement</w:t>
      </w:r>
    </w:p>
    <w:p>
      <w:r>
        <w:t>Accuracy or reliability</w:t>
      </w:r>
    </w:p>
    <w:p>
      <w:r>
        <w:t>• Accuracy or reliability</w:t>
      </w:r>
    </w:p>
    <w:p>
      <w:r>
        <w:t>Continuous, uninterrupted, or secure access</w:t>
      </w:r>
    </w:p>
    <w:p>
      <w:r>
        <w:t>• Continuous, uninterrupted, or secure access</w:t>
      </w:r>
    </w:p>
    <w:p>
      <w:pPr>
        <w:pStyle w:val="Heading3"/>
      </w:pPr>
      <w:r>
        <w:t>15.6 Indemnification</w:t>
      </w:r>
    </w:p>
    <w:p>
      <w:r>
        <w:t>Users agree to indemnify and hold harmless the Company, its officers, directors, employees, and agents from any claims, damages, losses, liabilities, and expenses (including legal fees) arising from:</w:t>
      </w:r>
    </w:p>
    <w:p>
      <w:r>
        <w:t>User's use or misuse of the platform</w:t>
      </w:r>
    </w:p>
    <w:p>
      <w:r>
        <w:t>• User's use or misuse of the platform</w:t>
      </w:r>
    </w:p>
    <w:p>
      <w:r>
        <w:t>Violation of these terms or any applicable laws</w:t>
      </w:r>
    </w:p>
    <w:p>
      <w:r>
        <w:t>• Violation of these terms or any applicable laws</w:t>
      </w:r>
    </w:p>
    <w:p>
      <w:r>
        <w:t>User's data-sharing practices</w:t>
      </w:r>
    </w:p>
    <w:p>
      <w:r>
        <w:t>• User's data-sharing practices</w:t>
      </w:r>
    </w:p>
    <w:p>
      <w:r>
        <w:t>Negligence in device maintenance or system monitoring</w:t>
      </w:r>
    </w:p>
    <w:p>
      <w:r>
        <w:t>• Negligence in device maintenance or system monitoring</w:t>
      </w:r>
    </w:p>
    <w:p>
      <w:pPr>
        <w:pStyle w:val="Heading3"/>
      </w:pPr>
      <w:r>
        <w:t>15.7 Jurisdictional Variations</w:t>
      </w:r>
    </w:p>
    <w:p>
      <w:r>
        <w:t>Some jurisdictions do not allow the exclusion or limitation of certain warranties or liabilities. In such jurisdictions, the above limitations may not apply in full, and liability may be limited to the minimum extent permitted by law.</w:t>
      </w:r>
    </w:p>
    <w:p>
      <w:pPr>
        <w:pStyle w:val="Heading3"/>
      </w:pPr>
      <w:r>
        <w:t>15.8 Severability</w:t>
      </w:r>
    </w:p>
    <w:p>
      <w:r>
        <w:t>If any provision of this disclaimer is found to be invalid or unenforceable, the remaining provisions shall remain in full force and effect.</w:t>
      </w:r>
    </w:p>
    <w:p/>
    <w:p>
      <w:pPr>
        <w:pStyle w:val="Heading2"/>
      </w:pPr>
      <w:r>
        <w:t>Important Notices</w:t>
      </w:r>
    </w:p>
    <w:p>
      <w:pPr>
        <w:pStyle w:val="Heading3"/>
      </w:pPr>
      <w:r>
        <w:t>Acknowledgment of Understanding</w:t>
      </w:r>
    </w:p>
    <w:p>
      <w:r>
        <w:rPr>
          <w:b/>
        </w:rPr>
        <w:t>BY USING THE SYMBIOT PLATFORM, YOU ACKNOWLEDGE THAT YOU HAVE READ, UNDERSTOOD, AND AGREE TO BE BOUND BY THIS LIABILITY DISCLAIMER.</w:t>
      </w:r>
    </w:p>
    <w:p>
      <w:r>
        <w:t>You understand that:</w:t>
      </w:r>
    </w:p>
    <w:p>
      <w:r>
        <w:t>This is NOT a medical device or emergency response system</w:t>
      </w:r>
    </w:p>
    <w:p>
      <w:r>
        <w:t>• This is NOT a medical device or emergency response system</w:t>
      </w:r>
    </w:p>
    <w:p>
      <w:r>
        <w:t>The platform has significant limitations that may result in missed emergencies, inaccurate data, or system failures</w:t>
      </w:r>
    </w:p>
    <w:p>
      <w:r>
        <w:t>• The platform has significant limitations that may result in missed emergencies, inaccurate data, or system failures</w:t>
      </w:r>
    </w:p>
    <w:p>
      <w:r>
        <w:t>You must continue to provide appropriate direct care and medical oversight</w:t>
      </w:r>
    </w:p>
    <w:p>
      <w:r>
        <w:t>• You must continue to provide appropriate direct care and medical oversight</w:t>
      </w:r>
    </w:p>
    <w:p>
      <w:r>
        <w:t>You should call emergency services (911) immediately in any emergency situation</w:t>
      </w:r>
    </w:p>
    <w:p>
      <w:r>
        <w:t>• You should call emergency services (911) immediately in any emergency situation</w:t>
      </w:r>
    </w:p>
    <w:p>
      <w:pPr>
        <w:pStyle w:val="Heading3"/>
      </w:pPr>
      <w:r>
        <w:t>Questions or Concerns</w:t>
      </w:r>
    </w:p>
    <w:p>
      <w:r>
        <w:t>If you have questions about this liability disclaimer, please contact:</w:t>
      </w:r>
    </w:p>
    <w:p>
      <w:r>
        <w:t>Email: legal@symbiot.com</w:t>
      </w:r>
    </w:p>
    <w:p>
      <w:r>
        <w:t>• Email: legal@symbiot.com</w:t>
      </w:r>
    </w:p>
    <w:p>
      <w:r>
        <w:t>Support: support@symbiot.com</w:t>
      </w:r>
    </w:p>
    <w:p>
      <w:r>
        <w:t>• Support: support@symbiot.com</w:t>
      </w:r>
    </w:p>
    <w:p>
      <w:pPr>
        <w:pStyle w:val="Heading3"/>
      </w:pPr>
      <w:r>
        <w:t>Legal Review Recommended</w:t>
      </w:r>
    </w:p>
    <w:p>
      <w:r>
        <w:t>Users are encouraged to consult with legal counsel to understand their rights and obligations under this agreement, especially regarding healthcare monitoring and liability in their jurisdiction.</w:t>
      </w:r>
    </w:p>
    <w:p/>
    <w:p>
      <w:r>
        <w:rPr>
          <w:b/>
        </w:rPr>
        <w:t>END OF LIABILITY DISCLAIMER</w:t>
      </w:r>
    </w:p>
    <w:sectPr w:rsidR="00E30960">
      <w:headerReference w:type="default" r:id="rId8"/>
      <w:footerReference w:type="default" r:id="rId9"/>
      <w:pgSz w:w="12240" w:h="15840"/>
      <w:pgMar w:top="1440" w:right="1892"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49633" w14:textId="77777777" w:rsidR="004955D6" w:rsidRDefault="004955D6">
      <w:r>
        <w:separator/>
      </w:r>
    </w:p>
  </w:endnote>
  <w:endnote w:type="continuationSeparator" w:id="0">
    <w:p w14:paraId="174D5BEA" w14:textId="77777777" w:rsidR="004955D6" w:rsidRDefault="00495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D9118B9D-6EEB-4222-A257-2346DD1477FE}"/>
    <w:embedBold r:id="rId2" w:fontKey="{8502F752-22AC-499A-A22C-EB631131C941}"/>
    <w:embedBoldItalic r:id="rId3" w:fontKey="{ABE4A555-CA85-44E8-AF3B-5A28C3CE570B}"/>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7C733E5-E66D-48E2-BAA2-0F015BC6C8E7}"/>
  </w:font>
  <w:font w:name="Verdana">
    <w:panose1 w:val="020B0604030504040204"/>
    <w:charset w:val="00"/>
    <w:family w:val="swiss"/>
    <w:pitch w:val="variable"/>
    <w:sig w:usb0="A00006FF" w:usb1="4000205B" w:usb2="00000010" w:usb3="00000000" w:csb0="0000019F" w:csb1="00000000"/>
    <w:embedRegular r:id="rId5" w:fontKey="{7C787886-BB11-48D2-A075-CAAFEF16913C}"/>
  </w:font>
  <w:font w:name="Calibri">
    <w:panose1 w:val="020F0502020204030204"/>
    <w:charset w:val="00"/>
    <w:family w:val="swiss"/>
    <w:pitch w:val="variable"/>
    <w:sig w:usb0="E4002EFF" w:usb1="C200247B" w:usb2="00000009" w:usb3="00000000" w:csb0="000001FF" w:csb1="00000000"/>
    <w:embedRegular r:id="rId6" w:fontKey="{C92D33B0-FBCE-4B72-8A96-F04CA723635D}"/>
  </w:font>
  <w:font w:name="Cambria">
    <w:panose1 w:val="02040503050406030204"/>
    <w:charset w:val="00"/>
    <w:family w:val="roman"/>
    <w:pitch w:val="variable"/>
    <w:sig w:usb0="E00006FF" w:usb1="420024FF" w:usb2="02000000" w:usb3="00000000" w:csb0="0000019F" w:csb1="00000000"/>
    <w:embedRegular r:id="rId7" w:fontKey="{9C5D5DE0-3A23-4693-BCD0-DD6358178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A6B1" w14:textId="77777777" w:rsidR="00E30960"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t>SymBIoT - Bringing families and technology together for better 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E02E" w14:textId="77777777" w:rsidR="004955D6" w:rsidRDefault="004955D6">
      <w:r>
        <w:separator/>
      </w:r>
    </w:p>
  </w:footnote>
  <w:footnote w:type="continuationSeparator" w:id="0">
    <w:p w14:paraId="13A445A5" w14:textId="77777777" w:rsidR="004955D6" w:rsidRDefault="00495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BB52" w14:textId="77777777" w:rsidR="00E30960" w:rsidRDefault="00000000">
    <w:pPr>
      <w:pBdr>
        <w:top w:val="nil"/>
        <w:left w:val="nil"/>
        <w:bottom w:val="nil"/>
        <w:right w:val="nil"/>
        <w:between w:val="nil"/>
      </w:pBdr>
      <w:tabs>
        <w:tab w:val="center" w:pos="4320"/>
        <w:tab w:val="right" w:pos="8640"/>
      </w:tabs>
      <w:jc w:val="right"/>
      <w:rPr>
        <w:rFonts w:ascii="Verdana" w:eastAsia="Verdana" w:hAnsi="Verdana" w:cs="Verdana"/>
        <w:color w:val="000000"/>
      </w:rPr>
    </w:pPr>
    <w:r>
      <w:rPr>
        <w:rFonts w:ascii="Verdana" w:eastAsia="Verdana" w:hAnsi="Verdana" w:cs="Verdana"/>
        <w:color w:val="000000"/>
      </w:rPr>
      <w:t xml:space="preserve">   </w:t>
    </w:r>
    <w:r>
      <w:rPr>
        <w:noProof/>
      </w:rPr>
      <w:drawing>
        <wp:anchor distT="0" distB="0" distL="114300" distR="114300" simplePos="0" relativeHeight="251658240" behindDoc="0" locked="0" layoutInCell="1" hidden="0" allowOverlap="1" wp14:anchorId="5590F264" wp14:editId="34AFD29A">
          <wp:simplePos x="0" y="0"/>
          <wp:positionH relativeFrom="column">
            <wp:posOffset>4671060</wp:posOffset>
          </wp:positionH>
          <wp:positionV relativeFrom="paragraph">
            <wp:posOffset>-251459</wp:posOffset>
          </wp:positionV>
          <wp:extent cx="1699260" cy="381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7633" b="17633"/>
                  <a:stretch>
                    <a:fillRect/>
                  </a:stretch>
                </pic:blipFill>
                <pic:spPr>
                  <a:xfrm>
                    <a:off x="0" y="0"/>
                    <a:ext cx="1699260" cy="381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C64EC"/>
    <w:multiLevelType w:val="multilevel"/>
    <w:tmpl w:val="FE047E6A"/>
    <w:lvl w:ilvl="0">
      <w:start w:val="1"/>
      <w:numFmt w:val="decimal"/>
      <w:lvlText w:val="%1"/>
      <w:lvlJc w:val="left"/>
      <w:pPr>
        <w:ind w:left="432" w:hanging="432"/>
      </w:pPr>
    </w:lvl>
    <w:lvl w:ilvl="1">
      <w:start w:val="1"/>
      <w:numFmt w:val="decimal"/>
      <w:lvlText w:val="%1.%2"/>
      <w:lvlJc w:val="left"/>
      <w:pPr>
        <w:ind w:left="576" w:hanging="576"/>
      </w:pPr>
      <w:rPr>
        <w:rFonts w:ascii="Inter" w:eastAsia="Inter" w:hAnsi="Inter" w:cs="Inte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3145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960"/>
    <w:rsid w:val="004955D6"/>
    <w:rsid w:val="00893043"/>
    <w:rsid w:val="00AB3263"/>
    <w:rsid w:val="00E30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EEBE"/>
  <w15:docId w15:val="{5F688388-6B37-4DF6-884F-4E119987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432"/>
      <w:outlineLvl w:val="0"/>
    </w:pPr>
    <w:rPr>
      <w:b/>
      <w:bCs/>
      <w:sz w:val="32"/>
      <w:szCs w:val="32"/>
    </w:rPr>
  </w:style>
  <w:style w:type="paragraph" w:styleId="Heading2">
    <w:name w:val="heading 2"/>
    <w:basedOn w:val="Normal"/>
    <w:next w:val="Normal"/>
    <w:uiPriority w:val="9"/>
    <w:unhideWhenUsed/>
    <w:qFormat/>
    <w:pPr>
      <w:keepNext/>
      <w:spacing w:before="240" w:after="60"/>
      <w:ind w:left="576"/>
      <w:outlineLvl w:val="1"/>
    </w:pPr>
    <w:rPr>
      <w:b/>
      <w:bCs/>
      <w:i/>
      <w:iCs/>
      <w:sz w:val="28"/>
      <w:szCs w:val="28"/>
    </w:rPr>
  </w:style>
  <w:style w:type="paragraph" w:styleId="Heading3">
    <w:name w:val="heading 3"/>
    <w:basedOn w:val="Normal"/>
    <w:next w:val="Normal"/>
    <w:uiPriority w:val="9"/>
    <w:semiHidden/>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Anupam Sharma</cp:lastModifiedBy>
  <cp:revision>2</cp:revision>
  <dcterms:created xsi:type="dcterms:W3CDTF">2025-12-15T09:00:00Z</dcterms:created>
  <dcterms:modified xsi:type="dcterms:W3CDTF">2025-12-15T09:00:00Z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12b8bf5f6849fad76e54bb31c5eb9fdd6bf0bf3e2c8e97b5e9715ff6f917b55c</vt:lpwstr>
  </property>
</Properties>
</file>