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F6A0A" w14:textId="77777777" w:rsidR="00F46C55" w:rsidRDefault="00E84976">
      <w:r>
        <w:rPr>
          <w:noProof/>
        </w:rPr>
        <w:drawing>
          <wp:anchor distT="0" distB="0" distL="0" distR="0" simplePos="0" relativeHeight="2" behindDoc="0" locked="0" layoutInCell="1" allowOverlap="1" wp14:anchorId="16A40C3F" wp14:editId="2E7695DE">
            <wp:simplePos x="0" y="0"/>
            <wp:positionH relativeFrom="column">
              <wp:posOffset>3175635</wp:posOffset>
            </wp:positionH>
            <wp:positionV relativeFrom="paragraph">
              <wp:posOffset>57150</wp:posOffset>
            </wp:positionV>
            <wp:extent cx="3105150" cy="1476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3B436" w14:textId="77777777" w:rsidR="00F46C55" w:rsidRDefault="00F46C55"/>
    <w:p w14:paraId="65754665" w14:textId="77777777" w:rsidR="00F46C55" w:rsidRDefault="00F46C55"/>
    <w:p w14:paraId="5F1A752B" w14:textId="77777777" w:rsidR="00F46C55" w:rsidRDefault="00F46C55"/>
    <w:p w14:paraId="150DE2B7" w14:textId="77777777" w:rsidR="00F46C55" w:rsidRDefault="00F46C55"/>
    <w:p w14:paraId="50BF5621" w14:textId="77777777" w:rsidR="00F46C55" w:rsidRDefault="00F46C55"/>
    <w:p w14:paraId="57580D0C" w14:textId="77777777" w:rsidR="00F46C55" w:rsidRDefault="00F46C55"/>
    <w:p w14:paraId="67F97620" w14:textId="77777777" w:rsidR="00F46C55" w:rsidRDefault="00F46C55"/>
    <w:p w14:paraId="683591A0" w14:textId="77777777" w:rsidR="00F46C55" w:rsidRDefault="00F46C55"/>
    <w:p w14:paraId="6A208575" w14:textId="77777777" w:rsidR="00F46C55" w:rsidRDefault="00F46C55"/>
    <w:p w14:paraId="7CACCDA4" w14:textId="77777777" w:rsidR="00F46C55" w:rsidRDefault="00F46C55"/>
    <w:p w14:paraId="0C59FB40" w14:textId="77777777" w:rsidR="00F46C55" w:rsidRDefault="00F46C55"/>
    <w:p w14:paraId="730884AA" w14:textId="77777777" w:rsidR="00F46C55" w:rsidRDefault="00E84976">
      <w:pPr>
        <w:pStyle w:val="Title"/>
      </w:pPr>
      <w:r>
        <w:t>LOG3430</w:t>
      </w:r>
    </w:p>
    <w:p w14:paraId="28D6535D" w14:textId="77777777" w:rsidR="00F46C55" w:rsidRDefault="00E84976">
      <w:pPr>
        <w:pStyle w:val="Title"/>
        <w:rPr>
          <w:sz w:val="44"/>
          <w:szCs w:val="44"/>
        </w:rPr>
      </w:pPr>
      <w:bookmarkStart w:id="0" w:name="yui_3_17_2_1_1571290786369_128"/>
      <w:bookmarkEnd w:id="0"/>
      <w:r>
        <w:rPr>
          <w:sz w:val="44"/>
          <w:szCs w:val="44"/>
        </w:rPr>
        <w:t>Méthodes de test et de validation du logiciel</w:t>
      </w:r>
    </w:p>
    <w:p w14:paraId="4148D5F3" w14:textId="77777777" w:rsidR="00F46C55" w:rsidRDefault="00F46C55">
      <w:pPr>
        <w:pStyle w:val="BodyText"/>
        <w:rPr>
          <w:sz w:val="44"/>
          <w:szCs w:val="44"/>
        </w:rPr>
      </w:pPr>
    </w:p>
    <w:p w14:paraId="2244A9D7" w14:textId="77777777" w:rsidR="00F46C55" w:rsidRDefault="00E84976">
      <w:pPr>
        <w:pStyle w:val="Subtitle"/>
      </w:pPr>
      <w:r>
        <w:t>Travail Pratique #3</w:t>
      </w:r>
    </w:p>
    <w:p w14:paraId="3F34596C" w14:textId="77777777" w:rsidR="00F46C55" w:rsidRDefault="00F46C55">
      <w:pPr>
        <w:pStyle w:val="BodyText"/>
      </w:pPr>
    </w:p>
    <w:p w14:paraId="5657668A" w14:textId="77777777" w:rsidR="00F46C55" w:rsidRDefault="00F46C55">
      <w:pPr>
        <w:pStyle w:val="BodyText"/>
      </w:pPr>
    </w:p>
    <w:p w14:paraId="7205A1F5" w14:textId="77777777" w:rsidR="00F46C55" w:rsidRDefault="00E84976">
      <w:pPr>
        <w:pStyle w:val="BodyText"/>
        <w:jc w:val="center"/>
      </w:pPr>
      <w:r>
        <w:t>Sanghyuk Lee 1589242</w:t>
      </w:r>
    </w:p>
    <w:p w14:paraId="5D232E6F" w14:textId="77777777" w:rsidR="00F46C55" w:rsidRDefault="00E84976">
      <w:pPr>
        <w:pStyle w:val="BodyText"/>
        <w:jc w:val="center"/>
      </w:pPr>
      <w:hyperlink r:id="rId6">
        <w:r>
          <w:rPr>
            <w:rStyle w:val="InternetLink"/>
            <w:color w:val="000000"/>
            <w:u w:val="none"/>
          </w:rPr>
          <w:t>François-Xavier Legault</w:t>
        </w:r>
      </w:hyperlink>
    </w:p>
    <w:p w14:paraId="29B95109" w14:textId="77777777" w:rsidR="00F46C55" w:rsidRDefault="00F46C55">
      <w:pPr>
        <w:pStyle w:val="BodyText"/>
        <w:jc w:val="center"/>
        <w:rPr>
          <w:color w:val="000000"/>
        </w:rPr>
      </w:pPr>
    </w:p>
    <w:p w14:paraId="456691A6" w14:textId="77777777" w:rsidR="00F46C55" w:rsidRDefault="00F46C55">
      <w:pPr>
        <w:pStyle w:val="BodyText"/>
        <w:jc w:val="center"/>
        <w:rPr>
          <w:color w:val="000000"/>
        </w:rPr>
      </w:pPr>
    </w:p>
    <w:p w14:paraId="0AEE5CCF" w14:textId="77777777" w:rsidR="00F46C55" w:rsidRDefault="00F46C55">
      <w:pPr>
        <w:pStyle w:val="BodyText"/>
        <w:jc w:val="center"/>
        <w:rPr>
          <w:color w:val="000000"/>
        </w:rPr>
      </w:pPr>
    </w:p>
    <w:p w14:paraId="756B19F5" w14:textId="77777777" w:rsidR="00F46C55" w:rsidRDefault="00F46C55">
      <w:pPr>
        <w:pStyle w:val="BodyText"/>
        <w:jc w:val="center"/>
        <w:rPr>
          <w:color w:val="000000"/>
        </w:rPr>
      </w:pPr>
    </w:p>
    <w:p w14:paraId="28CFC504" w14:textId="77777777" w:rsidR="00F46C55" w:rsidRDefault="00F46C55">
      <w:pPr>
        <w:pStyle w:val="BodyText"/>
        <w:jc w:val="center"/>
        <w:rPr>
          <w:color w:val="000000"/>
        </w:rPr>
      </w:pPr>
    </w:p>
    <w:p w14:paraId="45C5EB6A" w14:textId="77777777" w:rsidR="00F46C55" w:rsidRDefault="00F46C55">
      <w:pPr>
        <w:pStyle w:val="BodyText"/>
        <w:jc w:val="center"/>
        <w:rPr>
          <w:color w:val="000000"/>
        </w:rPr>
      </w:pPr>
    </w:p>
    <w:p w14:paraId="54E52DDA" w14:textId="77777777" w:rsidR="00F46C55" w:rsidRDefault="00F46C55">
      <w:pPr>
        <w:pStyle w:val="BodyText"/>
        <w:jc w:val="center"/>
        <w:rPr>
          <w:color w:val="000000"/>
        </w:rPr>
      </w:pPr>
    </w:p>
    <w:p w14:paraId="771CF70F" w14:textId="77777777" w:rsidR="00F46C55" w:rsidRDefault="00F46C55">
      <w:pPr>
        <w:pStyle w:val="BodyText"/>
        <w:jc w:val="center"/>
        <w:rPr>
          <w:color w:val="000000"/>
        </w:rPr>
      </w:pPr>
    </w:p>
    <w:p w14:paraId="2D3EE5BF" w14:textId="77777777" w:rsidR="00F46C55" w:rsidRDefault="00F46C55">
      <w:pPr>
        <w:pStyle w:val="BodyText"/>
        <w:jc w:val="center"/>
        <w:rPr>
          <w:color w:val="000000"/>
        </w:rPr>
      </w:pPr>
    </w:p>
    <w:p w14:paraId="6100AE6C" w14:textId="77777777" w:rsidR="00F46C55" w:rsidRDefault="00F46C55">
      <w:pPr>
        <w:pStyle w:val="BodyText"/>
        <w:jc w:val="center"/>
        <w:rPr>
          <w:color w:val="000000"/>
        </w:rPr>
      </w:pPr>
    </w:p>
    <w:p w14:paraId="72303D7F" w14:textId="77777777" w:rsidR="00F46C55" w:rsidRDefault="00F46C55">
      <w:pPr>
        <w:pStyle w:val="BodyText"/>
        <w:jc w:val="center"/>
        <w:rPr>
          <w:color w:val="000000"/>
        </w:rPr>
      </w:pPr>
    </w:p>
    <w:p w14:paraId="3FB4304A" w14:textId="77777777" w:rsidR="00F46C55" w:rsidRDefault="00E84976">
      <w:pPr>
        <w:pStyle w:val="Heading1"/>
      </w:pPr>
      <w:r>
        <w:lastRenderedPageBreak/>
        <w:t>Introduction</w:t>
      </w:r>
    </w:p>
    <w:p w14:paraId="7EAD6A29" w14:textId="77777777" w:rsidR="00F46C55" w:rsidRDefault="00F46C55">
      <w:pPr>
        <w:pStyle w:val="BodyText"/>
      </w:pPr>
    </w:p>
    <w:p w14:paraId="5DCE9A95" w14:textId="77777777" w:rsidR="00F46C55" w:rsidRDefault="00E84976">
      <w:pPr>
        <w:pStyle w:val="BodyText"/>
      </w:pPr>
      <w:r>
        <w:t xml:space="preserve">L’objectif de ce travail pratique est de construire le MaDUM pour une classe sous tests et d’identifier les tranches de </w:t>
      </w:r>
      <w:r>
        <w:t>données de la classe. Puis, nous devons générer les séquences de test et les implémenter à l’aide de test unitaire.</w:t>
      </w:r>
    </w:p>
    <w:p w14:paraId="5A0D315A" w14:textId="38B3F604" w:rsidR="00F46C55" w:rsidRDefault="00F46C55" w:rsidP="003F2EC1">
      <w:pPr>
        <w:pStyle w:val="Caption"/>
      </w:pPr>
    </w:p>
    <w:p w14:paraId="6AF1D543" w14:textId="2BC95688" w:rsidR="00AD2BDD" w:rsidRPr="00AD2BDD" w:rsidRDefault="00AD2BDD" w:rsidP="00AD2BDD">
      <w:pPr>
        <w:pStyle w:val="Heading1"/>
      </w:pPr>
      <w:r>
        <w:t>Matrice MaDUM</w:t>
      </w:r>
    </w:p>
    <w:p w14:paraId="47BF2C0A" w14:textId="41D3B867" w:rsidR="00AD2BDD" w:rsidRDefault="00AD2BDD" w:rsidP="003F2EC1">
      <w:pPr>
        <w:pStyle w:val="Caption"/>
      </w:pPr>
    </w:p>
    <w:p w14:paraId="6F20FD4F" w14:textId="0E30DEC9" w:rsidR="00AD2BDD" w:rsidRDefault="00AD2BDD" w:rsidP="00AD2BDD">
      <w:pPr>
        <w:pStyle w:val="Caption"/>
        <w:jc w:val="center"/>
      </w:pPr>
    </w:p>
    <w:p w14:paraId="5FA2A3BA" w14:textId="7EB1312D" w:rsidR="00AD2BDD" w:rsidRDefault="00AD2BDD" w:rsidP="00AD2BDD">
      <w:pPr>
        <w:pStyle w:val="Caption"/>
        <w:jc w:val="both"/>
        <w:rPr>
          <w:i w:val="0"/>
          <w:iCs w:val="0"/>
        </w:rPr>
      </w:pPr>
      <w:r>
        <w:rPr>
          <w:i w:val="0"/>
          <w:iCs w:val="0"/>
        </w:rPr>
        <w:t>Le tableau suivant</w:t>
      </w:r>
      <w:r>
        <w:rPr>
          <w:i w:val="0"/>
          <w:iCs w:val="0"/>
        </w:rPr>
        <w:t xml:space="preserve"> représente la matrice MaDUM</w:t>
      </w:r>
    </w:p>
    <w:p w14:paraId="6EB877B1" w14:textId="35D4B451" w:rsidR="00AD2BDD" w:rsidRDefault="00AD2BDD" w:rsidP="00AD2BDD">
      <w:pPr>
        <w:pStyle w:val="Caption"/>
        <w:jc w:val="both"/>
        <w:rPr>
          <w:i w:val="0"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990"/>
        <w:gridCol w:w="1067"/>
        <w:gridCol w:w="1134"/>
        <w:gridCol w:w="924"/>
        <w:gridCol w:w="780"/>
        <w:gridCol w:w="1283"/>
        <w:gridCol w:w="1229"/>
        <w:gridCol w:w="896"/>
        <w:gridCol w:w="1069"/>
      </w:tblGrid>
      <w:tr w:rsidR="003276DC" w14:paraId="7552775D" w14:textId="7AF0B8A6" w:rsidTr="00FA7972">
        <w:tc>
          <w:tcPr>
            <w:tcW w:w="816" w:type="dxa"/>
          </w:tcPr>
          <w:p w14:paraId="510D3B34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90" w:type="dxa"/>
          </w:tcPr>
          <w:p w14:paraId="03A509D8" w14:textId="5C373923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Queue</w:t>
            </w:r>
          </w:p>
        </w:tc>
        <w:tc>
          <w:tcPr>
            <w:tcW w:w="1067" w:type="dxa"/>
          </w:tcPr>
          <w:p w14:paraId="6D774FAD" w14:textId="4313E04F" w:rsidR="00AD2BDD" w:rsidRDefault="00AD2BDD" w:rsidP="00AD2BDD">
            <w:pPr>
              <w:pStyle w:val="Caption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hasOne</w:t>
            </w:r>
          </w:p>
        </w:tc>
        <w:tc>
          <w:tcPr>
            <w:tcW w:w="1134" w:type="dxa"/>
          </w:tcPr>
          <w:p w14:paraId="15388022" w14:textId="2A5E881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isEmpty</w:t>
            </w:r>
          </w:p>
        </w:tc>
        <w:tc>
          <w:tcPr>
            <w:tcW w:w="924" w:type="dxa"/>
          </w:tcPr>
          <w:p w14:paraId="33985B90" w14:textId="64060E59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isFull</w:t>
            </w:r>
          </w:p>
        </w:tc>
        <w:tc>
          <w:tcPr>
            <w:tcW w:w="780" w:type="dxa"/>
          </w:tcPr>
          <w:p w14:paraId="76FD7A87" w14:textId="731FD955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size</w:t>
            </w:r>
          </w:p>
        </w:tc>
        <w:tc>
          <w:tcPr>
            <w:tcW w:w="1283" w:type="dxa"/>
          </w:tcPr>
          <w:p w14:paraId="08296D19" w14:textId="05FA1C1D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check_first</w:t>
            </w:r>
          </w:p>
        </w:tc>
        <w:tc>
          <w:tcPr>
            <w:tcW w:w="1229" w:type="dxa"/>
          </w:tcPr>
          <w:p w14:paraId="40C4E88B" w14:textId="1FDC199B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check_last</w:t>
            </w:r>
          </w:p>
        </w:tc>
        <w:tc>
          <w:tcPr>
            <w:tcW w:w="896" w:type="dxa"/>
          </w:tcPr>
          <w:p w14:paraId="0BAE74B4" w14:textId="37061290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enqeue</w:t>
            </w:r>
          </w:p>
        </w:tc>
        <w:tc>
          <w:tcPr>
            <w:tcW w:w="1069" w:type="dxa"/>
          </w:tcPr>
          <w:p w14:paraId="7FE89F1A" w14:textId="656C4490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r w:rsidRPr="00AD2BDD">
              <w:rPr>
                <w:i w:val="0"/>
                <w:iCs w:val="0"/>
              </w:rPr>
              <w:t>dequeue</w:t>
            </w:r>
          </w:p>
        </w:tc>
      </w:tr>
      <w:tr w:rsidR="003276DC" w14:paraId="5606D175" w14:textId="1A2CB0BE" w:rsidTr="00FA7972">
        <w:tc>
          <w:tcPr>
            <w:tcW w:w="816" w:type="dxa"/>
          </w:tcPr>
          <w:p w14:paraId="77BA2165" w14:textId="6DC41E51" w:rsidR="00AD2BDD" w:rsidRDefault="003276DC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first</w:t>
            </w:r>
          </w:p>
        </w:tc>
        <w:tc>
          <w:tcPr>
            <w:tcW w:w="990" w:type="dxa"/>
          </w:tcPr>
          <w:p w14:paraId="3AA00E36" w14:textId="773D68ED" w:rsidR="00AD2BDD" w:rsidRDefault="002D4374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</w:t>
            </w:r>
          </w:p>
        </w:tc>
        <w:tc>
          <w:tcPr>
            <w:tcW w:w="1067" w:type="dxa"/>
          </w:tcPr>
          <w:p w14:paraId="294E0476" w14:textId="5BE942FE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134" w:type="dxa"/>
          </w:tcPr>
          <w:p w14:paraId="310DEA5A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24" w:type="dxa"/>
          </w:tcPr>
          <w:p w14:paraId="7DE43D1B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780" w:type="dxa"/>
          </w:tcPr>
          <w:p w14:paraId="380940C7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83" w:type="dxa"/>
          </w:tcPr>
          <w:p w14:paraId="33A24C21" w14:textId="45CE3C19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</w:t>
            </w:r>
          </w:p>
        </w:tc>
        <w:tc>
          <w:tcPr>
            <w:tcW w:w="1229" w:type="dxa"/>
          </w:tcPr>
          <w:p w14:paraId="474B7B94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896" w:type="dxa"/>
          </w:tcPr>
          <w:p w14:paraId="5FFBE379" w14:textId="3E3F698B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  <w:tc>
          <w:tcPr>
            <w:tcW w:w="1069" w:type="dxa"/>
          </w:tcPr>
          <w:p w14:paraId="3F852C16" w14:textId="59C07FC4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  <w:bookmarkStart w:id="1" w:name="_GoBack"/>
            <w:bookmarkEnd w:id="1"/>
          </w:p>
        </w:tc>
      </w:tr>
      <w:tr w:rsidR="003276DC" w14:paraId="2C939192" w14:textId="72F91145" w:rsidTr="00FA7972">
        <w:tc>
          <w:tcPr>
            <w:tcW w:w="816" w:type="dxa"/>
          </w:tcPr>
          <w:p w14:paraId="5E9E5410" w14:textId="0FE9EC07" w:rsidR="00AD2BDD" w:rsidRDefault="003276DC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last</w:t>
            </w:r>
          </w:p>
        </w:tc>
        <w:tc>
          <w:tcPr>
            <w:tcW w:w="990" w:type="dxa"/>
          </w:tcPr>
          <w:p w14:paraId="7B0BCC7D" w14:textId="09EF4689" w:rsidR="00AD2BDD" w:rsidRDefault="002D4374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</w:t>
            </w:r>
          </w:p>
        </w:tc>
        <w:tc>
          <w:tcPr>
            <w:tcW w:w="1067" w:type="dxa"/>
          </w:tcPr>
          <w:p w14:paraId="0EB0E015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134" w:type="dxa"/>
          </w:tcPr>
          <w:p w14:paraId="32914518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24" w:type="dxa"/>
          </w:tcPr>
          <w:p w14:paraId="0A147DCB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780" w:type="dxa"/>
          </w:tcPr>
          <w:p w14:paraId="4F2A8094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83" w:type="dxa"/>
          </w:tcPr>
          <w:p w14:paraId="2329FA64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29" w:type="dxa"/>
          </w:tcPr>
          <w:p w14:paraId="240B3DB2" w14:textId="13E473E9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</w:t>
            </w:r>
          </w:p>
        </w:tc>
        <w:tc>
          <w:tcPr>
            <w:tcW w:w="896" w:type="dxa"/>
          </w:tcPr>
          <w:p w14:paraId="42A2A466" w14:textId="21C0C04E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  <w:tc>
          <w:tcPr>
            <w:tcW w:w="1069" w:type="dxa"/>
          </w:tcPr>
          <w:p w14:paraId="581876A1" w14:textId="1E0C525D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</w:tr>
      <w:tr w:rsidR="003276DC" w14:paraId="2887F8E5" w14:textId="3D8BF45A" w:rsidTr="00FA7972">
        <w:tc>
          <w:tcPr>
            <w:tcW w:w="816" w:type="dxa"/>
          </w:tcPr>
          <w:p w14:paraId="344465C8" w14:textId="4572F73C" w:rsidR="00AD2BDD" w:rsidRDefault="003276DC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</w:t>
            </w:r>
          </w:p>
        </w:tc>
        <w:tc>
          <w:tcPr>
            <w:tcW w:w="990" w:type="dxa"/>
          </w:tcPr>
          <w:p w14:paraId="3F017808" w14:textId="3B71A1C1" w:rsidR="00AD2BDD" w:rsidRDefault="002D4374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</w:t>
            </w:r>
          </w:p>
        </w:tc>
        <w:tc>
          <w:tcPr>
            <w:tcW w:w="1067" w:type="dxa"/>
          </w:tcPr>
          <w:p w14:paraId="3666A499" w14:textId="20AE5B17" w:rsidR="00AD2BDD" w:rsidRDefault="00AB5C4D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</w:t>
            </w:r>
          </w:p>
        </w:tc>
        <w:tc>
          <w:tcPr>
            <w:tcW w:w="1134" w:type="dxa"/>
          </w:tcPr>
          <w:p w14:paraId="1AC54552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24" w:type="dxa"/>
          </w:tcPr>
          <w:p w14:paraId="1D01160F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780" w:type="dxa"/>
          </w:tcPr>
          <w:p w14:paraId="4DB80AED" w14:textId="6EA1F44A" w:rsidR="00AD2BDD" w:rsidRDefault="00590980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</w:t>
            </w:r>
          </w:p>
        </w:tc>
        <w:tc>
          <w:tcPr>
            <w:tcW w:w="1283" w:type="dxa"/>
          </w:tcPr>
          <w:p w14:paraId="32A6EBE2" w14:textId="1087D39F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29" w:type="dxa"/>
          </w:tcPr>
          <w:p w14:paraId="70FCA7E3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896" w:type="dxa"/>
          </w:tcPr>
          <w:p w14:paraId="60011A78" w14:textId="7A9E3CC2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  <w:tc>
          <w:tcPr>
            <w:tcW w:w="1069" w:type="dxa"/>
          </w:tcPr>
          <w:p w14:paraId="3D29EFD2" w14:textId="5BC1349D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</w:tr>
      <w:tr w:rsidR="003276DC" w14:paraId="7D51BD51" w14:textId="0CE21DF0" w:rsidTr="00FA7972">
        <w:tc>
          <w:tcPr>
            <w:tcW w:w="816" w:type="dxa"/>
          </w:tcPr>
          <w:p w14:paraId="03643805" w14:textId="4268FABB" w:rsidR="00AD2BDD" w:rsidRDefault="00FA7972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full</w:t>
            </w:r>
          </w:p>
        </w:tc>
        <w:tc>
          <w:tcPr>
            <w:tcW w:w="990" w:type="dxa"/>
          </w:tcPr>
          <w:p w14:paraId="36C5CE97" w14:textId="1157347F" w:rsidR="00AD2BDD" w:rsidRDefault="002D4374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</w:t>
            </w:r>
          </w:p>
        </w:tc>
        <w:tc>
          <w:tcPr>
            <w:tcW w:w="1067" w:type="dxa"/>
          </w:tcPr>
          <w:p w14:paraId="5D93483A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134" w:type="dxa"/>
          </w:tcPr>
          <w:p w14:paraId="7646BCF2" w14:textId="25EB5E2C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24" w:type="dxa"/>
          </w:tcPr>
          <w:p w14:paraId="12CB94FD" w14:textId="4D71E858" w:rsidR="00AD2BDD" w:rsidRDefault="00E75FD8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</w:t>
            </w:r>
          </w:p>
        </w:tc>
        <w:tc>
          <w:tcPr>
            <w:tcW w:w="780" w:type="dxa"/>
          </w:tcPr>
          <w:p w14:paraId="271F782A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83" w:type="dxa"/>
          </w:tcPr>
          <w:p w14:paraId="40372958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29" w:type="dxa"/>
          </w:tcPr>
          <w:p w14:paraId="4BFBAAC3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896" w:type="dxa"/>
          </w:tcPr>
          <w:p w14:paraId="2179ADED" w14:textId="238DE92C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  <w:tc>
          <w:tcPr>
            <w:tcW w:w="1069" w:type="dxa"/>
          </w:tcPr>
          <w:p w14:paraId="59A34113" w14:textId="4B56CB47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</w:tr>
      <w:tr w:rsidR="003276DC" w14:paraId="1214B123" w14:textId="67045B47" w:rsidTr="00FA7972">
        <w:tc>
          <w:tcPr>
            <w:tcW w:w="816" w:type="dxa"/>
          </w:tcPr>
          <w:p w14:paraId="43D8D95E" w14:textId="44134F34" w:rsidR="00AD2BDD" w:rsidRDefault="00FA7972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empty</w:t>
            </w:r>
          </w:p>
        </w:tc>
        <w:tc>
          <w:tcPr>
            <w:tcW w:w="990" w:type="dxa"/>
          </w:tcPr>
          <w:p w14:paraId="7117B83F" w14:textId="59859545" w:rsidR="00AD2BDD" w:rsidRDefault="002D4374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</w:t>
            </w:r>
          </w:p>
        </w:tc>
        <w:tc>
          <w:tcPr>
            <w:tcW w:w="1067" w:type="dxa"/>
          </w:tcPr>
          <w:p w14:paraId="36044591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134" w:type="dxa"/>
          </w:tcPr>
          <w:p w14:paraId="5CEDAF1B" w14:textId="2D811E3D" w:rsidR="00AD2BDD" w:rsidRDefault="00E75FD8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</w:t>
            </w:r>
          </w:p>
        </w:tc>
        <w:tc>
          <w:tcPr>
            <w:tcW w:w="924" w:type="dxa"/>
          </w:tcPr>
          <w:p w14:paraId="25637A13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780" w:type="dxa"/>
          </w:tcPr>
          <w:p w14:paraId="744EE784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83" w:type="dxa"/>
          </w:tcPr>
          <w:p w14:paraId="0B325C65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29" w:type="dxa"/>
          </w:tcPr>
          <w:p w14:paraId="0446FC9A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896" w:type="dxa"/>
          </w:tcPr>
          <w:p w14:paraId="58B8B388" w14:textId="1636F8DB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  <w:tc>
          <w:tcPr>
            <w:tcW w:w="1069" w:type="dxa"/>
          </w:tcPr>
          <w:p w14:paraId="2D2EA9C8" w14:textId="55F5A20E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</w:tr>
    </w:tbl>
    <w:p w14:paraId="3C165A5F" w14:textId="77777777" w:rsidR="00AD2BDD" w:rsidRPr="00AD2BDD" w:rsidRDefault="00AD2BDD" w:rsidP="00AD2BDD">
      <w:pPr>
        <w:pStyle w:val="Caption"/>
        <w:jc w:val="both"/>
        <w:rPr>
          <w:i w:val="0"/>
          <w:iCs w:val="0"/>
        </w:rPr>
      </w:pPr>
    </w:p>
    <w:p w14:paraId="72562D9E" w14:textId="74BC6D8D" w:rsidR="00AD2BDD" w:rsidRDefault="00AD2BDD" w:rsidP="003F2EC1">
      <w:pPr>
        <w:pStyle w:val="Caption"/>
        <w:rPr>
          <w:i w:val="0"/>
          <w:iCs w:val="0"/>
        </w:rPr>
      </w:pPr>
    </w:p>
    <w:p w14:paraId="7BC3B33B" w14:textId="30D6A26C" w:rsidR="002D4374" w:rsidRDefault="002D4374" w:rsidP="003F2EC1">
      <w:pPr>
        <w:pStyle w:val="Caption"/>
        <w:rPr>
          <w:i w:val="0"/>
          <w:iCs w:val="0"/>
        </w:rPr>
      </w:pPr>
      <w:r>
        <w:rPr>
          <w:i w:val="0"/>
          <w:iCs w:val="0"/>
        </w:rPr>
        <w:t>C: Constructeur</w:t>
      </w:r>
    </w:p>
    <w:p w14:paraId="3521E0D4" w14:textId="47EE5D17" w:rsidR="002D4374" w:rsidRDefault="002D4374" w:rsidP="003F2EC1">
      <w:pPr>
        <w:pStyle w:val="Caption"/>
        <w:rPr>
          <w:i w:val="0"/>
          <w:iCs w:val="0"/>
        </w:rPr>
      </w:pPr>
      <w:r>
        <w:rPr>
          <w:i w:val="0"/>
          <w:iCs w:val="0"/>
        </w:rPr>
        <w:t>R: Rapporteur</w:t>
      </w:r>
    </w:p>
    <w:p w14:paraId="1E7609CF" w14:textId="5E017C3D" w:rsidR="002D4374" w:rsidRDefault="002D4374" w:rsidP="003F2EC1">
      <w:pPr>
        <w:pStyle w:val="Caption"/>
        <w:rPr>
          <w:i w:val="0"/>
          <w:iCs w:val="0"/>
        </w:rPr>
      </w:pPr>
      <w:r>
        <w:rPr>
          <w:i w:val="0"/>
          <w:iCs w:val="0"/>
        </w:rPr>
        <w:t>T: Transformateur</w:t>
      </w:r>
    </w:p>
    <w:p w14:paraId="7A08074C" w14:textId="17F187F7" w:rsidR="002D4374" w:rsidRPr="00590980" w:rsidRDefault="002D4374" w:rsidP="003F2EC1">
      <w:pPr>
        <w:pStyle w:val="Caption"/>
        <w:rPr>
          <w:rFonts w:eastAsia="Malgun Gothic" w:hint="eastAsia"/>
          <w:i w:val="0"/>
          <w:iCs w:val="0"/>
          <w:lang w:eastAsia="ko-KR"/>
        </w:rPr>
      </w:pPr>
      <w:r>
        <w:rPr>
          <w:i w:val="0"/>
          <w:iCs w:val="0"/>
        </w:rPr>
        <w:t>O: Autre</w:t>
      </w:r>
    </w:p>
    <w:p w14:paraId="14E3AEE3" w14:textId="7DB8E9AB" w:rsidR="00AD2BDD" w:rsidRPr="00AD2BDD" w:rsidRDefault="00AD2BDD" w:rsidP="003F2EC1">
      <w:pPr>
        <w:pStyle w:val="Caption"/>
        <w:rPr>
          <w:i w:val="0"/>
          <w:iCs w:val="0"/>
        </w:rPr>
      </w:pPr>
    </w:p>
    <w:p w14:paraId="39E92F98" w14:textId="77777777" w:rsidR="00AD2BDD" w:rsidRDefault="00AD2BDD" w:rsidP="003F2EC1">
      <w:pPr>
        <w:pStyle w:val="Caption"/>
      </w:pPr>
    </w:p>
    <w:p w14:paraId="46458DA8" w14:textId="6C6E4245" w:rsidR="003F2EC1" w:rsidRPr="003F2EC1" w:rsidRDefault="003F2EC1" w:rsidP="003F2EC1">
      <w:pPr>
        <w:pStyle w:val="Caption"/>
        <w:rPr>
          <w:i w:val="0"/>
          <w:iCs w:val="0"/>
          <w:lang w:val="fr-CA"/>
        </w:rPr>
      </w:pPr>
      <w:r>
        <w:rPr>
          <w:i w:val="0"/>
          <w:iCs w:val="0"/>
        </w:rPr>
        <w:t>La figure suivante démontre la couverture des tests:</w:t>
      </w:r>
    </w:p>
    <w:p w14:paraId="28770EEC" w14:textId="77777777" w:rsidR="003F2EC1" w:rsidRPr="003F2EC1" w:rsidRDefault="003F2EC1" w:rsidP="003F2EC1">
      <w:pPr>
        <w:pStyle w:val="Caption"/>
        <w:rPr>
          <w:i w:val="0"/>
          <w:iCs w:val="0"/>
        </w:rPr>
      </w:pPr>
    </w:p>
    <w:p w14:paraId="57010D0F" w14:textId="03DF7BF2" w:rsidR="00AD2BDD" w:rsidRDefault="00AD2BDD" w:rsidP="003F2EC1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2FA2ABDC" wp14:editId="0EA7F290">
            <wp:extent cx="244792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0A25" w14:textId="77777777" w:rsidR="00AD2BDD" w:rsidRDefault="00AD2BDD" w:rsidP="003F2EC1">
      <w:pPr>
        <w:pStyle w:val="Caption"/>
        <w:jc w:val="center"/>
      </w:pPr>
    </w:p>
    <w:p w14:paraId="0BE4C07D" w14:textId="77777777" w:rsidR="003F2EC1" w:rsidRDefault="003F2EC1" w:rsidP="003F2EC1">
      <w:pPr>
        <w:pStyle w:val="Caption"/>
      </w:pPr>
    </w:p>
    <w:p w14:paraId="472B20C3" w14:textId="77777777" w:rsidR="00F46C55" w:rsidRDefault="00E84976">
      <w:pPr>
        <w:pStyle w:val="Heading1"/>
      </w:pPr>
      <w:r>
        <w:t>Questions</w:t>
      </w:r>
    </w:p>
    <w:p w14:paraId="5C94B53A" w14:textId="77777777" w:rsidR="00F46C55" w:rsidRDefault="00F46C55">
      <w:pPr>
        <w:pStyle w:val="BodyText"/>
      </w:pPr>
    </w:p>
    <w:p w14:paraId="4FF94A7C" w14:textId="77777777" w:rsidR="00F46C55" w:rsidRDefault="00E84976">
      <w:pPr>
        <w:pStyle w:val="Heading2"/>
        <w:numPr>
          <w:ilvl w:val="1"/>
          <w:numId w:val="2"/>
        </w:numPr>
      </w:pPr>
      <w:r>
        <w:t>1. Qu’est ce qui se passe si on fixe le MAX de Queue à 2 ? Proposez une solution pour corriger le bug.</w:t>
      </w:r>
    </w:p>
    <w:p w14:paraId="29AB5DC6" w14:textId="77777777" w:rsidR="00F46C55" w:rsidRDefault="00F46C55">
      <w:pPr>
        <w:pStyle w:val="BodyText"/>
      </w:pPr>
    </w:p>
    <w:p w14:paraId="2E394FE5" w14:textId="77777777" w:rsidR="00F46C55" w:rsidRDefault="00E84976">
      <w:pPr>
        <w:pStyle w:val="BodyText"/>
      </w:pPr>
      <w:r>
        <w:t>Si le Max de Queue devie</w:t>
      </w:r>
      <w:r>
        <w:t>nt 2, il est impossible de tester</w:t>
      </w:r>
    </w:p>
    <w:p w14:paraId="67BACB4C" w14:textId="77777777" w:rsidR="00F46C55" w:rsidRDefault="00F46C55">
      <w:pPr>
        <w:pStyle w:val="BodyText"/>
        <w:jc w:val="center"/>
        <w:rPr>
          <w:color w:val="000000"/>
        </w:rPr>
      </w:pPr>
    </w:p>
    <w:p w14:paraId="04160AEA" w14:textId="77777777" w:rsidR="00F46C55" w:rsidRDefault="00F46C55">
      <w:pPr>
        <w:pStyle w:val="BodyText"/>
        <w:jc w:val="center"/>
        <w:rPr>
          <w:color w:val="000000"/>
        </w:rPr>
      </w:pPr>
    </w:p>
    <w:p w14:paraId="5CAD607D" w14:textId="77777777" w:rsidR="00F46C55" w:rsidRDefault="00E84976">
      <w:pPr>
        <w:pStyle w:val="Heading2"/>
        <w:numPr>
          <w:ilvl w:val="1"/>
          <w:numId w:val="2"/>
        </w:numPr>
      </w:pPr>
      <w:r>
        <w:t>2. Quelle est la mauvaise pratique du codage qui a causé le bug ? Comment cette mauvaise pratique affecte le test MaDUM ? Proposez un refactoring du code pour éviter ce genre de bugs.</w:t>
      </w:r>
    </w:p>
    <w:p w14:paraId="025B7F12" w14:textId="77777777" w:rsidR="00F46C55" w:rsidRDefault="00F46C55">
      <w:pPr>
        <w:pStyle w:val="BodyText"/>
        <w:jc w:val="center"/>
        <w:rPr>
          <w:color w:val="000000"/>
        </w:rPr>
      </w:pPr>
    </w:p>
    <w:p w14:paraId="0B2678FC" w14:textId="77777777" w:rsidR="00F46C55" w:rsidRDefault="00F46C55">
      <w:pPr>
        <w:pStyle w:val="BodyText"/>
        <w:jc w:val="center"/>
        <w:rPr>
          <w:color w:val="000000"/>
        </w:rPr>
      </w:pPr>
    </w:p>
    <w:p w14:paraId="5DFC0BCD" w14:textId="77777777" w:rsidR="00F46C55" w:rsidRDefault="00F46C55">
      <w:pPr>
        <w:pStyle w:val="BodyText"/>
        <w:jc w:val="center"/>
        <w:rPr>
          <w:color w:val="000000"/>
        </w:rPr>
      </w:pPr>
    </w:p>
    <w:p w14:paraId="295DA768" w14:textId="77777777" w:rsidR="00F46C55" w:rsidRDefault="00F46C55">
      <w:pPr>
        <w:pStyle w:val="BodyText"/>
        <w:jc w:val="center"/>
        <w:rPr>
          <w:color w:val="000000"/>
        </w:rPr>
      </w:pPr>
    </w:p>
    <w:p w14:paraId="08EC1993" w14:textId="77777777" w:rsidR="00F46C55" w:rsidRDefault="00F46C55">
      <w:pPr>
        <w:pStyle w:val="Heading1"/>
      </w:pPr>
    </w:p>
    <w:p w14:paraId="649DD93E" w14:textId="77777777" w:rsidR="00F46C55" w:rsidRDefault="00F46C55">
      <w:pPr>
        <w:pStyle w:val="BodyText"/>
      </w:pPr>
    </w:p>
    <w:sectPr w:rsidR="00F46C5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56C45"/>
    <w:multiLevelType w:val="multilevel"/>
    <w:tmpl w:val="BFF6CBB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754942"/>
    <w:multiLevelType w:val="multilevel"/>
    <w:tmpl w:val="6A662C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C55"/>
    <w:rsid w:val="002D4374"/>
    <w:rsid w:val="003276DC"/>
    <w:rsid w:val="003F2EC1"/>
    <w:rsid w:val="00590980"/>
    <w:rsid w:val="007B1267"/>
    <w:rsid w:val="00AB5C4D"/>
    <w:rsid w:val="00AD2BDD"/>
    <w:rsid w:val="00E75FD8"/>
    <w:rsid w:val="00E84976"/>
    <w:rsid w:val="00F46C55"/>
    <w:rsid w:val="00FA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B585"/>
  <w15:docId w15:val="{1DA308FD-9CD5-4BA3-B880-DF3CAF49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color w:val="000000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table" w:styleId="TableGrid">
    <w:name w:val="Table Grid"/>
    <w:basedOn w:val="TableNormal"/>
    <w:uiPriority w:val="39"/>
    <w:rsid w:val="00AD2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polymtl.ca/user/view.php?id=64785&amp;course=142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</cp:lastModifiedBy>
  <cp:revision>15</cp:revision>
  <dcterms:created xsi:type="dcterms:W3CDTF">2019-10-17T02:46:00Z</dcterms:created>
  <dcterms:modified xsi:type="dcterms:W3CDTF">2019-10-22T02:21:00Z</dcterms:modified>
  <dc:language>en-US</dc:language>
</cp:coreProperties>
</file>