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48BEB4" w14:textId="01B80057" w:rsidR="00E7705F" w:rsidRPr="00D8725C" w:rsidRDefault="00E7705F" w:rsidP="00D8725C">
      <w:pPr>
        <w:jc w:val="center"/>
        <w:rPr>
          <w:rFonts w:ascii="Garamond" w:hAnsi="Garamond" w:cs="Times New Roman"/>
          <w:b/>
          <w:bCs/>
          <w:sz w:val="44"/>
          <w:szCs w:val="44"/>
        </w:rPr>
      </w:pPr>
      <w:r w:rsidRPr="00D8725C">
        <w:rPr>
          <w:rFonts w:ascii="Garamond" w:hAnsi="Garamond" w:cs="Times New Roman"/>
          <w:b/>
          <w:bCs/>
          <w:sz w:val="44"/>
          <w:szCs w:val="44"/>
        </w:rPr>
        <w:t>Brief description of</w:t>
      </w:r>
      <w:r w:rsidR="00D8725C" w:rsidRPr="00D8725C">
        <w:rPr>
          <w:rFonts w:ascii="Garamond" w:hAnsi="Garamond" w:cs="Times New Roman"/>
          <w:b/>
          <w:bCs/>
          <w:sz w:val="44"/>
          <w:szCs w:val="44"/>
        </w:rPr>
        <w:t xml:space="preserve"> hunger games search</w:t>
      </w:r>
      <w:r w:rsidRPr="00D8725C">
        <w:rPr>
          <w:rFonts w:ascii="Garamond" w:hAnsi="Garamond" w:cs="Times New Roman"/>
          <w:b/>
          <w:bCs/>
          <w:sz w:val="44"/>
          <w:szCs w:val="44"/>
        </w:rPr>
        <w:t xml:space="preserve"> </w:t>
      </w:r>
      <w:r w:rsidR="00D8725C" w:rsidRPr="00D8725C">
        <w:rPr>
          <w:rFonts w:ascii="Garamond" w:hAnsi="Garamond" w:cs="Times New Roman"/>
          <w:b/>
          <w:bCs/>
          <w:sz w:val="44"/>
          <w:szCs w:val="44"/>
        </w:rPr>
        <w:t>(</w:t>
      </w:r>
      <w:r w:rsidR="0061173F" w:rsidRPr="00D8725C">
        <w:rPr>
          <w:rFonts w:ascii="Garamond" w:hAnsi="Garamond" w:cs="Times New Roman"/>
          <w:b/>
          <w:bCs/>
          <w:sz w:val="44"/>
          <w:szCs w:val="44"/>
        </w:rPr>
        <w:t>HGS</w:t>
      </w:r>
      <w:r w:rsidR="00D8725C" w:rsidRPr="00D8725C">
        <w:rPr>
          <w:rFonts w:ascii="Garamond" w:hAnsi="Garamond" w:cs="Times New Roman"/>
          <w:b/>
          <w:bCs/>
          <w:sz w:val="44"/>
          <w:szCs w:val="44"/>
        </w:rPr>
        <w:t>) optimization</w:t>
      </w:r>
      <w:bookmarkStart w:id="0" w:name="_GoBack"/>
      <w:bookmarkEnd w:id="0"/>
    </w:p>
    <w:p w14:paraId="164AA970" w14:textId="2B541883" w:rsidR="00E7705F" w:rsidRPr="00D8725C" w:rsidRDefault="00E7705F" w:rsidP="006B60B0">
      <w:pPr>
        <w:pStyle w:val="Heading3"/>
        <w:spacing w:before="120" w:after="120" w:line="240" w:lineRule="auto"/>
        <w:rPr>
          <w:rFonts w:ascii="Garamond" w:hAnsi="Garamond"/>
          <w:sz w:val="24"/>
          <w:szCs w:val="24"/>
        </w:rPr>
      </w:pPr>
      <w:r w:rsidRPr="00D8725C">
        <w:rPr>
          <w:rFonts w:ascii="Garamond" w:hAnsi="Garamond"/>
          <w:sz w:val="24"/>
          <w:szCs w:val="24"/>
        </w:rPr>
        <w:t>1 Approach food</w:t>
      </w:r>
    </w:p>
    <w:p w14:paraId="4952EA14" w14:textId="59583809" w:rsidR="00E7705F" w:rsidRPr="00D8725C" w:rsidRDefault="00E7705F" w:rsidP="006B60B0">
      <w:pPr>
        <w:rPr>
          <w:rFonts w:ascii="Garamond" w:hAnsi="Garamond" w:cs="Times New Roman"/>
        </w:rPr>
      </w:pPr>
      <w:r w:rsidRPr="00D8725C">
        <w:rPr>
          <w:rFonts w:ascii="Garamond" w:hAnsi="Garamond" w:cs="Times New Roman"/>
        </w:rPr>
        <w:t>To express its approaching behavior in mathematical formulas, the following formulas are proposed to imitate the contraction mode:</w:t>
      </w:r>
    </w:p>
    <w:tbl>
      <w:tblPr>
        <w:tblStyle w:val="TableGrid"/>
        <w:tblW w:w="797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63"/>
        <w:gridCol w:w="709"/>
      </w:tblGrid>
      <w:tr w:rsidR="00E7705F" w:rsidRPr="00D8725C" w14:paraId="1ACBB98D" w14:textId="77777777" w:rsidTr="00AA1037">
        <w:trPr>
          <w:trHeight w:val="510"/>
          <w:jc w:val="center"/>
        </w:trPr>
        <w:tc>
          <w:tcPr>
            <w:tcW w:w="7263" w:type="dxa"/>
            <w:vAlign w:val="center"/>
          </w:tcPr>
          <w:p w14:paraId="0CEAEA8B" w14:textId="3E708826" w:rsidR="00E7705F" w:rsidRPr="00D8725C" w:rsidRDefault="0033129A" w:rsidP="006B60B0">
            <w:pPr>
              <w:rPr>
                <w:rFonts w:ascii="Garamond" w:hAnsi="Garamond" w:cs="Times New Roman"/>
                <w:i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t+1</m:t>
                        </m:r>
                      </m:e>
                    </m:d>
                  </m:e>
                </m:acc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qArrPr>
                      <m:e>
                        <w:bookmarkStart w:id="1" w:name="OLE_LINK5"/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</m:d>
                          </m:e>
                        </m:acc>
                        <w:bookmarkEnd w:id="1"/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∙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1+randn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e>
                                </m:d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</w:rPr>
                              <m:t>,               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&lt;l</m:t>
                        </m:r>
                      </m:e>
                      <m:e>
                        <m:eqArr>
                          <m:eqArr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eqArr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 w:cs="Times New Roman"/>
                              </w:rPr>
                              <m:t>∙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R</m:t>
                                </m:r>
                              </m:e>
                            </m:acc>
                            <m:r>
                              <w:rPr>
                                <w:rFonts w:ascii="Cambria Math" w:hAnsi="Cambria Math" w:cs="Times New Roman"/>
                              </w:rPr>
                              <m:t>∙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 w:cs="Times New Roman"/>
                              </w:rPr>
                              <m:t>∙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e>
                                </m:acc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 xml:space="preserve">               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&gt;l,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&gt;E&amp;&amp;&amp;&amp;</m:t>
                            </m:r>
                          </m:e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 w:cs="Times New Roman"/>
                              </w:rPr>
                              <m:t>∙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R</m:t>
                                </m:r>
                              </m:e>
                            </m:acc>
                            <m:r>
                              <w:rPr>
                                <w:rFonts w:ascii="Cambria Math" w:hAnsi="Cambria Math" w:cs="Times New Roman"/>
                              </w:rPr>
                              <m:t>∙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 w:cs="Times New Roman"/>
                              </w:rPr>
                              <m:t>∙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e>
                                </m:acc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 xml:space="preserve">              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&gt;l,r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&lt;E</m:t>
                            </m:r>
                          </m:e>
                        </m:eqArr>
                      </m:e>
                    </m:eqArr>
                  </m:e>
                </m:d>
              </m:oMath>
            </m:oMathPara>
          </w:p>
        </w:tc>
        <w:tc>
          <w:tcPr>
            <w:tcW w:w="709" w:type="dxa"/>
            <w:vAlign w:val="center"/>
          </w:tcPr>
          <w:p w14:paraId="2B3491D7" w14:textId="1B6FF6F3" w:rsidR="00E7705F" w:rsidRPr="00D8725C" w:rsidRDefault="00E7705F" w:rsidP="006B60B0">
            <w:pPr>
              <w:rPr>
                <w:rFonts w:ascii="Garamond" w:hAnsi="Garamond" w:cs="Times New Roman"/>
              </w:rPr>
            </w:pPr>
            <w:r w:rsidRPr="00D8725C">
              <w:rPr>
                <w:rFonts w:ascii="Garamond" w:hAnsi="Garamond" w:cs="Times New Roman"/>
              </w:rPr>
              <w:t>(1)</w:t>
            </w:r>
          </w:p>
        </w:tc>
      </w:tr>
    </w:tbl>
    <w:p w14:paraId="3D108007" w14:textId="108CD469" w:rsidR="0061173F" w:rsidRPr="00D8725C" w:rsidRDefault="0061173F" w:rsidP="006B60B0">
      <w:pPr>
        <w:rPr>
          <w:rFonts w:ascii="Garamond" w:hAnsi="Garamond" w:cs="Times New Roman"/>
        </w:rPr>
      </w:pPr>
      <w:r w:rsidRPr="00D8725C">
        <w:rPr>
          <w:rFonts w:ascii="Garamond" w:hAnsi="Garamond" w:cs="Times New Roman"/>
        </w:rPr>
        <w:t xml:space="preserve">where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iCs/>
              </w:rPr>
            </m:ctrlPr>
          </m:accPr>
          <m:e>
            <m:r>
              <w:rPr>
                <w:rFonts w:ascii="Cambria Math" w:hAnsi="Cambria Math" w:cs="Times New Roman"/>
              </w:rPr>
              <m:t>R</m:t>
            </m:r>
          </m:e>
        </m:acc>
      </m:oMath>
      <w:r w:rsidRPr="00D8725C">
        <w:rPr>
          <w:rFonts w:ascii="Garamond" w:hAnsi="Garamond" w:cs="Times New Roman"/>
          <w:iCs/>
        </w:rPr>
        <w:t xml:space="preserve"> is in the range of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eastAsia="Microsoft YaHei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a,a</m:t>
            </m:r>
          </m:e>
        </m:d>
      </m:oMath>
      <w:r w:rsidRPr="00D8725C">
        <w:rPr>
          <w:rFonts w:ascii="Garamond" w:hAnsi="Garamond" w:cs="Times New Roman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D8725C">
        <w:rPr>
          <w:rFonts w:ascii="Garamond" w:hAnsi="Garamond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D8725C">
        <w:rPr>
          <w:rFonts w:ascii="Garamond" w:hAnsi="Garamond" w:cs="Times New Roman"/>
          <w:iCs/>
        </w:rPr>
        <w:t xml:space="preserve"> respectively represent random numbers, which are in the range of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0,1</m:t>
            </m:r>
          </m:e>
        </m:d>
        <m:r>
          <w:rPr>
            <w:rFonts w:ascii="Cambria Math" w:hAnsi="Cambria Math" w:cs="Times New Roman"/>
          </w:rPr>
          <m:t>;  randn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</m:t>
            </m:r>
          </m:e>
        </m:d>
      </m:oMath>
      <w:r w:rsidRPr="00D8725C">
        <w:rPr>
          <w:rFonts w:ascii="Garamond" w:hAnsi="Garamond" w:cs="Times New Roman"/>
        </w:rPr>
        <w:t xml:space="preserve"> is a random number satisfying normal distribution; </w:t>
      </w:r>
      <m:oMath>
        <m:r>
          <w:rPr>
            <w:rFonts w:ascii="Cambria Math" w:hAnsi="Cambria Math" w:cs="Times New Roman"/>
          </w:rPr>
          <m:t>t</m:t>
        </m:r>
      </m:oMath>
      <w:r w:rsidRPr="00D8725C">
        <w:rPr>
          <w:rFonts w:ascii="Garamond" w:hAnsi="Garamond" w:cs="Times New Roman"/>
        </w:rPr>
        <w:t xml:space="preserve"> indicates that the current iterations;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iCs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acc>
      </m:oMath>
      <w:r w:rsidRPr="00D8725C">
        <w:rPr>
          <w:rFonts w:ascii="Garamond" w:hAnsi="Garamond" w:cs="Times New Roman"/>
          <w:iCs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iCs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acc>
      </m:oMath>
      <w:r w:rsidRPr="00D8725C">
        <w:rPr>
          <w:rFonts w:ascii="Garamond" w:hAnsi="Garamond" w:cs="Times New Roman"/>
          <w:iCs/>
        </w:rPr>
        <w:t xml:space="preserve"> </w:t>
      </w:r>
      <w:r w:rsidRPr="00D8725C">
        <w:rPr>
          <w:rFonts w:ascii="Garamond" w:hAnsi="Garamond" w:cs="Times New Roman"/>
        </w:rPr>
        <w:t xml:space="preserve">represent the weights of hunger;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iCs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b</m:t>
                </m:r>
              </m:sub>
            </m:sSub>
          </m:e>
        </m:acc>
      </m:oMath>
      <w:r w:rsidRPr="00D8725C">
        <w:rPr>
          <w:rFonts w:ascii="Garamond" w:hAnsi="Garamond" w:cs="Times New Roman"/>
          <w:iCs/>
        </w:rPr>
        <w:t xml:space="preserve"> </w:t>
      </w:r>
      <w:r w:rsidRPr="00D8725C">
        <w:rPr>
          <w:rFonts w:ascii="Garamond" w:hAnsi="Garamond" w:cs="Times New Roman"/>
        </w:rPr>
        <w:t xml:space="preserve">represents the location information of a random individual in all the optimal individuals;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iCs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</m:e>
        </m:acc>
      </m:oMath>
      <w:r w:rsidRPr="00D8725C">
        <w:rPr>
          <w:rFonts w:ascii="Garamond" w:hAnsi="Garamond" w:cs="Times New Roman"/>
          <w:iCs/>
        </w:rPr>
        <w:t xml:space="preserve"> </w:t>
      </w:r>
      <w:r w:rsidRPr="00D8725C">
        <w:rPr>
          <w:rFonts w:ascii="Garamond" w:hAnsi="Garamond" w:cs="Times New Roman"/>
        </w:rPr>
        <w:t xml:space="preserve">represents each individual's location; and the value of </w:t>
      </w:r>
      <w:r w:rsidRPr="00D8725C">
        <w:rPr>
          <w:rFonts w:ascii="Garamond" w:hAnsi="Garamond" w:cs="Times New Roman"/>
          <w:i/>
        </w:rPr>
        <w:t>l</w:t>
      </w:r>
      <w:r w:rsidRPr="00D8725C">
        <w:rPr>
          <w:rFonts w:ascii="Garamond" w:hAnsi="Garamond" w:cs="Times New Roman"/>
        </w:rPr>
        <w:t xml:space="preserve"> has been discussed in the parameter setting experiment.</w:t>
      </w:r>
    </w:p>
    <w:p w14:paraId="78865AC0" w14:textId="0635B7C0" w:rsidR="00E7705F" w:rsidRPr="00D8725C" w:rsidRDefault="00E7705F" w:rsidP="006B60B0">
      <w:pPr>
        <w:rPr>
          <w:rFonts w:ascii="Garamond" w:hAnsi="Garamond" w:cs="Times New Roman"/>
        </w:rPr>
      </w:pPr>
      <w:r w:rsidRPr="00D8725C">
        <w:rPr>
          <w:rFonts w:ascii="Garamond" w:hAnsi="Garamond" w:cs="Times New Roman"/>
        </w:rPr>
        <w:t xml:space="preserve">The formula of </w:t>
      </w:r>
      <m:oMath>
        <m:r>
          <w:rPr>
            <w:rFonts w:ascii="Cambria Math" w:hAnsi="Cambria Math" w:cs="Times New Roman"/>
          </w:rPr>
          <m:t>E</m:t>
        </m:r>
      </m:oMath>
      <w:r w:rsidR="002F02B5" w:rsidRPr="00D8725C">
        <w:rPr>
          <w:rFonts w:ascii="Garamond" w:hAnsi="Garamond" w:cs="Times New Roman"/>
        </w:rPr>
        <w:t xml:space="preserve"> </w:t>
      </w:r>
      <w:r w:rsidRPr="00D8725C">
        <w:rPr>
          <w:rFonts w:ascii="Garamond" w:hAnsi="Garamond" w:cs="Times New Roman"/>
        </w:rPr>
        <w:t>is as follows:</w:t>
      </w:r>
    </w:p>
    <w:tbl>
      <w:tblPr>
        <w:tblStyle w:val="TableGrid"/>
        <w:tblW w:w="802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58"/>
        <w:gridCol w:w="767"/>
      </w:tblGrid>
      <w:tr w:rsidR="00E7705F" w:rsidRPr="00D8725C" w14:paraId="29EEA1C8" w14:textId="77777777" w:rsidTr="00AA1037">
        <w:trPr>
          <w:trHeight w:val="510"/>
          <w:jc w:val="center"/>
        </w:trPr>
        <w:tc>
          <w:tcPr>
            <w:tcW w:w="7258" w:type="dxa"/>
            <w:vAlign w:val="center"/>
          </w:tcPr>
          <w:p w14:paraId="555477BA" w14:textId="35CB8FAB" w:rsidR="00E7705F" w:rsidRPr="00D8725C" w:rsidRDefault="00BA4E9A" w:rsidP="006B60B0">
            <w:pPr>
              <w:rPr>
                <w:rFonts w:ascii="Garamond" w:hAnsi="Garamond" w:cs="Times New Roman"/>
                <w:i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</w:rPr>
                  <m:t>E=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sech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</w:rPr>
                              <m:t>-BF</m:t>
                            </m:r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767" w:type="dxa"/>
            <w:vAlign w:val="center"/>
          </w:tcPr>
          <w:p w14:paraId="2481FDB4" w14:textId="0470A5CE" w:rsidR="00E7705F" w:rsidRPr="00D8725C" w:rsidRDefault="00E7705F" w:rsidP="006B60B0">
            <w:pPr>
              <w:rPr>
                <w:rFonts w:ascii="Garamond" w:hAnsi="Garamond" w:cs="Times New Roman"/>
              </w:rPr>
            </w:pPr>
            <w:r w:rsidRPr="00D8725C">
              <w:rPr>
                <w:rFonts w:ascii="Garamond" w:hAnsi="Garamond" w:cs="Times New Roman"/>
              </w:rPr>
              <w:t>(2)</w:t>
            </w:r>
          </w:p>
        </w:tc>
      </w:tr>
    </w:tbl>
    <w:p w14:paraId="42C142C2" w14:textId="0B44812A" w:rsidR="00E7705F" w:rsidRPr="00D8725C" w:rsidRDefault="00EC10FB" w:rsidP="006B60B0">
      <w:pPr>
        <w:rPr>
          <w:rFonts w:ascii="Garamond" w:hAnsi="Garamond" w:cs="Times New Roman"/>
        </w:rPr>
      </w:pPr>
      <w:proofErr w:type="gramStart"/>
      <w:r w:rsidRPr="00D8725C">
        <w:rPr>
          <w:rFonts w:ascii="Garamond" w:hAnsi="Garamond" w:cs="Times New Roman"/>
        </w:rPr>
        <w:t xml:space="preserve">where </w:t>
      </w:r>
      <w:proofErr w:type="gramEnd"/>
      <m:oMath>
        <m:r>
          <w:rPr>
            <w:rFonts w:ascii="Cambria Math" w:hAnsi="Cambria Math" w:cs="Times New Roman"/>
          </w:rPr>
          <m:t>i</m:t>
        </m:r>
        <m:r>
          <m:rPr>
            <m:sty m:val="p"/>
          </m:rPr>
          <w:rPr>
            <w:rFonts w:ascii="Cambria Math" w:hAnsi="Cambria Math" w:cs="Times New Roman"/>
          </w:rPr>
          <m:t>∈1,2,…,</m:t>
        </m:r>
        <m:r>
          <w:rPr>
            <w:rFonts w:ascii="Cambria Math" w:hAnsi="Cambria Math" w:cs="Times New Roman"/>
          </w:rPr>
          <m:t>n</m:t>
        </m:r>
      </m:oMath>
      <w:r w:rsidRPr="00D8725C">
        <w:rPr>
          <w:rFonts w:ascii="Garamond" w:hAnsi="Garamond" w:cs="Times New Roman"/>
        </w:rPr>
        <w:t>,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i</m:t>
        </m:r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Pr="00D8725C">
        <w:rPr>
          <w:rFonts w:ascii="Garamond" w:hAnsi="Garamond" w:cs="Times New Roman"/>
        </w:rPr>
        <w:t xml:space="preserve"> represents the fitness value of each individual; and </w:t>
      </w:r>
      <m:oMath>
        <m:r>
          <w:rPr>
            <w:rFonts w:ascii="Cambria Math" w:hAnsi="Cambria Math" w:cs="Times New Roman"/>
          </w:rPr>
          <m:t>BF</m:t>
        </m:r>
      </m:oMath>
      <w:r w:rsidRPr="00D8725C">
        <w:rPr>
          <w:rFonts w:ascii="Garamond" w:hAnsi="Garamond" w:cs="Times New Roman"/>
        </w:rPr>
        <w:t xml:space="preserve"> is the best fitness obtained in the current iteration process.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Sech</m:t>
        </m:r>
      </m:oMath>
      <w:r w:rsidRPr="00D8725C">
        <w:rPr>
          <w:rFonts w:ascii="Garamond" w:hAnsi="Garamond" w:cs="Times New Roman"/>
        </w:rPr>
        <w:t xml:space="preserve"> </w:t>
      </w:r>
      <w:proofErr w:type="gramStart"/>
      <w:r w:rsidRPr="00D8725C">
        <w:rPr>
          <w:rFonts w:ascii="Garamond" w:hAnsi="Garamond" w:cs="Times New Roman"/>
        </w:rPr>
        <w:t>is</w:t>
      </w:r>
      <w:proofErr w:type="gramEnd"/>
      <w:r w:rsidRPr="00D8725C">
        <w:rPr>
          <w:rFonts w:ascii="Garamond" w:hAnsi="Garamond" w:cs="Times New Roman"/>
        </w:rPr>
        <w:t xml:space="preserve"> a hyperbolic function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sech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 w:cs="Times New Roman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p>
                </m:sSup>
              </m:den>
            </m:f>
          </m:e>
        </m:d>
      </m:oMath>
      <w:r w:rsidRPr="00D8725C">
        <w:rPr>
          <w:rFonts w:ascii="Garamond" w:hAnsi="Garamond" w:cs="Times New Roman"/>
        </w:rPr>
        <w:t>.</w:t>
      </w:r>
    </w:p>
    <w:p w14:paraId="0B2AE2CC" w14:textId="21C14B3C" w:rsidR="00E7705F" w:rsidRPr="00D8725C" w:rsidRDefault="00E7705F" w:rsidP="006B60B0">
      <w:pPr>
        <w:rPr>
          <w:rFonts w:ascii="Garamond" w:hAnsi="Garamond" w:cs="Times New Roman"/>
        </w:rPr>
      </w:pPr>
      <w:r w:rsidRPr="00D8725C">
        <w:rPr>
          <w:rFonts w:ascii="Garamond" w:hAnsi="Garamond" w:cs="Times New Roman"/>
        </w:rPr>
        <w:t xml:space="preserve">The formula of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R</m:t>
            </m:r>
          </m:e>
        </m:acc>
        <m:r>
          <w:rPr>
            <w:rFonts w:ascii="Cambria Math" w:hAnsi="Cambria Math" w:cs="Times New Roman"/>
          </w:rPr>
          <m:t xml:space="preserve"> </m:t>
        </m:r>
      </m:oMath>
      <w:r w:rsidRPr="00D8725C">
        <w:rPr>
          <w:rFonts w:ascii="Garamond" w:hAnsi="Garamond" w:cs="Times New Roman"/>
        </w:rPr>
        <w:t>is as follows:</w:t>
      </w:r>
    </w:p>
    <w:tbl>
      <w:tblPr>
        <w:tblStyle w:val="TableGrid"/>
        <w:tblW w:w="777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  <w:gridCol w:w="682"/>
      </w:tblGrid>
      <w:tr w:rsidR="00E7705F" w:rsidRPr="00D8725C" w14:paraId="17B349A8" w14:textId="77777777" w:rsidTr="00AA1037">
        <w:trPr>
          <w:trHeight w:val="510"/>
          <w:jc w:val="center"/>
        </w:trPr>
        <w:tc>
          <w:tcPr>
            <w:tcW w:w="7088" w:type="dxa"/>
            <w:vAlign w:val="center"/>
          </w:tcPr>
          <w:p w14:paraId="074B692E" w14:textId="01A4ABC6" w:rsidR="00E7705F" w:rsidRPr="00D8725C" w:rsidRDefault="0033129A" w:rsidP="006B60B0">
            <w:pPr>
              <w:rPr>
                <w:rFonts w:ascii="Garamond" w:hAnsi="Garamond" w:cs="Times New Roman"/>
                <w:i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=2×a×rand-a</m:t>
                </m:r>
              </m:oMath>
            </m:oMathPara>
          </w:p>
        </w:tc>
        <w:tc>
          <w:tcPr>
            <w:tcW w:w="682" w:type="dxa"/>
            <w:vAlign w:val="center"/>
          </w:tcPr>
          <w:p w14:paraId="730EBE9C" w14:textId="0F431F5F" w:rsidR="00E7705F" w:rsidRPr="00D8725C" w:rsidRDefault="00D47D09" w:rsidP="006B60B0">
            <w:pPr>
              <w:rPr>
                <w:rFonts w:ascii="Garamond" w:hAnsi="Garamond" w:cs="Times New Roman"/>
              </w:rPr>
            </w:pPr>
            <w:r w:rsidRPr="00D8725C">
              <w:rPr>
                <w:rFonts w:ascii="Garamond" w:hAnsi="Garamond" w:cs="Times New Roman"/>
              </w:rPr>
              <w:t xml:space="preserve">  </w:t>
            </w:r>
            <w:r w:rsidR="00E7705F" w:rsidRPr="00D8725C">
              <w:rPr>
                <w:rFonts w:ascii="Garamond" w:hAnsi="Garamond" w:cs="Times New Roman"/>
              </w:rPr>
              <w:t>(3)</w:t>
            </w:r>
          </w:p>
        </w:tc>
      </w:tr>
      <w:tr w:rsidR="00E7705F" w:rsidRPr="00D8725C" w14:paraId="27B178CA" w14:textId="77777777" w:rsidTr="00AA1037">
        <w:trPr>
          <w:trHeight w:val="510"/>
          <w:jc w:val="center"/>
        </w:trPr>
        <w:tc>
          <w:tcPr>
            <w:tcW w:w="7088" w:type="dxa"/>
            <w:vAlign w:val="center"/>
          </w:tcPr>
          <w:p w14:paraId="541D638F" w14:textId="7C75AC4D" w:rsidR="00E7705F" w:rsidRPr="00D8725C" w:rsidRDefault="0014218C" w:rsidP="006B60B0">
            <w:pPr>
              <w:rPr>
                <w:rFonts w:ascii="Garamond" w:eastAsia="等线" w:hAnsi="Garamond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MS Gothic" w:hAnsi="Cambria Math" w:cs="Times New Roman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⁡</m:t>
                </m:r>
                <m:r>
                  <w:rPr>
                    <w:rFonts w:ascii="Cambria Math" w:hAnsi="Cambria Math" w:cs="Times New Roman"/>
                  </w:rPr>
                  <m:t>(1</m:t>
                </m:r>
                <m:r>
                  <w:rPr>
                    <w:rFonts w:ascii="Cambria Math" w:eastAsia="Microsoft YaHei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t</m:t>
                    </m:r>
                    <m:ctrlPr>
                      <w:rPr>
                        <w:rFonts w:ascii="Cambria Math" w:eastAsia="Microsoft YaHei" w:hAnsi="Cambria Math" w:cs="Times New Roman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</w:rPr>
                      <m:t>Max_iter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682" w:type="dxa"/>
            <w:vAlign w:val="center"/>
          </w:tcPr>
          <w:p w14:paraId="06814144" w14:textId="01A589E8" w:rsidR="00E7705F" w:rsidRPr="00D8725C" w:rsidRDefault="00D47D09" w:rsidP="006B60B0">
            <w:pPr>
              <w:rPr>
                <w:rFonts w:ascii="Garamond" w:hAnsi="Garamond" w:cs="Times New Roman"/>
              </w:rPr>
            </w:pPr>
            <w:r w:rsidRPr="00D8725C">
              <w:rPr>
                <w:rFonts w:ascii="Garamond" w:hAnsi="Garamond" w:cs="Times New Roman"/>
              </w:rPr>
              <w:t xml:space="preserve">  </w:t>
            </w:r>
            <w:r w:rsidR="00E7705F" w:rsidRPr="00D8725C">
              <w:rPr>
                <w:rFonts w:ascii="Garamond" w:hAnsi="Garamond" w:cs="Times New Roman"/>
              </w:rPr>
              <w:t>(4)</w:t>
            </w:r>
          </w:p>
        </w:tc>
      </w:tr>
    </w:tbl>
    <w:p w14:paraId="37A841D7" w14:textId="77777777" w:rsidR="00365D28" w:rsidRPr="00D8725C" w:rsidRDefault="00365D28" w:rsidP="006B60B0">
      <w:pPr>
        <w:rPr>
          <w:rFonts w:ascii="Garamond" w:hAnsi="Garamond" w:cs="Times New Roman"/>
        </w:rPr>
      </w:pPr>
      <w:proofErr w:type="gramStart"/>
      <w:r w:rsidRPr="00D8725C">
        <w:rPr>
          <w:rFonts w:ascii="Garamond" w:hAnsi="Garamond" w:cs="Times New Roman"/>
        </w:rPr>
        <w:t>where</w:t>
      </w:r>
      <w:proofErr w:type="gramEnd"/>
      <w:r w:rsidRPr="00D8725C">
        <w:rPr>
          <w:rFonts w:ascii="Garamond" w:hAnsi="Garamond" w:cs="Times New Roman"/>
        </w:rPr>
        <w:t xml:space="preserve"> </w:t>
      </w:r>
      <m:oMath>
        <m:r>
          <w:rPr>
            <w:rFonts w:ascii="Cambria Math" w:hAnsi="Cambria Math" w:cs="Times New Roman"/>
          </w:rPr>
          <m:t>rand</m:t>
        </m:r>
      </m:oMath>
      <w:r w:rsidRPr="00D8725C">
        <w:rPr>
          <w:rFonts w:ascii="Garamond" w:hAnsi="Garamond" w:cs="Times New Roman"/>
        </w:rPr>
        <w:t xml:space="preserve"> is a random number in the range of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0,1</m:t>
            </m:r>
          </m:e>
        </m:d>
      </m:oMath>
      <w:r w:rsidRPr="00D8725C">
        <w:rPr>
          <w:rFonts w:ascii="Garamond" w:hAnsi="Garamond" w:cs="Times New Roman"/>
        </w:rPr>
        <w:t xml:space="preserve">; and </w:t>
      </w:r>
      <m:oMath>
        <m:r>
          <w:rPr>
            <w:rFonts w:ascii="Cambria Math" w:hAnsi="Cambria Math" w:cs="Times New Roman"/>
          </w:rPr>
          <m:t>Max</m:t>
        </m:r>
        <m:r>
          <m:rPr>
            <m:sty m:val="p"/>
          </m:rPr>
          <w:rPr>
            <w:rFonts w:ascii="Cambria Math" w:hAnsi="Cambria Math" w:cs="Times New Roman"/>
          </w:rPr>
          <m:t>_</m:t>
        </m:r>
        <m:r>
          <w:rPr>
            <w:rFonts w:ascii="Cambria Math" w:hAnsi="Cambria Math" w:cs="Times New Roman"/>
          </w:rPr>
          <m:t>iter</m:t>
        </m:r>
      </m:oMath>
      <w:r w:rsidRPr="00D8725C">
        <w:rPr>
          <w:rFonts w:ascii="Garamond" w:hAnsi="Garamond" w:cs="Times New Roman"/>
        </w:rPr>
        <w:t xml:space="preserve"> stands for the largest number of iterations.</w:t>
      </w:r>
    </w:p>
    <w:p w14:paraId="606A6546" w14:textId="45C0A5BF" w:rsidR="00E7705F" w:rsidRPr="00D8725C" w:rsidRDefault="00E7705F" w:rsidP="006B60B0">
      <w:pPr>
        <w:rPr>
          <w:rFonts w:ascii="Garamond" w:hAnsi="Garamond" w:cs="Times New Roman"/>
        </w:rPr>
      </w:pPr>
    </w:p>
    <w:p w14:paraId="4CC6FECA" w14:textId="332C7338" w:rsidR="00E7705F" w:rsidRPr="00D8725C" w:rsidRDefault="00E7705F" w:rsidP="006B60B0">
      <w:pPr>
        <w:pStyle w:val="Heading3"/>
        <w:spacing w:before="120" w:after="120" w:line="240" w:lineRule="auto"/>
        <w:rPr>
          <w:rFonts w:ascii="Garamond" w:hAnsi="Garamond"/>
          <w:sz w:val="24"/>
          <w:szCs w:val="24"/>
        </w:rPr>
      </w:pPr>
      <w:r w:rsidRPr="00D8725C">
        <w:rPr>
          <w:rFonts w:ascii="Garamond" w:hAnsi="Garamond"/>
          <w:sz w:val="24"/>
          <w:szCs w:val="24"/>
        </w:rPr>
        <w:t xml:space="preserve">2 </w:t>
      </w:r>
      <w:r w:rsidR="00A23ACD" w:rsidRPr="00D8725C">
        <w:rPr>
          <w:rFonts w:ascii="Garamond" w:hAnsi="Garamond"/>
          <w:sz w:val="24"/>
          <w:szCs w:val="24"/>
        </w:rPr>
        <w:t>Hunger role</w:t>
      </w:r>
    </w:p>
    <w:p w14:paraId="161416C0" w14:textId="120B04FE" w:rsidR="00E7705F" w:rsidRPr="00D8725C" w:rsidRDefault="00E7705F" w:rsidP="006B60B0">
      <w:pPr>
        <w:ind w:firstLineChars="100" w:firstLine="210"/>
        <w:rPr>
          <w:rFonts w:ascii="Garamond" w:hAnsi="Garamond" w:cs="Times New Roman"/>
        </w:rPr>
      </w:pPr>
      <w:r w:rsidRPr="00D8725C">
        <w:rPr>
          <w:rFonts w:ascii="Garamond" w:hAnsi="Garamond" w:cs="Times New Roman"/>
        </w:rPr>
        <w:t xml:space="preserve">The </w:t>
      </w:r>
      <w:r w:rsidR="00BB1A89" w:rsidRPr="00D8725C">
        <w:rPr>
          <w:rFonts w:ascii="Garamond" w:hAnsi="Garamond" w:cs="Times New Roman"/>
        </w:rPr>
        <w:t>starvation characteristics of individuals in search are simulated mathematically.</w:t>
      </w:r>
    </w:p>
    <w:p w14:paraId="5214A528" w14:textId="3381DA6A" w:rsidR="00181AC4" w:rsidRPr="00D8725C" w:rsidRDefault="00181AC4" w:rsidP="006B60B0">
      <w:pPr>
        <w:ind w:firstLineChars="100" w:firstLine="210"/>
        <w:rPr>
          <w:rFonts w:ascii="Garamond" w:hAnsi="Garamond" w:cs="Times New Roman"/>
        </w:rPr>
      </w:pPr>
      <w:r w:rsidRPr="00D8725C">
        <w:rPr>
          <w:rFonts w:ascii="Garamond" w:hAnsi="Garamond" w:cs="Times New Roman"/>
        </w:rPr>
        <w:t xml:space="preserve">The formula of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acc>
      </m:oMath>
      <w:r w:rsidRPr="00D8725C">
        <w:rPr>
          <w:rFonts w:ascii="Garamond" w:hAnsi="Garamond" w:cs="Times New Roman"/>
        </w:rPr>
        <w:t xml:space="preserve"> in</w:t>
      </w:r>
      <w:r w:rsidRPr="00D8725C">
        <w:rPr>
          <w:rFonts w:ascii="Garamond" w:hAnsi="Garamond" w:cs="Times New Roman"/>
          <w:b/>
          <w:bCs/>
        </w:rPr>
        <w:t xml:space="preserve"> Eq. (5)</w:t>
      </w:r>
      <w:r w:rsidRPr="00D8725C">
        <w:rPr>
          <w:rFonts w:ascii="Garamond" w:hAnsi="Garamond" w:cs="Times New Roman"/>
        </w:rPr>
        <w:t xml:space="preserve"> is as follows:</w:t>
      </w:r>
    </w:p>
    <w:tbl>
      <w:tblPr>
        <w:tblStyle w:val="TableGrid"/>
        <w:tblW w:w="776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14"/>
        <w:gridCol w:w="850"/>
      </w:tblGrid>
      <w:tr w:rsidR="00E7705F" w:rsidRPr="00D8725C" w14:paraId="666D1ACE" w14:textId="77777777" w:rsidTr="00AA1037">
        <w:trPr>
          <w:trHeight w:val="510"/>
          <w:jc w:val="center"/>
        </w:trPr>
        <w:tc>
          <w:tcPr>
            <w:tcW w:w="6914" w:type="dxa"/>
            <w:vAlign w:val="center"/>
          </w:tcPr>
          <w:p w14:paraId="1BB97E7F" w14:textId="4358B4F0" w:rsidR="00E7705F" w:rsidRPr="00D8725C" w:rsidRDefault="0033129A" w:rsidP="006B60B0">
            <w:pPr>
              <w:rPr>
                <w:rFonts w:ascii="Garamond" w:hAnsi="Garamond" w:cs="Times New Roman"/>
                <w:sz w:val="18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(i)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</w:rPr>
                          <m:t>hungry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SHungry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 xml:space="preserve">,  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&lt;l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 xml:space="preserve">1                         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&gt;l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850" w:type="dxa"/>
            <w:vAlign w:val="center"/>
          </w:tcPr>
          <w:p w14:paraId="36369133" w14:textId="28E37159" w:rsidR="00E7705F" w:rsidRPr="00D8725C" w:rsidRDefault="00D47D09" w:rsidP="006B60B0">
            <w:pPr>
              <w:rPr>
                <w:rFonts w:ascii="Garamond" w:hAnsi="Garamond" w:cs="Times New Roman"/>
              </w:rPr>
            </w:pPr>
            <w:r w:rsidRPr="00D8725C">
              <w:rPr>
                <w:rFonts w:ascii="Garamond" w:hAnsi="Garamond" w:cs="Times New Roman"/>
              </w:rPr>
              <w:t xml:space="preserve">   </w:t>
            </w:r>
            <w:r w:rsidR="00E7705F" w:rsidRPr="00D8725C">
              <w:rPr>
                <w:rFonts w:ascii="Garamond" w:hAnsi="Garamond" w:cs="Times New Roman"/>
              </w:rPr>
              <w:t>(</w:t>
            </w:r>
            <w:r w:rsidR="00181AC4" w:rsidRPr="00D8725C">
              <w:rPr>
                <w:rFonts w:ascii="Garamond" w:hAnsi="Garamond" w:cs="Times New Roman"/>
              </w:rPr>
              <w:t>5</w:t>
            </w:r>
            <w:r w:rsidR="00E7705F" w:rsidRPr="00D8725C">
              <w:rPr>
                <w:rFonts w:ascii="Garamond" w:hAnsi="Garamond" w:cs="Times New Roman"/>
              </w:rPr>
              <w:t>)</w:t>
            </w:r>
          </w:p>
        </w:tc>
      </w:tr>
    </w:tbl>
    <w:p w14:paraId="2BE096A5" w14:textId="037C38E4" w:rsidR="001053D9" w:rsidRPr="00D8725C" w:rsidRDefault="001053D9" w:rsidP="006B60B0">
      <w:pPr>
        <w:ind w:firstLineChars="100" w:firstLine="210"/>
        <w:rPr>
          <w:rFonts w:ascii="Garamond" w:hAnsi="Garamond" w:cs="Times New Roman"/>
        </w:rPr>
      </w:pPr>
      <w:bookmarkStart w:id="2" w:name="_Hlk64422409"/>
      <w:r w:rsidRPr="00D8725C">
        <w:rPr>
          <w:rFonts w:ascii="Garamond" w:hAnsi="Garamond" w:cs="Times New Roman"/>
        </w:rPr>
        <w:t xml:space="preserve">The formula of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acc>
      </m:oMath>
      <w:r w:rsidRPr="00D8725C">
        <w:rPr>
          <w:rFonts w:ascii="Garamond" w:hAnsi="Garamond" w:cs="Times New Roman"/>
        </w:rPr>
        <w:t xml:space="preserve"> in</w:t>
      </w:r>
      <w:r w:rsidRPr="00D8725C">
        <w:rPr>
          <w:rFonts w:ascii="Garamond" w:hAnsi="Garamond" w:cs="Times New Roman"/>
          <w:b/>
          <w:bCs/>
        </w:rPr>
        <w:t xml:space="preserve"> Eq. (6)</w:t>
      </w:r>
      <w:r w:rsidRPr="00D8725C">
        <w:rPr>
          <w:rFonts w:ascii="Garamond" w:hAnsi="Garamond" w:cs="Times New Roman"/>
        </w:rPr>
        <w:t xml:space="preserve"> is shown as follows:</w:t>
      </w:r>
      <w:bookmarkEnd w:id="2"/>
    </w:p>
    <w:tbl>
      <w:tblPr>
        <w:tblStyle w:val="TableGrid"/>
        <w:tblW w:w="776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14"/>
        <w:gridCol w:w="850"/>
      </w:tblGrid>
      <w:tr w:rsidR="00181AC4" w:rsidRPr="00D8725C" w14:paraId="75485085" w14:textId="77777777" w:rsidTr="009A351D">
        <w:trPr>
          <w:trHeight w:val="510"/>
          <w:jc w:val="center"/>
        </w:trPr>
        <w:tc>
          <w:tcPr>
            <w:tcW w:w="6914" w:type="dxa"/>
            <w:vAlign w:val="center"/>
          </w:tcPr>
          <w:p w14:paraId="1BB840A0" w14:textId="4E2CF88A" w:rsidR="00181AC4" w:rsidRPr="00D8725C" w:rsidRDefault="0033129A" w:rsidP="006B60B0">
            <w:pPr>
              <w:rPr>
                <w:rFonts w:ascii="Garamond" w:hAnsi="Garamond" w:cs="Times New Roman"/>
                <w:sz w:val="18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(i)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1-exp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hungry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</w:rPr>
                              <m:t>-SHungry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hAnsi="Cambria Math" w:cs="Times New Roman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×2</m:t>
                </m:r>
              </m:oMath>
            </m:oMathPara>
          </w:p>
        </w:tc>
        <w:tc>
          <w:tcPr>
            <w:tcW w:w="850" w:type="dxa"/>
            <w:vAlign w:val="center"/>
          </w:tcPr>
          <w:p w14:paraId="0693F5C6" w14:textId="289E0AD8" w:rsidR="00181AC4" w:rsidRPr="00D8725C" w:rsidRDefault="00181AC4" w:rsidP="006B60B0">
            <w:pPr>
              <w:rPr>
                <w:rFonts w:ascii="Garamond" w:hAnsi="Garamond" w:cs="Times New Roman"/>
              </w:rPr>
            </w:pPr>
            <w:r w:rsidRPr="00D8725C">
              <w:rPr>
                <w:rFonts w:ascii="Garamond" w:hAnsi="Garamond" w:cs="Times New Roman"/>
              </w:rPr>
              <w:t xml:space="preserve">   (6)</w:t>
            </w:r>
          </w:p>
        </w:tc>
      </w:tr>
    </w:tbl>
    <w:p w14:paraId="7185FFBB" w14:textId="77777777" w:rsidR="008F19C0" w:rsidRPr="00D8725C" w:rsidRDefault="008F19C0" w:rsidP="006B60B0">
      <w:pPr>
        <w:rPr>
          <w:rFonts w:ascii="Garamond" w:hAnsi="Garamond" w:cs="Times New Roman"/>
        </w:rPr>
      </w:pPr>
      <w:proofErr w:type="gramStart"/>
      <w:r w:rsidRPr="00D8725C">
        <w:rPr>
          <w:rFonts w:ascii="Garamond" w:hAnsi="Garamond" w:cs="Times New Roman"/>
        </w:rPr>
        <w:t>where</w:t>
      </w:r>
      <w:proofErr w:type="gramEnd"/>
      <w:r w:rsidRPr="00D8725C">
        <w:rPr>
          <w:rFonts w:ascii="Garamond" w:hAnsi="Garamond" w:cs="Times New Roman"/>
        </w:rPr>
        <w:t xml:space="preserve"> </w:t>
      </w:r>
      <m:oMath>
        <m:r>
          <w:rPr>
            <w:rFonts w:ascii="Cambria Math" w:hAnsi="Cambria Math" w:cs="Times New Roman"/>
          </w:rPr>
          <m:t>hungry</m:t>
        </m:r>
      </m:oMath>
      <w:r w:rsidRPr="00D8725C">
        <w:rPr>
          <w:rFonts w:ascii="Garamond" w:hAnsi="Garamond" w:cs="Times New Roman"/>
        </w:rPr>
        <w:t xml:space="preserve"> represents the hunger of each individual; </w:t>
      </w:r>
      <m:oMath>
        <m:r>
          <w:rPr>
            <w:rFonts w:ascii="Cambria Math" w:hAnsi="Cambria Math" w:cs="Times New Roman"/>
          </w:rPr>
          <m:t>N</m:t>
        </m:r>
      </m:oMath>
      <w:r w:rsidRPr="00D8725C">
        <w:rPr>
          <w:rFonts w:ascii="Garamond" w:hAnsi="Garamond" w:cs="Times New Roman"/>
        </w:rPr>
        <w:t xml:space="preserve"> represents the number of individuals; and </w:t>
      </w:r>
      <m:oMath>
        <m:r>
          <w:rPr>
            <w:rFonts w:ascii="Cambria Math" w:hAnsi="Cambria Math" w:cs="Times New Roman"/>
          </w:rPr>
          <m:t>SHungry</m:t>
        </m:r>
      </m:oMath>
      <w:r w:rsidRPr="00D8725C">
        <w:rPr>
          <w:rFonts w:ascii="Garamond" w:hAnsi="Garamond" w:cs="Times New Roman"/>
        </w:rPr>
        <w:t xml:space="preserve"> is the sum of hungry feelings of all individuals, that is </w:t>
      </w:r>
      <m:oMath>
        <m:r>
          <w:rPr>
            <w:rFonts w:ascii="Cambria Math" w:hAnsi="Cambria Math" w:cs="Times New Roman"/>
          </w:rPr>
          <m:t>sum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hungry</m:t>
            </m:r>
          </m:e>
        </m:d>
      </m:oMath>
      <w:r w:rsidRPr="00D8725C">
        <w:rPr>
          <w:rFonts w:ascii="Garamond" w:hAnsi="Garamond" w:cs="Times New Roman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3</m:t>
            </m:r>
          </m:sub>
        </m:sSub>
      </m:oMath>
      <w:r w:rsidRPr="00D8725C">
        <w:rPr>
          <w:rFonts w:ascii="Garamond" w:hAnsi="Garamond" w:cs="Times New Roman"/>
        </w:rPr>
        <w:t>,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4</m:t>
            </m:r>
          </m:sub>
        </m:sSub>
      </m:oMath>
      <w:r w:rsidRPr="00D8725C">
        <w:rPr>
          <w:rFonts w:ascii="Garamond" w:hAnsi="Garamond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5</m:t>
            </m:r>
          </m:sub>
        </m:sSub>
      </m:oMath>
      <w:r w:rsidRPr="00D8725C">
        <w:rPr>
          <w:rFonts w:ascii="Garamond" w:hAnsi="Garamond" w:cs="Times New Roman"/>
        </w:rPr>
        <w:t xml:space="preserve"> are random numbers in the range </w:t>
      </w:r>
      <w:proofErr w:type="gramStart"/>
      <w:r w:rsidRPr="00D8725C">
        <w:rPr>
          <w:rFonts w:ascii="Garamond" w:hAnsi="Garamond" w:cs="Times New Roman"/>
        </w:rPr>
        <w:t xml:space="preserve">of </w:t>
      </w:r>
      <w:proofErr w:type="gramEnd"/>
      <m:oMath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0,1</m:t>
            </m:r>
          </m:e>
        </m:d>
      </m:oMath>
      <w:r w:rsidRPr="00D8725C">
        <w:rPr>
          <w:rFonts w:ascii="Garamond" w:hAnsi="Garamond" w:cs="Times New Roman"/>
        </w:rPr>
        <w:t>.</w:t>
      </w:r>
    </w:p>
    <w:p w14:paraId="52BB8D4E" w14:textId="77777777" w:rsidR="00BF5AB6" w:rsidRPr="00D8725C" w:rsidRDefault="00BF5AB6" w:rsidP="006B60B0">
      <w:pPr>
        <w:ind w:firstLineChars="100" w:firstLine="210"/>
        <w:rPr>
          <w:rFonts w:ascii="Garamond" w:hAnsi="Garamond" w:cs="Times New Roman"/>
        </w:rPr>
      </w:pPr>
      <w:r w:rsidRPr="00D8725C">
        <w:rPr>
          <w:rFonts w:ascii="Garamond" w:hAnsi="Garamond" w:cs="Times New Roman"/>
        </w:rPr>
        <w:t xml:space="preserve">The formula for </w:t>
      </w:r>
      <m:oMath>
        <m:r>
          <w:rPr>
            <w:rFonts w:ascii="Cambria Math" w:hAnsi="Cambria Math" w:cs="Times New Roman"/>
          </w:rPr>
          <m:t>hungry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i</m:t>
            </m:r>
          </m:e>
        </m:d>
      </m:oMath>
      <w:r w:rsidRPr="00D8725C">
        <w:rPr>
          <w:rFonts w:ascii="Garamond" w:hAnsi="Garamond" w:cs="Times New Roman"/>
        </w:rPr>
        <w:t xml:space="preserve"> is provided below:</w:t>
      </w:r>
    </w:p>
    <w:tbl>
      <w:tblPr>
        <w:tblStyle w:val="TableGrid"/>
        <w:tblW w:w="776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14"/>
        <w:gridCol w:w="850"/>
      </w:tblGrid>
      <w:tr w:rsidR="00181AC4" w:rsidRPr="00D8725C" w14:paraId="70123D7B" w14:textId="77777777" w:rsidTr="009A351D">
        <w:trPr>
          <w:trHeight w:val="510"/>
          <w:jc w:val="center"/>
        </w:trPr>
        <w:tc>
          <w:tcPr>
            <w:tcW w:w="6914" w:type="dxa"/>
            <w:vAlign w:val="center"/>
          </w:tcPr>
          <w:p w14:paraId="24DE5D5E" w14:textId="13CDDF3D" w:rsidR="00181AC4" w:rsidRPr="00D8725C" w:rsidRDefault="00BF5AB6" w:rsidP="006B60B0">
            <w:pPr>
              <w:rPr>
                <w:rFonts w:ascii="Garamond" w:hAnsi="Garamond" w:cs="Times New Roman"/>
                <w:sz w:val="1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</w:rPr>
                  <w:lastRenderedPageBreak/>
                  <m:t>hungry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 xml:space="preserve">0,                                 </m:t>
                        </m:r>
                        <m:r>
                          <w:rPr>
                            <w:rFonts w:ascii="Cambria Math" w:hAnsi="Cambria Math" w:cs="Times New Roman"/>
                          </w:rPr>
                          <m:t>AllFitness(i)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==</m:t>
                        </m:r>
                        <m:r>
                          <w:rPr>
                            <w:rFonts w:ascii="Cambria Math" w:hAnsi="Cambria Math" w:cs="Times New Roman"/>
                          </w:rPr>
                          <m:t>BF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hungry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 xml:space="preserve">,        </m:t>
                        </m:r>
                        <m:r>
                          <w:rPr>
                            <w:rFonts w:ascii="Cambria Math" w:hAnsi="Cambria Math" w:cs="Times New Roman"/>
                          </w:rPr>
                          <m:t>AllFitness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!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=</m:t>
                        </m:r>
                        <m:r>
                          <w:rPr>
                            <w:rFonts w:ascii="Cambria Math" w:hAnsi="Cambria Math" w:cs="Times New Roman"/>
                          </w:rPr>
                          <m:t>BF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850" w:type="dxa"/>
            <w:vAlign w:val="center"/>
          </w:tcPr>
          <w:p w14:paraId="01B0A0B7" w14:textId="32FE378B" w:rsidR="00181AC4" w:rsidRPr="00D8725C" w:rsidRDefault="00181AC4" w:rsidP="006B60B0">
            <w:pPr>
              <w:rPr>
                <w:rFonts w:ascii="Garamond" w:hAnsi="Garamond" w:cs="Times New Roman"/>
              </w:rPr>
            </w:pPr>
            <w:r w:rsidRPr="00D8725C">
              <w:rPr>
                <w:rFonts w:ascii="Garamond" w:hAnsi="Garamond" w:cs="Times New Roman"/>
              </w:rPr>
              <w:t xml:space="preserve">   (7)</w:t>
            </w:r>
          </w:p>
        </w:tc>
      </w:tr>
    </w:tbl>
    <w:p w14:paraId="1E7292D0" w14:textId="77777777" w:rsidR="006A5D76" w:rsidRPr="00D8725C" w:rsidRDefault="00BF5AB6" w:rsidP="006B60B0">
      <w:pPr>
        <w:rPr>
          <w:rFonts w:ascii="Garamond" w:hAnsi="Garamond" w:cs="Times New Roman"/>
        </w:rPr>
      </w:pPr>
      <w:proofErr w:type="gramStart"/>
      <w:r w:rsidRPr="00D8725C">
        <w:rPr>
          <w:rFonts w:ascii="Garamond" w:hAnsi="Garamond" w:cs="Times New Roman"/>
        </w:rPr>
        <w:t>where</w:t>
      </w:r>
      <w:proofErr w:type="gramEnd"/>
      <w:r w:rsidRPr="00D8725C">
        <w:rPr>
          <w:rFonts w:ascii="Garamond" w:hAnsi="Garamond" w:cs="Times New Roman"/>
        </w:rPr>
        <w:t xml:space="preserve"> </w:t>
      </w:r>
      <m:oMath>
        <m:r>
          <w:rPr>
            <w:rFonts w:ascii="Cambria Math" w:hAnsi="Cambria Math" w:cs="Times New Roman"/>
          </w:rPr>
          <m:t>AllFitnes</m:t>
        </m:r>
        <m:r>
          <w:rPr>
            <w:rFonts w:ascii="Cambria Math" w:hAnsi="Cambria Math" w:cs="Times New Roman"/>
          </w:rPr>
          <m:t>s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i</m:t>
            </m:r>
          </m:e>
        </m:d>
      </m:oMath>
      <w:r w:rsidRPr="00D8725C">
        <w:rPr>
          <w:rFonts w:ascii="Garamond" w:hAnsi="Garamond" w:cs="Times New Roman"/>
        </w:rPr>
        <w:t xml:space="preserve"> preserves the fitness of each individual in the current iteration.</w:t>
      </w:r>
    </w:p>
    <w:p w14:paraId="2704242D" w14:textId="77777777" w:rsidR="006A5D76" w:rsidRPr="00D8725C" w:rsidRDefault="006A5D76" w:rsidP="006B60B0">
      <w:pPr>
        <w:ind w:firstLineChars="100" w:firstLine="210"/>
        <w:rPr>
          <w:rFonts w:ascii="Garamond" w:hAnsi="Garamond" w:cs="Times New Roman"/>
        </w:rPr>
      </w:pPr>
      <w:r w:rsidRPr="00D8725C">
        <w:rPr>
          <w:rFonts w:ascii="Garamond" w:hAnsi="Garamond" w:cs="Times New Roman"/>
        </w:rPr>
        <w:t xml:space="preserve">The formula for </w:t>
      </w:r>
      <m:oMath>
        <m:r>
          <w:rPr>
            <w:rFonts w:ascii="Cambria Math" w:hAnsi="Cambria Math" w:cs="Times New Roman"/>
          </w:rPr>
          <m:t>H</m:t>
        </m:r>
      </m:oMath>
      <w:r w:rsidRPr="00D8725C">
        <w:rPr>
          <w:rFonts w:ascii="Garamond" w:hAnsi="Garamond" w:cs="Times New Roman"/>
        </w:rPr>
        <w:t xml:space="preserve"> can be seen as follows:</w:t>
      </w:r>
    </w:p>
    <w:tbl>
      <w:tblPr>
        <w:tblStyle w:val="TableGrid"/>
        <w:tblW w:w="776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14"/>
        <w:gridCol w:w="850"/>
      </w:tblGrid>
      <w:tr w:rsidR="006A5D76" w:rsidRPr="00D8725C" w14:paraId="64C148D0" w14:textId="77777777" w:rsidTr="009A351D">
        <w:trPr>
          <w:trHeight w:val="510"/>
          <w:jc w:val="center"/>
        </w:trPr>
        <w:tc>
          <w:tcPr>
            <w:tcW w:w="6914" w:type="dxa"/>
            <w:vAlign w:val="center"/>
          </w:tcPr>
          <w:p w14:paraId="37CBFB6A" w14:textId="140414F3" w:rsidR="006A5D76" w:rsidRPr="00D8725C" w:rsidRDefault="006A5D76" w:rsidP="006B60B0">
            <w:pPr>
              <w:rPr>
                <w:rFonts w:ascii="Garamond" w:hAnsi="Garamond" w:cs="Times New Roman"/>
                <w:sz w:val="1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</w:rPr>
                  <m:t>TH=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-BF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WF-BF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6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×2×(UB-LB)</m:t>
                </m:r>
              </m:oMath>
            </m:oMathPara>
          </w:p>
        </w:tc>
        <w:tc>
          <w:tcPr>
            <w:tcW w:w="850" w:type="dxa"/>
            <w:vAlign w:val="center"/>
          </w:tcPr>
          <w:p w14:paraId="2778EA4D" w14:textId="3B1E93C2" w:rsidR="006A5D76" w:rsidRPr="00D8725C" w:rsidRDefault="006A5D76" w:rsidP="006B60B0">
            <w:pPr>
              <w:rPr>
                <w:rFonts w:ascii="Garamond" w:hAnsi="Garamond" w:cs="Times New Roman"/>
              </w:rPr>
            </w:pPr>
            <w:r w:rsidRPr="00D8725C">
              <w:rPr>
                <w:rFonts w:ascii="Garamond" w:hAnsi="Garamond" w:cs="Times New Roman"/>
              </w:rPr>
              <w:t xml:space="preserve">   (8)</w:t>
            </w:r>
          </w:p>
        </w:tc>
      </w:tr>
      <w:tr w:rsidR="006A5D76" w:rsidRPr="00D8725C" w14:paraId="247AEFC6" w14:textId="77777777" w:rsidTr="009A351D">
        <w:trPr>
          <w:trHeight w:val="510"/>
          <w:jc w:val="center"/>
        </w:trPr>
        <w:tc>
          <w:tcPr>
            <w:tcW w:w="6914" w:type="dxa"/>
            <w:vAlign w:val="center"/>
          </w:tcPr>
          <w:p w14:paraId="3A73E87A" w14:textId="01F9802F" w:rsidR="006A5D76" w:rsidRPr="00D8725C" w:rsidRDefault="006A5D76" w:rsidP="006B60B0">
            <w:pPr>
              <w:rPr>
                <w:rFonts w:ascii="Garamond" w:hAnsi="Garamond" w:cs="Times New Roman"/>
                <w:sz w:val="1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</w:rPr>
                  <m:t>H=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</w:rPr>
                          <m:t>LH×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1+r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,           TH&lt;LH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TH,                   TH≥LH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850" w:type="dxa"/>
            <w:vAlign w:val="center"/>
          </w:tcPr>
          <w:p w14:paraId="0BAA6F42" w14:textId="5D9933F3" w:rsidR="006A5D76" w:rsidRPr="00D8725C" w:rsidRDefault="006A5D76" w:rsidP="006B60B0">
            <w:pPr>
              <w:rPr>
                <w:rFonts w:ascii="Garamond" w:hAnsi="Garamond" w:cs="Times New Roman"/>
              </w:rPr>
            </w:pPr>
            <w:r w:rsidRPr="00D8725C">
              <w:rPr>
                <w:rFonts w:ascii="Garamond" w:hAnsi="Garamond" w:cs="Times New Roman"/>
              </w:rPr>
              <w:t xml:space="preserve">   (9)</w:t>
            </w:r>
          </w:p>
        </w:tc>
      </w:tr>
    </w:tbl>
    <w:p w14:paraId="0B864E3B" w14:textId="752C664A" w:rsidR="006A5D76" w:rsidRPr="00D8725C" w:rsidRDefault="006A5D76" w:rsidP="006B60B0">
      <w:pPr>
        <w:rPr>
          <w:rFonts w:ascii="Garamond" w:hAnsi="Garamond" w:cs="Times New Roman"/>
        </w:rPr>
      </w:pPr>
      <w:r w:rsidRPr="00D8725C">
        <w:rPr>
          <w:rFonts w:ascii="Garamond" w:hAnsi="Garamond" w:cs="Times New Roman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6</m:t>
            </m:r>
          </m:sub>
        </m:sSub>
      </m:oMath>
      <w:r w:rsidRPr="00D8725C">
        <w:rPr>
          <w:rFonts w:ascii="Garamond" w:hAnsi="Garamond" w:cs="Times New Roman"/>
        </w:rPr>
        <w:t xml:space="preserve"> is a random number in the range of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0,1</m:t>
            </m:r>
          </m:e>
        </m:d>
      </m:oMath>
      <w:r w:rsidRPr="00D8725C">
        <w:rPr>
          <w:rFonts w:ascii="Garamond" w:hAnsi="Garamond" w:cs="Times New Roman"/>
        </w:rPr>
        <w:t xml:space="preserve">; </w:t>
      </w:r>
      <m:oMath>
        <m:r>
          <w:rPr>
            <w:rFonts w:ascii="Cambria Math" w:hAnsi="Cambria Math" w:cs="Times New Roman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i</m:t>
        </m:r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Pr="00D8725C">
        <w:rPr>
          <w:rFonts w:ascii="Garamond" w:hAnsi="Garamond" w:cs="Times New Roman"/>
        </w:rPr>
        <w:t xml:space="preserve"> represents the fitness value of each individual; </w:t>
      </w:r>
      <m:oMath>
        <m:r>
          <w:rPr>
            <w:rFonts w:ascii="Cambria Math" w:hAnsi="Cambria Math" w:cs="Times New Roman"/>
          </w:rPr>
          <m:t>BF</m:t>
        </m:r>
      </m:oMath>
      <w:r w:rsidRPr="00D8725C">
        <w:rPr>
          <w:rFonts w:ascii="Garamond" w:hAnsi="Garamond" w:cs="Times New Roman"/>
        </w:rPr>
        <w:t xml:space="preserve"> is the best fitness obtained in the current iteration process; </w:t>
      </w:r>
      <w:r w:rsidRPr="00D8725C">
        <w:rPr>
          <w:rFonts w:ascii="Garamond" w:hAnsi="Garamond" w:cs="Times New Roman"/>
          <w:i/>
        </w:rPr>
        <w:t>WF</w:t>
      </w:r>
      <w:r w:rsidRPr="00D8725C">
        <w:rPr>
          <w:rFonts w:ascii="Garamond" w:hAnsi="Garamond" w:cs="Times New Roman"/>
        </w:rPr>
        <w:t xml:space="preserve"> stands for the worst fitness obtained in the current iteration process; and </w:t>
      </w:r>
      <m:oMath>
        <m:r>
          <w:rPr>
            <w:rFonts w:ascii="Cambria Math" w:hAnsi="Cambria Math" w:cs="Times New Roman"/>
          </w:rPr>
          <m:t>UB</m:t>
        </m:r>
      </m:oMath>
      <w:r w:rsidRPr="00D8725C">
        <w:rPr>
          <w:rFonts w:ascii="Garamond" w:hAnsi="Garamond" w:cs="Times New Roman"/>
        </w:rPr>
        <w:t xml:space="preserve"> and </w:t>
      </w:r>
      <m:oMath>
        <m:r>
          <w:rPr>
            <w:rFonts w:ascii="Cambria Math" w:hAnsi="Cambria Math" w:cs="Times New Roman"/>
          </w:rPr>
          <m:t>L</m:t>
        </m:r>
        <m:r>
          <w:rPr>
            <w:rFonts w:ascii="Cambria Math" w:hAnsi="Cambria Math" w:cs="Times New Roman"/>
          </w:rPr>
          <m:t>B</m:t>
        </m:r>
      </m:oMath>
      <w:r w:rsidRPr="00D8725C">
        <w:rPr>
          <w:rFonts w:ascii="Garamond" w:hAnsi="Garamond" w:cs="Times New Roman"/>
        </w:rPr>
        <w:t xml:space="preserve"> indicate the upper and lower bounds of the search space, respectively. The hunger sensation </w:t>
      </w:r>
      <m:oMath>
        <m:r>
          <w:rPr>
            <w:rFonts w:ascii="Cambria Math" w:hAnsi="Cambria Math" w:cs="Times New Roman"/>
          </w:rPr>
          <m:t>H</m:t>
        </m:r>
      </m:oMath>
      <w:r w:rsidRPr="00D8725C">
        <w:rPr>
          <w:rFonts w:ascii="Garamond" w:hAnsi="Garamond" w:cs="Times New Roman"/>
        </w:rPr>
        <w:t xml:space="preserve"> is limited to a lower bound</w:t>
      </w:r>
      <w:proofErr w:type="gramStart"/>
      <w:r w:rsidRPr="00D8725C">
        <w:rPr>
          <w:rFonts w:ascii="Garamond" w:hAnsi="Garamond" w:cs="Times New Roman"/>
        </w:rPr>
        <w:t xml:space="preserve">, </w:t>
      </w:r>
      <w:proofErr w:type="gramEnd"/>
      <m:oMath>
        <m:r>
          <w:rPr>
            <w:rFonts w:ascii="Cambria Math" w:hAnsi="Cambria Math" w:cs="Times New Roman"/>
          </w:rPr>
          <m:t>LH</m:t>
        </m:r>
      </m:oMath>
      <w:r w:rsidRPr="00D8725C">
        <w:rPr>
          <w:rFonts w:ascii="Garamond" w:hAnsi="Garamond" w:cs="Times New Roman"/>
        </w:rPr>
        <w:t>.</w:t>
      </w:r>
    </w:p>
    <w:p w14:paraId="4F5F7FE0" w14:textId="77777777" w:rsidR="00E7705F" w:rsidRPr="00D8725C" w:rsidRDefault="00E7705F" w:rsidP="006B60B0">
      <w:pPr>
        <w:rPr>
          <w:rFonts w:ascii="Garamond" w:hAnsi="Garamond" w:cs="Times New Roman"/>
        </w:rPr>
      </w:pPr>
    </w:p>
    <w:tbl>
      <w:tblPr>
        <w:tblW w:w="75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19"/>
      </w:tblGrid>
      <w:tr w:rsidR="00C23726" w:rsidRPr="00D8725C" w14:paraId="67B4DF57" w14:textId="77777777" w:rsidTr="009A351D">
        <w:trPr>
          <w:jc w:val="center"/>
        </w:trPr>
        <w:tc>
          <w:tcPr>
            <w:tcW w:w="7519" w:type="dxa"/>
            <w:tcBorders>
              <w:top w:val="single" w:sz="12" w:space="0" w:color="auto"/>
              <w:left w:val="nil"/>
              <w:right w:val="nil"/>
            </w:tcBorders>
            <w:shd w:val="clear" w:color="auto" w:fill="auto"/>
          </w:tcPr>
          <w:p w14:paraId="37D0FE34" w14:textId="77777777" w:rsidR="00C23726" w:rsidRPr="00D8725C" w:rsidRDefault="00C23726" w:rsidP="006B60B0">
            <w:pPr>
              <w:tabs>
                <w:tab w:val="center" w:pos="4141"/>
              </w:tabs>
              <w:outlineLvl w:val="0"/>
              <w:rPr>
                <w:rFonts w:ascii="Garamond" w:hAnsi="Garamond" w:cs="Times New Roman"/>
                <w:b/>
                <w:szCs w:val="21"/>
              </w:rPr>
            </w:pPr>
            <w:r w:rsidRPr="00D8725C">
              <w:rPr>
                <w:rFonts w:ascii="Garamond" w:hAnsi="Garamond" w:cs="Times New Roman"/>
                <w:b/>
                <w:szCs w:val="21"/>
              </w:rPr>
              <w:t xml:space="preserve">Algorithm 1 </w:t>
            </w:r>
            <w:r w:rsidRPr="00D8725C">
              <w:rPr>
                <w:rFonts w:ascii="Garamond" w:hAnsi="Garamond" w:cs="Times New Roman"/>
                <w:szCs w:val="21"/>
              </w:rPr>
              <w:t>Pseudo-code of HGS</w:t>
            </w:r>
          </w:p>
        </w:tc>
      </w:tr>
      <w:tr w:rsidR="00C23726" w:rsidRPr="00D8725C" w14:paraId="0A319DFE" w14:textId="77777777" w:rsidTr="009A351D">
        <w:trPr>
          <w:jc w:val="center"/>
        </w:trPr>
        <w:tc>
          <w:tcPr>
            <w:tcW w:w="7519" w:type="dxa"/>
            <w:tcBorders>
              <w:left w:val="nil"/>
              <w:right w:val="nil"/>
            </w:tcBorders>
            <w:shd w:val="clear" w:color="auto" w:fill="auto"/>
          </w:tcPr>
          <w:p w14:paraId="20E8ED44" w14:textId="77777777" w:rsidR="00C23726" w:rsidRPr="00D8725C" w:rsidRDefault="00C23726" w:rsidP="006B60B0">
            <w:pPr>
              <w:rPr>
                <w:rFonts w:ascii="Garamond" w:hAnsi="Garamond" w:cs="Times New Roman"/>
                <w:szCs w:val="21"/>
              </w:rPr>
            </w:pPr>
            <w:r w:rsidRPr="00D8725C">
              <w:rPr>
                <w:rFonts w:ascii="Garamond" w:hAnsi="Garamond" w:cs="Times New Roman"/>
                <w:szCs w:val="21"/>
              </w:rPr>
              <w:t xml:space="preserve">Initialize the parameters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 w:rsidRPr="00D8725C">
              <w:rPr>
                <w:rFonts w:ascii="Garamond" w:hAnsi="Garamond" w:cs="Times New Roman"/>
                <w:i/>
                <w:szCs w:val="21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Cs w:val="21"/>
                </w:rPr>
                <m:t>Max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_</m:t>
              </m:r>
              <m:r>
                <w:rPr>
                  <w:rFonts w:ascii="Cambria Math" w:hAnsi="Cambria Math" w:cs="Times New Roman"/>
                  <w:szCs w:val="21"/>
                </w:rPr>
                <m:t>iter</m:t>
              </m:r>
            </m:oMath>
            <w:r w:rsidRPr="00D8725C">
              <w:rPr>
                <w:rFonts w:ascii="Garamond" w:hAnsi="Garamond" w:cs="Times New Roman"/>
                <w:i/>
                <w:szCs w:val="21"/>
              </w:rPr>
              <w:t>,</w:t>
            </w:r>
            <m:oMath>
              <m:r>
                <w:rPr>
                  <w:rFonts w:ascii="Cambria Math" w:hAnsi="Cambria Math" w:cs="Times New Roman"/>
                </w:rPr>
                <m:t xml:space="preserve"> l</m:t>
              </m:r>
            </m:oMath>
            <w:r w:rsidRPr="00D8725C">
              <w:rPr>
                <w:rFonts w:ascii="Garamond" w:hAnsi="Garamond" w:cs="Times New Roman"/>
                <w:i/>
              </w:rPr>
              <w:t>,</w:t>
            </w: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D8725C">
              <w:rPr>
                <w:rFonts w:ascii="Garamond" w:hAnsi="Garamond" w:cs="Times New Roman"/>
                <w:i/>
              </w:rPr>
              <w:t>,</w:t>
            </w:r>
            <m:oMath>
              <m:r>
                <w:rPr>
                  <w:rFonts w:ascii="Cambria Math" w:hAnsi="Cambria Math" w:cs="Times New Roman"/>
                </w:rPr>
                <m:t>SHungry</m:t>
              </m:r>
            </m:oMath>
          </w:p>
          <w:p w14:paraId="22E30952" w14:textId="77777777" w:rsidR="00C23726" w:rsidRPr="00D8725C" w:rsidRDefault="00C23726" w:rsidP="006B60B0">
            <w:pPr>
              <w:rPr>
                <w:rFonts w:ascii="Garamond" w:hAnsi="Garamond" w:cs="Times New Roman"/>
                <w:szCs w:val="21"/>
              </w:rPr>
            </w:pPr>
            <w:r w:rsidRPr="00D8725C">
              <w:rPr>
                <w:rFonts w:ascii="Garamond" w:hAnsi="Garamond" w:cs="Times New Roman"/>
                <w:szCs w:val="21"/>
              </w:rPr>
              <w:t xml:space="preserve">Initialize the positions of Individuals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(i=1,2,…,N)</m:t>
              </m:r>
            </m:oMath>
          </w:p>
          <w:p w14:paraId="7AE94A6E" w14:textId="77777777" w:rsidR="00C23726" w:rsidRPr="00D8725C" w:rsidRDefault="00C23726" w:rsidP="006B60B0">
            <w:pPr>
              <w:rPr>
                <w:rFonts w:ascii="Garamond" w:hAnsi="Garamond" w:cs="Times New Roman"/>
                <w:szCs w:val="21"/>
              </w:rPr>
            </w:pPr>
            <w:r w:rsidRPr="00D8725C">
              <w:rPr>
                <w:rFonts w:ascii="Garamond" w:eastAsia="Times New Roman" w:hAnsi="Garamond" w:cs="Times New Roman"/>
                <w:b/>
                <w:szCs w:val="21"/>
              </w:rPr>
              <w:t>While (</w:t>
            </w:r>
            <m:oMath>
              <m:r>
                <w:rPr>
                  <w:rFonts w:ascii="Cambria Math" w:eastAsia="Times New Roman" w:hAnsi="Cambria Math" w:cs="Times New Roman"/>
                  <w:szCs w:val="21"/>
                </w:rPr>
                <m:t>t≤</m:t>
              </m:r>
              <m:r>
                <w:rPr>
                  <w:rFonts w:ascii="Cambria Math" w:hAnsi="Cambria Math" w:cs="Times New Roman"/>
                  <w:szCs w:val="21"/>
                </w:rPr>
                <m:t>Max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_</m:t>
              </m:r>
              <m:r>
                <w:rPr>
                  <w:rFonts w:ascii="Cambria Math" w:hAnsi="Cambria Math" w:cs="Times New Roman"/>
                  <w:szCs w:val="21"/>
                </w:rPr>
                <m:t>iter)</m:t>
              </m:r>
            </m:oMath>
          </w:p>
          <w:p w14:paraId="62D94E47" w14:textId="77777777" w:rsidR="00C23726" w:rsidRPr="00D8725C" w:rsidRDefault="00C23726" w:rsidP="006B60B0">
            <w:pPr>
              <w:ind w:firstLineChars="200" w:firstLine="420"/>
              <w:rPr>
                <w:rFonts w:ascii="Garamond" w:hAnsi="Garamond" w:cs="Times New Roman"/>
                <w:szCs w:val="21"/>
              </w:rPr>
            </w:pPr>
            <w:r w:rsidRPr="00D8725C">
              <w:rPr>
                <w:rFonts w:ascii="Garamond" w:hAnsi="Garamond" w:cs="Times New Roman"/>
                <w:szCs w:val="21"/>
              </w:rPr>
              <w:t>Calculate the fitness of all Individuals</w:t>
            </w:r>
          </w:p>
          <w:p w14:paraId="459CDE6C" w14:textId="77777777" w:rsidR="00C23726" w:rsidRPr="00D8725C" w:rsidRDefault="00C23726" w:rsidP="006B60B0">
            <w:pPr>
              <w:ind w:firstLineChars="450" w:firstLine="945"/>
              <w:rPr>
                <w:rFonts w:ascii="Garamond" w:hAnsi="Garamond" w:cs="Times New Roman"/>
                <w:i/>
                <w:szCs w:val="21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 xml:space="preserve">         </m:t>
                </m:r>
                <m:r>
                  <w:rPr>
                    <w:rFonts w:ascii="Cambria Math" w:hAnsi="Cambria Math" w:cs="Times New Roman"/>
                    <w:szCs w:val="21"/>
                  </w:rPr>
                  <m:t xml:space="preserve">Update </m:t>
                </m:r>
                <m:r>
                  <w:rPr>
                    <w:rFonts w:ascii="Cambria Math" w:hAnsi="Cambria Math" w:cs="Times New Roman"/>
                  </w:rPr>
                  <m:t>BF,WF</m:t>
                </m:r>
                <m:r>
                  <w:rPr>
                    <w:rFonts w:ascii="Cambria Math" w:hAnsi="Cambria Math" w:cs="Times New Roman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,</m:t>
                </m:r>
                <m:r>
                  <w:rPr>
                    <w:rFonts w:ascii="Cambria Math" w:hAnsi="Cambria Math" w:cs="Times New Roman"/>
                  </w:rPr>
                  <m:t>BI</m:t>
                </m:r>
              </m:oMath>
            </m:oMathPara>
          </w:p>
          <w:p w14:paraId="2E0DACE7" w14:textId="3A5C3D6D" w:rsidR="00C23726" w:rsidRPr="00D8725C" w:rsidRDefault="00C23726" w:rsidP="006B60B0">
            <w:pPr>
              <w:ind w:firstLineChars="200" w:firstLine="420"/>
              <w:rPr>
                <w:rFonts w:ascii="Garamond" w:hAnsi="Garamond" w:cs="Times New Roman"/>
                <w:szCs w:val="21"/>
              </w:rPr>
            </w:pPr>
            <w:r w:rsidRPr="00D8725C">
              <w:rPr>
                <w:rFonts w:ascii="Garamond" w:hAnsi="Garamond" w:cs="Times New Roman"/>
                <w:szCs w:val="21"/>
              </w:rPr>
              <w:t xml:space="preserve">Calculate the </w:t>
            </w:r>
            <m:oMath>
              <m:r>
                <w:rPr>
                  <w:rFonts w:ascii="Cambria Math" w:hAnsi="Cambria Math" w:cs="Times New Roman"/>
                  <w:szCs w:val="21"/>
                </w:rPr>
                <m:t>Hungry</m:t>
              </m:r>
            </m:oMath>
            <w:r w:rsidRPr="00D8725C">
              <w:rPr>
                <w:rFonts w:ascii="Garamond" w:hAnsi="Garamond" w:cs="Times New Roman"/>
                <w:szCs w:val="21"/>
              </w:rPr>
              <w:t xml:space="preserve"> by </w:t>
            </w:r>
            <w:r w:rsidRPr="00D8725C">
              <w:rPr>
                <w:rFonts w:ascii="Garamond" w:hAnsi="Garamond" w:cs="Times New Roman"/>
                <w:b/>
                <w:szCs w:val="21"/>
              </w:rPr>
              <w:t xml:space="preserve">Eq. </w:t>
            </w:r>
            <w:r w:rsidRPr="00D8725C">
              <w:rPr>
                <w:rFonts w:ascii="Garamond" w:hAnsi="Garamond" w:cs="Times New Roman"/>
                <w:szCs w:val="21"/>
              </w:rPr>
              <w:t>(7)</w:t>
            </w:r>
          </w:p>
          <w:p w14:paraId="5DAEE153" w14:textId="37D3361C" w:rsidR="00C23726" w:rsidRPr="00D8725C" w:rsidRDefault="00C23726" w:rsidP="006B60B0">
            <w:pPr>
              <w:ind w:firstLineChars="200" w:firstLine="420"/>
              <w:rPr>
                <w:rFonts w:ascii="Garamond" w:hAnsi="Garamond" w:cs="Times New Roman"/>
                <w:szCs w:val="21"/>
              </w:rPr>
            </w:pPr>
            <w:r w:rsidRPr="00D8725C">
              <w:rPr>
                <w:rFonts w:ascii="Garamond" w:hAnsi="Garamond" w:cs="Times New Roman"/>
                <w:szCs w:val="21"/>
              </w:rPr>
              <w:t xml:space="preserve">Calculate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sub>
              </m:sSub>
            </m:oMath>
            <w:r w:rsidRPr="00D8725C">
              <w:rPr>
                <w:rFonts w:ascii="Garamond" w:hAnsi="Garamond" w:cs="Times New Roman"/>
                <w:szCs w:val="21"/>
              </w:rPr>
              <w:t xml:space="preserve"> by </w:t>
            </w:r>
            <w:r w:rsidRPr="00D8725C">
              <w:rPr>
                <w:rFonts w:ascii="Garamond" w:hAnsi="Garamond" w:cs="Times New Roman"/>
                <w:b/>
                <w:szCs w:val="21"/>
              </w:rPr>
              <w:t xml:space="preserve">Eq. </w:t>
            </w:r>
            <w:r w:rsidRPr="00D8725C">
              <w:rPr>
                <w:rFonts w:ascii="Garamond" w:hAnsi="Garamond" w:cs="Times New Roman"/>
                <w:szCs w:val="21"/>
              </w:rPr>
              <w:t>(5)</w:t>
            </w:r>
          </w:p>
          <w:p w14:paraId="19070AF7" w14:textId="06553FC8" w:rsidR="00C23726" w:rsidRPr="00D8725C" w:rsidRDefault="00C23726" w:rsidP="006B60B0">
            <w:pPr>
              <w:ind w:firstLineChars="200" w:firstLine="420"/>
              <w:rPr>
                <w:rFonts w:ascii="Garamond" w:hAnsi="Garamond" w:cs="Times New Roman"/>
                <w:szCs w:val="21"/>
              </w:rPr>
            </w:pPr>
            <w:r w:rsidRPr="00D8725C">
              <w:rPr>
                <w:rFonts w:ascii="Garamond" w:hAnsi="Garamond" w:cs="Times New Roman"/>
                <w:szCs w:val="21"/>
              </w:rPr>
              <w:t xml:space="preserve">Calculate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b>
              </m:sSub>
            </m:oMath>
            <w:r w:rsidRPr="00D8725C">
              <w:rPr>
                <w:rFonts w:ascii="Garamond" w:hAnsi="Garamond" w:cs="Times New Roman"/>
                <w:szCs w:val="21"/>
              </w:rPr>
              <w:t xml:space="preserve"> by </w:t>
            </w:r>
            <w:r w:rsidRPr="00D8725C">
              <w:rPr>
                <w:rFonts w:ascii="Garamond" w:hAnsi="Garamond" w:cs="Times New Roman"/>
                <w:b/>
                <w:szCs w:val="21"/>
              </w:rPr>
              <w:t xml:space="preserve">Eq. </w:t>
            </w:r>
            <w:r w:rsidRPr="00D8725C">
              <w:rPr>
                <w:rFonts w:ascii="Garamond" w:hAnsi="Garamond" w:cs="Times New Roman"/>
                <w:szCs w:val="21"/>
              </w:rPr>
              <w:t>(6)</w:t>
            </w:r>
          </w:p>
          <w:p w14:paraId="3E3C6917" w14:textId="77777777" w:rsidR="00C23726" w:rsidRPr="00D8725C" w:rsidRDefault="00C23726" w:rsidP="006B60B0">
            <w:pPr>
              <w:ind w:firstLineChars="200" w:firstLine="420"/>
              <w:rPr>
                <w:rFonts w:ascii="Garamond" w:hAnsi="Garamond" w:cs="Times New Roman"/>
                <w:szCs w:val="21"/>
              </w:rPr>
            </w:pPr>
            <w:r w:rsidRPr="00D8725C">
              <w:rPr>
                <w:rFonts w:ascii="Garamond" w:hAnsi="Garamond" w:cs="Times New Roman"/>
                <w:b/>
                <w:szCs w:val="21"/>
              </w:rPr>
              <w:t>For</w:t>
            </w:r>
            <w:r w:rsidRPr="00D8725C">
              <w:rPr>
                <w:rFonts w:ascii="Garamond" w:hAnsi="Garamond" w:cs="Times New Roman"/>
                <w:szCs w:val="21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Cs w:val="21"/>
                </w:rPr>
                <m:t>each Individuals</m:t>
              </m:r>
            </m:oMath>
          </w:p>
          <w:p w14:paraId="2E987C83" w14:textId="399FD09C" w:rsidR="00C23726" w:rsidRPr="00D8725C" w:rsidRDefault="00C23726" w:rsidP="006B60B0">
            <w:pPr>
              <w:ind w:firstLineChars="200" w:firstLine="420"/>
              <w:rPr>
                <w:rFonts w:ascii="Garamond" w:hAnsi="Garamond" w:cs="Times New Roman"/>
                <w:szCs w:val="21"/>
              </w:rPr>
            </w:pPr>
            <w:r w:rsidRPr="00D8725C">
              <w:rPr>
                <w:rFonts w:ascii="Garamond" w:hAnsi="Garamond" w:cs="Times New Roman"/>
                <w:szCs w:val="21"/>
              </w:rPr>
              <w:t xml:space="preserve">    Calculate </w:t>
            </w:r>
            <m:oMath>
              <m:r>
                <w:rPr>
                  <w:rFonts w:ascii="Cambria Math" w:hAnsi="Cambria Math" w:cs="Times New Roman"/>
                </w:rPr>
                <m:t>E</m:t>
              </m:r>
            </m:oMath>
            <w:r w:rsidRPr="00D8725C">
              <w:rPr>
                <w:rFonts w:ascii="Garamond" w:hAnsi="Garamond" w:cs="Times New Roman"/>
              </w:rPr>
              <w:t xml:space="preserve"> </w:t>
            </w:r>
            <w:r w:rsidRPr="00D8725C">
              <w:rPr>
                <w:rFonts w:ascii="Garamond" w:hAnsi="Garamond" w:cs="Times New Roman"/>
                <w:szCs w:val="21"/>
              </w:rPr>
              <w:t xml:space="preserve">by </w:t>
            </w:r>
            <w:r w:rsidRPr="00D8725C">
              <w:rPr>
                <w:rFonts w:ascii="Garamond" w:hAnsi="Garamond" w:cs="Times New Roman"/>
                <w:b/>
                <w:szCs w:val="21"/>
              </w:rPr>
              <w:t xml:space="preserve">Eq. </w:t>
            </w:r>
            <w:r w:rsidRPr="00D8725C">
              <w:rPr>
                <w:rFonts w:ascii="Garamond" w:hAnsi="Garamond" w:cs="Times New Roman"/>
                <w:szCs w:val="21"/>
              </w:rPr>
              <w:t>(2)</w:t>
            </w:r>
          </w:p>
          <w:p w14:paraId="2AED694F" w14:textId="4112AABB" w:rsidR="00C23726" w:rsidRPr="00D8725C" w:rsidRDefault="00C23726" w:rsidP="006B60B0">
            <w:pPr>
              <w:ind w:firstLineChars="200" w:firstLine="420"/>
              <w:rPr>
                <w:rFonts w:ascii="Garamond" w:hAnsi="Garamond" w:cs="Times New Roman"/>
                <w:szCs w:val="21"/>
              </w:rPr>
            </w:pPr>
            <w:r w:rsidRPr="00D8725C">
              <w:rPr>
                <w:rFonts w:ascii="Garamond" w:hAnsi="Garamond" w:cs="Times New Roman"/>
                <w:szCs w:val="21"/>
              </w:rPr>
              <w:t xml:space="preserve">    </w:t>
            </w:r>
            <m:oMath>
              <m:r>
                <w:rPr>
                  <w:rFonts w:ascii="Cambria Math" w:hAnsi="Cambria Math" w:cs="Times New Roman"/>
                  <w:szCs w:val="21"/>
                </w:rPr>
                <m:t>Update R</m:t>
              </m:r>
            </m:oMath>
            <w:r w:rsidRPr="00D8725C">
              <w:rPr>
                <w:rFonts w:ascii="Garamond" w:hAnsi="Garamond" w:cs="Times New Roman"/>
                <w:szCs w:val="21"/>
              </w:rPr>
              <w:t xml:space="preserve"> by </w:t>
            </w:r>
            <w:r w:rsidRPr="00D8725C">
              <w:rPr>
                <w:rFonts w:ascii="Garamond" w:hAnsi="Garamond" w:cs="Times New Roman"/>
                <w:b/>
                <w:szCs w:val="21"/>
              </w:rPr>
              <w:t xml:space="preserve">Eq. </w:t>
            </w:r>
            <w:r w:rsidRPr="00D8725C">
              <w:rPr>
                <w:rFonts w:ascii="Garamond" w:hAnsi="Garamond" w:cs="Times New Roman"/>
                <w:szCs w:val="21"/>
              </w:rPr>
              <w:t>(3)</w:t>
            </w:r>
          </w:p>
          <w:p w14:paraId="70EDCC9E" w14:textId="3E3E8680" w:rsidR="00C23726" w:rsidRPr="00D8725C" w:rsidRDefault="00C23726" w:rsidP="006B60B0">
            <w:pPr>
              <w:ind w:firstLineChars="200" w:firstLine="420"/>
              <w:rPr>
                <w:rFonts w:ascii="Garamond" w:hAnsi="Garamond" w:cs="Times New Roman"/>
                <w:szCs w:val="21"/>
              </w:rPr>
            </w:pPr>
            <w:r w:rsidRPr="00D8725C">
              <w:rPr>
                <w:rFonts w:ascii="Garamond" w:hAnsi="Garamond" w:cs="Times New Roman"/>
                <w:szCs w:val="21"/>
              </w:rPr>
              <w:t xml:space="preserve">    </w:t>
            </w:r>
            <m:oMath>
              <m:r>
                <w:rPr>
                  <w:rFonts w:ascii="Cambria Math" w:hAnsi="Cambria Math" w:cs="Times New Roman"/>
                  <w:szCs w:val="21"/>
                </w:rPr>
                <m:t>Update positions by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Cs w:val="21"/>
                </w:rPr>
                <m:t xml:space="preserve"> Eq.</m:t>
              </m:r>
              <m:r>
                <w:rPr>
                  <w:rFonts w:ascii="Cambria Math" w:hAnsi="Cambria Math" w:cs="Times New Roman"/>
                  <w:szCs w:val="21"/>
                </w:rPr>
                <m:t>(1)</m:t>
              </m:r>
            </m:oMath>
          </w:p>
          <w:p w14:paraId="6DCFD031" w14:textId="77777777" w:rsidR="00C23726" w:rsidRPr="00D8725C" w:rsidRDefault="00C23726" w:rsidP="006B60B0">
            <w:pPr>
              <w:ind w:firstLineChars="200" w:firstLine="420"/>
              <w:rPr>
                <w:rFonts w:ascii="Garamond" w:hAnsi="Garamond" w:cs="Times New Roman"/>
                <w:b/>
                <w:szCs w:val="21"/>
              </w:rPr>
            </w:pPr>
            <w:r w:rsidRPr="00D8725C">
              <w:rPr>
                <w:rFonts w:ascii="Garamond" w:hAnsi="Garamond" w:cs="Times New Roman"/>
                <w:b/>
                <w:szCs w:val="21"/>
              </w:rPr>
              <w:t xml:space="preserve">End 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  <w:szCs w:val="21"/>
                </w:rPr>
                <m:t>For</m:t>
              </m:r>
            </m:oMath>
          </w:p>
          <w:p w14:paraId="5872DF4F" w14:textId="77777777" w:rsidR="00C23726" w:rsidRPr="00D8725C" w:rsidRDefault="00C23726" w:rsidP="006B60B0">
            <w:pPr>
              <w:ind w:firstLineChars="200" w:firstLine="420"/>
              <w:rPr>
                <w:rFonts w:ascii="Garamond" w:hAnsi="Garamond" w:cs="Times New Roman"/>
                <w:szCs w:val="21"/>
              </w:rPr>
            </w:pPr>
            <m:oMath>
              <m:r>
                <w:rPr>
                  <w:rFonts w:ascii="Cambria Math" w:hAnsi="Cambria Math" w:cs="Times New Roman"/>
                  <w:szCs w:val="21"/>
                </w:rPr>
                <m:t>t=t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+1</m:t>
              </m:r>
            </m:oMath>
            <w:r w:rsidRPr="00D8725C">
              <w:rPr>
                <w:rFonts w:ascii="Garamond" w:hAnsi="Garamond" w:cs="Times New Roman"/>
                <w:szCs w:val="21"/>
              </w:rPr>
              <w:t xml:space="preserve"> </w:t>
            </w:r>
          </w:p>
          <w:p w14:paraId="49EDCF1D" w14:textId="77777777" w:rsidR="00C23726" w:rsidRPr="00D8725C" w:rsidRDefault="00C23726" w:rsidP="006B60B0">
            <w:pPr>
              <w:rPr>
                <w:rFonts w:ascii="Garamond" w:hAnsi="Garamond" w:cs="Times New Roman"/>
                <w:b/>
                <w:szCs w:val="21"/>
              </w:rPr>
            </w:pPr>
            <w:r w:rsidRPr="00D8725C">
              <w:rPr>
                <w:rFonts w:ascii="Garamond" w:hAnsi="Garamond" w:cs="Times New Roman"/>
                <w:b/>
                <w:szCs w:val="21"/>
              </w:rPr>
              <w:t>End While</w:t>
            </w:r>
          </w:p>
          <w:p w14:paraId="432F5736" w14:textId="77777777" w:rsidR="00C23726" w:rsidRPr="00D8725C" w:rsidRDefault="00C23726" w:rsidP="006B60B0">
            <w:pPr>
              <w:rPr>
                <w:rFonts w:ascii="Garamond" w:hAnsi="Garamond" w:cs="Times New Roman"/>
                <w:b/>
                <w:szCs w:val="21"/>
              </w:rPr>
            </w:pPr>
            <w:r w:rsidRPr="00D8725C">
              <w:rPr>
                <w:rFonts w:ascii="Garamond" w:hAnsi="Garamond" w:cs="Times New Roman"/>
                <w:b/>
                <w:szCs w:val="21"/>
              </w:rPr>
              <w:t xml:space="preserve">Return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BF,  X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b</m:t>
                  </m:r>
                </m:sub>
              </m:sSub>
            </m:oMath>
          </w:p>
        </w:tc>
      </w:tr>
    </w:tbl>
    <w:p w14:paraId="6780E77C" w14:textId="77777777" w:rsidR="00E7705F" w:rsidRPr="00D8725C" w:rsidRDefault="00E7705F" w:rsidP="006B60B0">
      <w:pPr>
        <w:rPr>
          <w:rFonts w:ascii="Garamond" w:hAnsi="Garamond" w:cs="Times New Roman"/>
        </w:rPr>
      </w:pPr>
    </w:p>
    <w:p w14:paraId="4DA90DF1" w14:textId="5D40BFBF" w:rsidR="00D8725C" w:rsidRPr="00D8725C" w:rsidRDefault="00D8725C" w:rsidP="00D8725C">
      <w:pPr>
        <w:rPr>
          <w:rFonts w:ascii="Garamond" w:hAnsi="Garamond" w:cs="Times New Roman"/>
          <w:b/>
          <w:bCs/>
          <w:sz w:val="32"/>
          <w:szCs w:val="36"/>
        </w:rPr>
      </w:pPr>
      <w:r w:rsidRPr="00D8725C">
        <w:rPr>
          <w:rFonts w:ascii="Garamond" w:hAnsi="Garamond" w:cs="Times New Roman"/>
          <w:b/>
          <w:bCs/>
          <w:sz w:val="32"/>
          <w:szCs w:val="36"/>
        </w:rPr>
        <w:t>Reference</w:t>
      </w:r>
    </w:p>
    <w:p w14:paraId="1C98D721" w14:textId="49188B69" w:rsidR="00D8725C" w:rsidRPr="00D8725C" w:rsidRDefault="00D8725C" w:rsidP="00D8725C">
      <w:pPr>
        <w:rPr>
          <w:rFonts w:ascii="Garamond" w:hAnsi="Garamond" w:cs="Times New Roman"/>
        </w:rPr>
      </w:pPr>
      <w:proofErr w:type="spellStart"/>
      <w:r w:rsidRPr="00D8725C">
        <w:rPr>
          <w:rFonts w:ascii="Garamond" w:hAnsi="Garamond" w:cs="Times New Roman"/>
        </w:rPr>
        <w:t>Yutao</w:t>
      </w:r>
      <w:proofErr w:type="spellEnd"/>
      <w:r w:rsidRPr="00D8725C">
        <w:rPr>
          <w:rFonts w:ascii="Garamond" w:hAnsi="Garamond" w:cs="Times New Roman"/>
        </w:rPr>
        <w:t xml:space="preserve"> Yang, </w:t>
      </w:r>
      <w:proofErr w:type="spellStart"/>
      <w:r w:rsidRPr="00D8725C">
        <w:rPr>
          <w:rFonts w:ascii="Garamond" w:hAnsi="Garamond" w:cs="Times New Roman"/>
        </w:rPr>
        <w:t>Huiling</w:t>
      </w:r>
      <w:proofErr w:type="spellEnd"/>
      <w:r w:rsidRPr="00D8725C">
        <w:rPr>
          <w:rFonts w:ascii="Garamond" w:hAnsi="Garamond" w:cs="Times New Roman"/>
        </w:rPr>
        <w:t xml:space="preserve"> Chen, Ali</w:t>
      </w:r>
      <w:r w:rsidRPr="00D8725C">
        <w:rPr>
          <w:rFonts w:ascii="Garamond" w:hAnsi="Garamond" w:cs="Times New Roman"/>
        </w:rPr>
        <w:t xml:space="preserve"> Asghar Heidari, Amir H </w:t>
      </w:r>
      <w:proofErr w:type="spellStart"/>
      <w:r w:rsidRPr="00D8725C">
        <w:rPr>
          <w:rFonts w:ascii="Garamond" w:hAnsi="Garamond" w:cs="Times New Roman"/>
        </w:rPr>
        <w:t>Gandomi</w:t>
      </w:r>
      <w:proofErr w:type="spellEnd"/>
      <w:r w:rsidRPr="00D8725C">
        <w:rPr>
          <w:rFonts w:ascii="Garamond" w:hAnsi="Garamond" w:cs="Times New Roman"/>
        </w:rPr>
        <w:t xml:space="preserve">, </w:t>
      </w:r>
      <w:r w:rsidRPr="00D8725C">
        <w:rPr>
          <w:rFonts w:ascii="Garamond" w:hAnsi="Garamond" w:cs="Times New Roman"/>
          <w:b/>
          <w:bCs/>
        </w:rPr>
        <w:t>Hunger Games Search: Visions, Conception, Implementation, Deep Analysis, Perspectives, and Towards Performance Shifts</w:t>
      </w:r>
      <w:r w:rsidRPr="00D8725C">
        <w:rPr>
          <w:rFonts w:ascii="Garamond" w:hAnsi="Garamond" w:cs="Times New Roman"/>
        </w:rPr>
        <w:t>,</w:t>
      </w:r>
      <w:r w:rsidRPr="00D8725C">
        <w:rPr>
          <w:rFonts w:ascii="Garamond" w:hAnsi="Garamond" w:cs="Times New Roman"/>
        </w:rPr>
        <w:t xml:space="preserve"> </w:t>
      </w:r>
      <w:r w:rsidRPr="00D8725C">
        <w:rPr>
          <w:rFonts w:ascii="Garamond" w:hAnsi="Garamond" w:cs="Times New Roman"/>
        </w:rPr>
        <w:t>Expert Systems with Applications,2021,114864,</w:t>
      </w:r>
      <w:r w:rsidRPr="00D8725C">
        <w:rPr>
          <w:rFonts w:ascii="Garamond" w:hAnsi="Garamond" w:cs="Times New Roman"/>
        </w:rPr>
        <w:t xml:space="preserve"> </w:t>
      </w:r>
      <w:hyperlink r:id="rId9" w:history="1">
        <w:r w:rsidRPr="00D8725C">
          <w:rPr>
            <w:rStyle w:val="Hyperlink"/>
            <w:rFonts w:ascii="Garamond" w:hAnsi="Garamond" w:cs="Times New Roman"/>
          </w:rPr>
          <w:t>https://doi.org/10.1016/j.eswa.2021.114864</w:t>
        </w:r>
      </w:hyperlink>
      <w:r w:rsidRPr="00D8725C">
        <w:rPr>
          <w:rFonts w:ascii="Garamond" w:hAnsi="Garamond" w:cs="Times New Roman"/>
        </w:rPr>
        <w:t xml:space="preserve"> </w:t>
      </w:r>
      <w:r w:rsidRPr="00D8725C">
        <w:rPr>
          <w:rFonts w:ascii="Garamond" w:hAnsi="Garamond" w:cs="Times New Roman"/>
        </w:rPr>
        <w:t>(</w:t>
      </w:r>
      <w:hyperlink r:id="rId10" w:history="1">
        <w:r w:rsidRPr="00D8725C">
          <w:rPr>
            <w:rStyle w:val="Hyperlink"/>
            <w:rFonts w:ascii="Garamond" w:hAnsi="Garamond" w:cs="Times New Roman"/>
          </w:rPr>
          <w:t>https://www.sciencedirect.com/science/article/pii/S0957417421003055</w:t>
        </w:r>
      </w:hyperlink>
      <w:r w:rsidRPr="00D8725C">
        <w:rPr>
          <w:rFonts w:ascii="Garamond" w:hAnsi="Garamond" w:cs="Times New Roman"/>
        </w:rPr>
        <w:t>)</w:t>
      </w:r>
    </w:p>
    <w:sectPr w:rsidR="00D8725C" w:rsidRPr="00D8725C" w:rsidSect="00D8725C">
      <w:headerReference w:type="default" r:id="rId11"/>
      <w:pgSz w:w="11906" w:h="16838"/>
      <w:pgMar w:top="567" w:right="1701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295B12" w14:textId="77777777" w:rsidR="0033129A" w:rsidRDefault="0033129A" w:rsidP="00436B8A">
      <w:r>
        <w:separator/>
      </w:r>
    </w:p>
  </w:endnote>
  <w:endnote w:type="continuationSeparator" w:id="0">
    <w:p w14:paraId="2F67C9FC" w14:textId="77777777" w:rsidR="0033129A" w:rsidRDefault="0033129A" w:rsidP="00436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998C3A" w14:textId="77777777" w:rsidR="0033129A" w:rsidRDefault="0033129A" w:rsidP="00436B8A">
      <w:r>
        <w:separator/>
      </w:r>
    </w:p>
  </w:footnote>
  <w:footnote w:type="continuationSeparator" w:id="0">
    <w:p w14:paraId="291529AE" w14:textId="77777777" w:rsidR="0033129A" w:rsidRDefault="0033129A" w:rsidP="00436B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D94E97" w14:textId="6F1AE37F" w:rsidR="00D8725C" w:rsidRPr="00D8725C" w:rsidRDefault="006324EF" w:rsidP="006324EF">
    <w:pPr>
      <w:pStyle w:val="Header"/>
      <w:jc w:val="left"/>
      <w:rPr>
        <w:rFonts w:asciiTheme="minorBidi" w:hAnsiTheme="minorBidi"/>
        <w:sz w:val="24"/>
        <w:szCs w:val="24"/>
      </w:rPr>
    </w:pPr>
    <w:r>
      <w:rPr>
        <w:rFonts w:asciiTheme="minorBidi" w:hAnsiTheme="minorBidi"/>
        <w:sz w:val="24"/>
        <w:szCs w:val="24"/>
      </w:rPr>
      <w:t>For Full Info, V</w:t>
    </w:r>
    <w:r w:rsidR="00D8725C" w:rsidRPr="00D8725C">
      <w:rPr>
        <w:rFonts w:asciiTheme="minorBidi" w:hAnsiTheme="minorBidi"/>
        <w:sz w:val="24"/>
        <w:szCs w:val="24"/>
      </w:rPr>
      <w:t xml:space="preserve">isit </w:t>
    </w:r>
    <w:hyperlink r:id="rId1" w:history="1">
      <w:r w:rsidR="00D8725C" w:rsidRPr="00D8725C">
        <w:rPr>
          <w:rStyle w:val="Hyperlink"/>
          <w:rFonts w:asciiTheme="minorBidi" w:hAnsiTheme="minorBidi"/>
          <w:sz w:val="24"/>
          <w:szCs w:val="24"/>
        </w:rPr>
        <w:t>https://aliasgharheidari.com/HGS.html</w:t>
      </w:r>
    </w:hyperlink>
  </w:p>
  <w:p w14:paraId="0D2885DE" w14:textId="77777777" w:rsidR="00D8725C" w:rsidRDefault="00D8725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15C3C"/>
    <w:multiLevelType w:val="multilevel"/>
    <w:tmpl w:val="8B3843D8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  <w:b/>
        <w:color w:val="auto"/>
        <w:sz w:val="32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">
    <w:nsid w:val="4BB81962"/>
    <w:multiLevelType w:val="multilevel"/>
    <w:tmpl w:val="8F1A5B50"/>
    <w:styleLink w:val="666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b/>
        <w:color w:val="auto"/>
        <w:sz w:val="3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rQ0tTQ0NDQ3A9JmBko6SsGpxcWZ+XkgBaa1AMriJ1YsAAAA"/>
  </w:docVars>
  <w:rsids>
    <w:rsidRoot w:val="00407BE2"/>
    <w:rsid w:val="00061B35"/>
    <w:rsid w:val="001053D9"/>
    <w:rsid w:val="0013346D"/>
    <w:rsid w:val="0014218C"/>
    <w:rsid w:val="00181AC4"/>
    <w:rsid w:val="002E493B"/>
    <w:rsid w:val="002F02B5"/>
    <w:rsid w:val="0033129A"/>
    <w:rsid w:val="00365D28"/>
    <w:rsid w:val="003B425C"/>
    <w:rsid w:val="00403E0B"/>
    <w:rsid w:val="00407BE2"/>
    <w:rsid w:val="00436B8A"/>
    <w:rsid w:val="00531B23"/>
    <w:rsid w:val="005649BC"/>
    <w:rsid w:val="0061173F"/>
    <w:rsid w:val="006324EF"/>
    <w:rsid w:val="0065380C"/>
    <w:rsid w:val="006A5D76"/>
    <w:rsid w:val="006B60B0"/>
    <w:rsid w:val="0071767A"/>
    <w:rsid w:val="00784AA5"/>
    <w:rsid w:val="00786408"/>
    <w:rsid w:val="007C5DE9"/>
    <w:rsid w:val="008F19C0"/>
    <w:rsid w:val="00964716"/>
    <w:rsid w:val="00A23ACD"/>
    <w:rsid w:val="00A8691D"/>
    <w:rsid w:val="00AA2174"/>
    <w:rsid w:val="00BA4E9A"/>
    <w:rsid w:val="00BB0C2D"/>
    <w:rsid w:val="00BB1A89"/>
    <w:rsid w:val="00BF5AB6"/>
    <w:rsid w:val="00C072BC"/>
    <w:rsid w:val="00C23726"/>
    <w:rsid w:val="00C36DC2"/>
    <w:rsid w:val="00C42874"/>
    <w:rsid w:val="00D47D09"/>
    <w:rsid w:val="00D8725C"/>
    <w:rsid w:val="00DD2289"/>
    <w:rsid w:val="00E7705F"/>
    <w:rsid w:val="00E93448"/>
    <w:rsid w:val="00EC10FB"/>
    <w:rsid w:val="00F84D28"/>
    <w:rsid w:val="00FB133D"/>
    <w:rsid w:val="00FD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3BC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3">
    <w:name w:val="heading 3"/>
    <w:basedOn w:val="Normal"/>
    <w:next w:val="Normal"/>
    <w:link w:val="Heading3Char"/>
    <w:uiPriority w:val="9"/>
    <w:qFormat/>
    <w:rsid w:val="00E7705F"/>
    <w:pPr>
      <w:keepNext/>
      <w:keepLines/>
      <w:spacing w:before="260" w:after="260" w:line="416" w:lineRule="auto"/>
      <w:outlineLvl w:val="2"/>
    </w:pPr>
    <w:rPr>
      <w:rFonts w:ascii="Calibri" w:eastAsia="SimSun" w:hAnsi="Calibri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1">
    <w:name w:val="论文标题1"/>
    <w:basedOn w:val="NoList"/>
    <w:uiPriority w:val="99"/>
    <w:rsid w:val="00FD6E17"/>
    <w:pPr>
      <w:numPr>
        <w:numId w:val="1"/>
      </w:numPr>
    </w:pPr>
  </w:style>
  <w:style w:type="numbering" w:customStyle="1" w:styleId="666">
    <w:name w:val="666"/>
    <w:basedOn w:val="NoList"/>
    <w:uiPriority w:val="99"/>
    <w:rsid w:val="00FD6E17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9"/>
    <w:qFormat/>
    <w:rsid w:val="00E7705F"/>
    <w:rPr>
      <w:rFonts w:ascii="Calibri" w:eastAsia="SimSun" w:hAnsi="Calibri" w:cs="Times New Roman"/>
      <w:b/>
      <w:bCs/>
      <w:sz w:val="32"/>
      <w:szCs w:val="32"/>
    </w:rPr>
  </w:style>
  <w:style w:type="table" w:styleId="TableGrid">
    <w:name w:val="Table Grid"/>
    <w:basedOn w:val="TableNormal"/>
    <w:uiPriority w:val="39"/>
    <w:qFormat/>
    <w:rsid w:val="00E770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36B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36B8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36B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36B8A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65D28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unhideWhenUsed/>
    <w:rsid w:val="00365D28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rsid w:val="00365D28"/>
  </w:style>
  <w:style w:type="paragraph" w:styleId="BalloonText">
    <w:name w:val="Balloon Text"/>
    <w:basedOn w:val="Normal"/>
    <w:link w:val="BalloonTextChar"/>
    <w:uiPriority w:val="99"/>
    <w:semiHidden/>
    <w:unhideWhenUsed/>
    <w:rsid w:val="006B60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0B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8725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3">
    <w:name w:val="heading 3"/>
    <w:basedOn w:val="Normal"/>
    <w:next w:val="Normal"/>
    <w:link w:val="Heading3Char"/>
    <w:uiPriority w:val="9"/>
    <w:qFormat/>
    <w:rsid w:val="00E7705F"/>
    <w:pPr>
      <w:keepNext/>
      <w:keepLines/>
      <w:spacing w:before="260" w:after="260" w:line="416" w:lineRule="auto"/>
      <w:outlineLvl w:val="2"/>
    </w:pPr>
    <w:rPr>
      <w:rFonts w:ascii="Calibri" w:eastAsia="SimSun" w:hAnsi="Calibri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1">
    <w:name w:val="论文标题1"/>
    <w:basedOn w:val="NoList"/>
    <w:uiPriority w:val="99"/>
    <w:rsid w:val="00FD6E17"/>
    <w:pPr>
      <w:numPr>
        <w:numId w:val="1"/>
      </w:numPr>
    </w:pPr>
  </w:style>
  <w:style w:type="numbering" w:customStyle="1" w:styleId="666">
    <w:name w:val="666"/>
    <w:basedOn w:val="NoList"/>
    <w:uiPriority w:val="99"/>
    <w:rsid w:val="00FD6E17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9"/>
    <w:qFormat/>
    <w:rsid w:val="00E7705F"/>
    <w:rPr>
      <w:rFonts w:ascii="Calibri" w:eastAsia="SimSun" w:hAnsi="Calibri" w:cs="Times New Roman"/>
      <w:b/>
      <w:bCs/>
      <w:sz w:val="32"/>
      <w:szCs w:val="32"/>
    </w:rPr>
  </w:style>
  <w:style w:type="table" w:styleId="TableGrid">
    <w:name w:val="Table Grid"/>
    <w:basedOn w:val="TableNormal"/>
    <w:uiPriority w:val="39"/>
    <w:qFormat/>
    <w:rsid w:val="00E770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36B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36B8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36B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36B8A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65D28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unhideWhenUsed/>
    <w:rsid w:val="00365D28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rsid w:val="00365D28"/>
  </w:style>
  <w:style w:type="paragraph" w:styleId="BalloonText">
    <w:name w:val="Balloon Text"/>
    <w:basedOn w:val="Normal"/>
    <w:link w:val="BalloonTextChar"/>
    <w:uiPriority w:val="99"/>
    <w:semiHidden/>
    <w:unhideWhenUsed/>
    <w:rsid w:val="006B60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0B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872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www.sciencedirect.com/science/article/pii/S0957417421003055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oi.org/10.1016/j.eswa.2021.114864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aliasgharheidari.com/HG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23E5AC-A7DF-4ADC-B479-8AD9A8B93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Shimin</dc:creator>
  <cp:lastModifiedBy>iran zamin</cp:lastModifiedBy>
  <cp:revision>2</cp:revision>
  <cp:lastPrinted>2021-03-11T18:32:00Z</cp:lastPrinted>
  <dcterms:created xsi:type="dcterms:W3CDTF">2021-03-11T18:33:00Z</dcterms:created>
  <dcterms:modified xsi:type="dcterms:W3CDTF">2021-03-11T18:33:00Z</dcterms:modified>
</cp:coreProperties>
</file>