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A55AF28" w14:textId="1A4C0690" w:rsidR="002C1965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243322" w:history="1">
            <w:r w:rsidR="002C1965" w:rsidRPr="007A0AAB">
              <w:rPr>
                <w:rStyle w:val="Hipervnculo"/>
                <w:noProof/>
              </w:rPr>
              <w:t>Requerimientos</w:t>
            </w:r>
            <w:r w:rsidR="002C1965">
              <w:rPr>
                <w:noProof/>
                <w:webHidden/>
              </w:rPr>
              <w:tab/>
            </w:r>
            <w:r w:rsidR="002C1965">
              <w:rPr>
                <w:noProof/>
                <w:webHidden/>
              </w:rPr>
              <w:fldChar w:fldCharType="begin"/>
            </w:r>
            <w:r w:rsidR="002C1965">
              <w:rPr>
                <w:noProof/>
                <w:webHidden/>
              </w:rPr>
              <w:instrText xml:space="preserve"> PAGEREF _Toc178243322 \h </w:instrText>
            </w:r>
            <w:r w:rsidR="002C1965">
              <w:rPr>
                <w:noProof/>
                <w:webHidden/>
              </w:rPr>
            </w:r>
            <w:r w:rsidR="002C1965">
              <w:rPr>
                <w:noProof/>
                <w:webHidden/>
              </w:rPr>
              <w:fldChar w:fldCharType="separate"/>
            </w:r>
            <w:r w:rsidR="002C1965">
              <w:rPr>
                <w:noProof/>
                <w:webHidden/>
              </w:rPr>
              <w:t>5</w:t>
            </w:r>
            <w:r w:rsidR="002C1965">
              <w:rPr>
                <w:noProof/>
                <w:webHidden/>
              </w:rPr>
              <w:fldChar w:fldCharType="end"/>
            </w:r>
          </w:hyperlink>
        </w:p>
        <w:p w14:paraId="742D7841" w14:textId="4EA12AA0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3" w:history="1">
            <w:r w:rsidRPr="007A0AAB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56F1" w14:textId="3901F96B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4" w:history="1">
            <w:r w:rsidRPr="007A0AAB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22CF" w14:textId="093EC8C7" w:rsidR="002C1965" w:rsidRDefault="002C196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5" w:history="1">
            <w:r w:rsidRPr="007A0AA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2F13" w14:textId="03CCD080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6" w:history="1">
            <w:r w:rsidRPr="007A0AAB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B782" w14:textId="2A937DE3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7" w:history="1">
            <w:r w:rsidRPr="007A0AAB">
              <w:rPr>
                <w:rStyle w:val="Hipervnculo"/>
                <w:noProof/>
              </w:rPr>
              <w:t>Líder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B445" w14:textId="634CA2BA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8" w:history="1">
            <w:r w:rsidRPr="007A0AAB">
              <w:rPr>
                <w:rStyle w:val="Hipervnculo"/>
                <w:noProof/>
              </w:rPr>
              <w:t>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D7DD4" w14:textId="19098C26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29" w:history="1">
            <w:r w:rsidRPr="007A0AAB">
              <w:rPr>
                <w:rStyle w:val="Hipervnculo"/>
                <w:noProof/>
              </w:rPr>
              <w:t>UARGflow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01C9" w14:textId="653106A2" w:rsidR="002C1965" w:rsidRDefault="002C196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0" w:history="1">
            <w:r w:rsidRPr="007A0AAB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58B4" w14:textId="53D9A6E5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1" w:history="1">
            <w:r w:rsidRPr="007A0AAB">
              <w:rPr>
                <w:rStyle w:val="Hipervnculo"/>
                <w:noProof/>
              </w:rPr>
              <w:t>Caso de Uso 1: Autentificarse.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E5AE" w14:textId="7D0E935A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2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1A74" w14:textId="10084959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3" w:history="1">
            <w:r w:rsidRPr="007A0AAB">
              <w:rPr>
                <w:rStyle w:val="Hipervnculo"/>
                <w:noProof/>
              </w:rPr>
              <w:t>Caso de Uso 2: Administrar acceso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B09B" w14:textId="1D8ACE38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4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E355" w14:textId="0B4FF3CA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5" w:history="1">
            <w:r w:rsidRPr="007A0AAB">
              <w:rPr>
                <w:rStyle w:val="Hipervnculo"/>
                <w:noProof/>
              </w:rPr>
              <w:t>Caso de Uso 3: Administrar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F020" w14:textId="04D9BF7E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6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BC1B" w14:textId="539C0073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7" w:history="1">
            <w:r w:rsidRPr="007A0AAB">
              <w:rPr>
                <w:rStyle w:val="Hipervnculo"/>
                <w:noProof/>
              </w:rPr>
              <w:t>Caso de Uso 4: Añadir riesgo a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03AD" w14:textId="09644587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8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FE51" w14:textId="027FC039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39" w:history="1">
            <w:r w:rsidRPr="007A0AAB">
              <w:rPr>
                <w:rStyle w:val="Hipervnculo"/>
                <w:noProof/>
              </w:rPr>
              <w:t>Caso de Uso 5: Modificar lista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60A3" w14:textId="0F49836D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0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26C2" w14:textId="53A7C89E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1" w:history="1">
            <w:r w:rsidRPr="007A0AAB">
              <w:rPr>
                <w:rStyle w:val="Hipervnculo"/>
                <w:noProof/>
              </w:rPr>
              <w:t>Caso de Uso 6: Administrar categorías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9647" w14:textId="2973F4DF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2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E54E" w14:textId="188A0D74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3" w:history="1">
            <w:r w:rsidRPr="007A0AAB">
              <w:rPr>
                <w:rStyle w:val="Hipervnculo"/>
                <w:noProof/>
              </w:rPr>
              <w:t>Caso de Uso 7: Realizar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AE11" w14:textId="1B0C50FF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4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75A6" w14:textId="1D57AA59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5" w:history="1">
            <w:r w:rsidRPr="007A0AAB">
              <w:rPr>
                <w:rStyle w:val="Hipervnculo"/>
                <w:noProof/>
              </w:rPr>
              <w:t>Caso de Uso 8: Añadir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85957" w14:textId="05F492CB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6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3826" w14:textId="72AA8D8A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7" w:history="1">
            <w:r w:rsidRPr="007A0AAB">
              <w:rPr>
                <w:rStyle w:val="Hipervnculo"/>
                <w:noProof/>
              </w:rPr>
              <w:t>Caso de Uso 9: Modificar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BF9B" w14:textId="272C859E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8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60D1" w14:textId="53FCCB2C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49" w:history="1">
            <w:r w:rsidRPr="007A0AAB">
              <w:rPr>
                <w:rStyle w:val="Hipervnculo"/>
                <w:noProof/>
              </w:rPr>
              <w:t>Caso de Uso 10: Programar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2504" w14:textId="00027787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0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E44A" w14:textId="10D4161D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1" w:history="1">
            <w:r w:rsidRPr="007A0AAB">
              <w:rPr>
                <w:rStyle w:val="Hipervnculo"/>
                <w:noProof/>
              </w:rPr>
              <w:t>Caso de Uso 11: Realizar informes.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E2EB" w14:textId="71DCA97C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2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2AE8" w14:textId="15ACCA53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3" w:history="1">
            <w:r w:rsidRPr="007A0AAB">
              <w:rPr>
                <w:rStyle w:val="Hipervnculo"/>
                <w:noProof/>
              </w:rPr>
              <w:t>Caso de Uso 12: Exportar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08CE" w14:textId="420A4E42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4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B0DD" w14:textId="1A01CAAB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5" w:history="1">
            <w:r w:rsidRPr="007A0AAB">
              <w:rPr>
                <w:rStyle w:val="Hipervnculo"/>
                <w:noProof/>
              </w:rPr>
              <w:t>Caso de Uso 13: Realizar análisis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C297" w14:textId="3202844C" w:rsidR="002C1965" w:rsidRDefault="002C1965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6" w:history="1">
            <w:r w:rsidRPr="007A0AA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C618" w14:textId="5DEEF487" w:rsidR="002C1965" w:rsidRDefault="002C196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7" w:history="1">
            <w:r w:rsidRPr="007A0AAB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32C7" w14:textId="1024D615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8" w:history="1">
            <w:r w:rsidRPr="007A0AAB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CEA4" w14:textId="5062CFDA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59" w:history="1">
            <w:r w:rsidRPr="007A0AAB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34F4" w14:textId="1CFA7A51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60" w:history="1">
            <w:r w:rsidRPr="007A0AAB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6A80" w14:textId="02A07E85" w:rsidR="002C1965" w:rsidRDefault="002C196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243361" w:history="1">
            <w:r w:rsidRPr="007A0AAB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A4A1" w14:textId="0951A5FE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2016612"/>
      <w:bookmarkStart w:id="3" w:name="_Toc178243322"/>
      <w:r>
        <w:t>Requerimientos</w:t>
      </w:r>
      <w:bookmarkEnd w:id="0"/>
      <w:bookmarkEnd w:id="1"/>
      <w:bookmarkEnd w:id="3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243323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243324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243325"/>
      <w:r>
        <w:t>Actores</w:t>
      </w:r>
      <w:bookmarkEnd w:id="2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243326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77777777" w:rsidR="00347BE9" w:rsidRDefault="00347BE9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77777777" w:rsidR="00347BE9" w:rsidRDefault="00347BE9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77777777" w:rsidR="00347BE9" w:rsidRDefault="00347BE9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1D3CA069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38CD7B9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47DCC832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2AB92" w14:textId="77777777" w:rsidR="00347BE9" w:rsidRDefault="00347BE9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243327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77777777" w:rsidR="00347BE9" w:rsidRDefault="00347BE9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77777777" w:rsidR="00347BE9" w:rsidRDefault="00347BE9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58BC7ED3" w:rsidR="00347BE9" w:rsidRDefault="000F4925" w:rsidP="008A2A59">
            <w:pPr>
              <w:jc w:val="both"/>
            </w:pPr>
            <w:r>
              <w:t>Hereda de Desarrollador.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7B246348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84D5E37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6221F23C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1B24C" w14:textId="77777777" w:rsidR="00347BE9" w:rsidRDefault="00347BE9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243328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0B8D42A9" w14:textId="77777777" w:rsidR="00467D26" w:rsidRDefault="00467D26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0CA54CB7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2B53454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19C1C67A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CC5EC" w14:textId="77777777" w:rsidR="00467D26" w:rsidRDefault="00467D26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1BFB255" w14:textId="77777777" w:rsidR="00467D26" w:rsidRDefault="00467D26" w:rsidP="00347BE9">
      <w:pPr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243329"/>
      <w:r>
        <w:lastRenderedPageBreak/>
        <w:t>UARGflow</w:t>
      </w:r>
      <w:bookmarkEnd w:id="17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UARGflow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77777777" w:rsidR="00467D26" w:rsidRDefault="00467D26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77777777" w:rsidR="00467D26" w:rsidRDefault="00467D26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77777777" w:rsidR="00467D26" w:rsidRDefault="00467D26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4E5D6B9F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4098FDCB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70F6A15A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5559F2A5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4D3794" w14:textId="77777777" w:rsidR="00467D26" w:rsidRDefault="00467D26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5FBBBD6C" w14:textId="77777777" w:rsidR="00347BE9" w:rsidRDefault="00347BE9" w:rsidP="00347BE9">
      <w:pPr>
        <w:pStyle w:val="MTemaNormal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243330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228266926"/>
      <w:bookmarkStart w:id="28" w:name="_Toc234682918"/>
      <w:bookmarkStart w:id="29" w:name="_Toc178243331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9"/>
    </w:p>
    <w:p w14:paraId="1124FB56" w14:textId="77777777" w:rsidR="00F228C4" w:rsidRDefault="00F228C4" w:rsidP="00F228C4">
      <w:pPr>
        <w:pStyle w:val="PSI-Ttulo3"/>
      </w:pPr>
      <w:bookmarkStart w:id="30" w:name="_Toc177738436"/>
      <w:bookmarkStart w:id="31" w:name="_Toc178243332"/>
      <w:bookmarkEnd w:id="27"/>
      <w:bookmarkEnd w:id="28"/>
      <w:r>
        <w:t>Descripción</w:t>
      </w:r>
      <w:bookmarkEnd w:id="3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Desarrollador; UARGflow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2963A173" w14:textId="64F5C137" w:rsidR="00272F81" w:rsidRP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commentRangeStart w:id="32"/>
            <w:r w:rsidRPr="00272F81">
              <w:rPr>
                <w:lang w:eastAsia="ar-SA"/>
              </w:rPr>
              <w:t>El sistema crea una nueva sesión para el usuario</w:t>
            </w:r>
            <w:r>
              <w:rPr>
                <w:lang w:eastAsia="ar-SA"/>
              </w:rPr>
              <w:t>.</w:t>
            </w:r>
            <w:commentRangeEnd w:id="32"/>
            <w:r>
              <w:rPr>
                <w:rStyle w:val="Refdecomentario"/>
              </w:rPr>
              <w:commentReference w:id="32"/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49E863C2" w14:textId="77777777" w:rsidR="006C67BF" w:rsidRPr="006C67BF" w:rsidRDefault="006C67BF" w:rsidP="008A2A59">
            <w:pPr>
              <w:jc w:val="both"/>
              <w:rPr>
                <w:lang w:eastAsia="ar-SA"/>
              </w:rPr>
            </w:pPr>
          </w:p>
        </w:tc>
      </w:tr>
      <w:tr w:rsidR="006C67BF" w:rsidRPr="006C67BF" w14:paraId="47C2229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60E2170" w14:textId="05F40DB8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7259497" w14:textId="77777777" w:rsidR="006C67BF" w:rsidRPr="006C67BF" w:rsidRDefault="006C67BF" w:rsidP="008A2A59">
            <w:pPr>
              <w:jc w:val="both"/>
              <w:rPr>
                <w:lang w:eastAsia="ar-SA"/>
              </w:rPr>
            </w:pP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3" w:name="_Toc178243333"/>
      <w:r>
        <w:t>Caso de Uso 2: Administrar acceso al sistema.</w:t>
      </w:r>
      <w:bookmarkEnd w:id="30"/>
      <w:bookmarkEnd w:id="33"/>
    </w:p>
    <w:p w14:paraId="493195D7" w14:textId="77777777" w:rsidR="001C1A78" w:rsidRDefault="001C1A78" w:rsidP="001C1A78">
      <w:pPr>
        <w:pStyle w:val="PSI-Ttulo3"/>
      </w:pPr>
      <w:bookmarkStart w:id="34" w:name="_Toc178243334"/>
      <w:r>
        <w:t>Descripción</w:t>
      </w:r>
      <w:bookmarkEnd w:id="3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7473796" w14:textId="77777777" w:rsidR="006C67BF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commentRangeStart w:id="35"/>
            <w:r>
              <w:rPr>
                <w:lang w:eastAsia="ar-SA"/>
              </w:rPr>
              <w:t xml:space="preserve">ubica al usuario </w:t>
            </w:r>
            <w:commentRangeEnd w:id="35"/>
            <w:r w:rsidR="00921387">
              <w:rPr>
                <w:rStyle w:val="Refdecomentario"/>
              </w:rPr>
              <w:commentReference w:id="35"/>
            </w:r>
            <w:r>
              <w:rPr>
                <w:lang w:eastAsia="ar-SA"/>
              </w:rPr>
              <w:t>para asignar permiso al sistema.</w:t>
            </w:r>
          </w:p>
          <w:p w14:paraId="71263E34" w14:textId="77777777" w:rsidR="0054134E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mensaje de confirmación.</w:t>
            </w:r>
          </w:p>
          <w:p w14:paraId="29E3C113" w14:textId="2B70E4EE" w:rsidR="0054134E" w:rsidRPr="006C67BF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 permiso al sistema, presiona el botón de confirmación.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53CDE1B9" w14:textId="77777777" w:rsidR="006C67BF" w:rsidRDefault="0054134E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7878E79" w14:textId="043F0AE3" w:rsidR="00294B01" w:rsidRPr="006C67BF" w:rsidRDefault="00294B0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 w:rsidP="00294B01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r w:rsidR="00294B01">
              <w:rPr>
                <w:b/>
                <w:bCs/>
                <w:lang w:eastAsia="ar-SA"/>
              </w:rPr>
              <w:t>Subflujo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6" w:name="_Toc177738439"/>
      <w:bookmarkStart w:id="37" w:name="_Toc178243335"/>
      <w:r>
        <w:t>Caso de Uso 3: Administrar proyectos.</w:t>
      </w:r>
      <w:bookmarkEnd w:id="36"/>
      <w:bookmarkEnd w:id="37"/>
    </w:p>
    <w:p w14:paraId="316F0662" w14:textId="77777777" w:rsidR="001C1A78" w:rsidRDefault="001C1A78" w:rsidP="001C1A78">
      <w:pPr>
        <w:pStyle w:val="PSI-Ttulo3"/>
      </w:pPr>
      <w:bookmarkStart w:id="38" w:name="_Toc178243336"/>
      <w:r>
        <w:t>Descripción</w:t>
      </w:r>
      <w:bookmarkEnd w:id="3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D1BA44" w14:textId="77777777" w:rsidR="006C67BF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commentRangeStart w:id="39"/>
            <w:r>
              <w:rPr>
                <w:lang w:eastAsia="ar-SA"/>
              </w:rPr>
              <w:t xml:space="preserve">ubica </w:t>
            </w:r>
            <w:commentRangeEnd w:id="39"/>
            <w:r w:rsidR="00921387">
              <w:rPr>
                <w:rStyle w:val="Refdecomentario"/>
              </w:rPr>
              <w:commentReference w:id="39"/>
            </w:r>
            <w:r>
              <w:rPr>
                <w:lang w:eastAsia="ar-SA"/>
              </w:rPr>
              <w:t>el proyecto que desea modificar.</w:t>
            </w:r>
          </w:p>
          <w:p w14:paraId="2E80A879" w14:textId="6B6C3A2F" w:rsidR="0054134E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</w:t>
            </w:r>
            <w:r w:rsidR="0092710A">
              <w:rPr>
                <w:lang w:eastAsia="ar-SA"/>
              </w:rPr>
              <w:t>una lista de usuarios con la posibilidad de ser asignados a proyectos</w:t>
            </w:r>
            <w:r>
              <w:rPr>
                <w:lang w:eastAsia="ar-SA"/>
              </w:rPr>
              <w:t>.</w:t>
            </w:r>
          </w:p>
          <w:p w14:paraId="29DA1709" w14:textId="756A27C8" w:rsidR="0054134E" w:rsidRPr="006C67BF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el Administrador desea asigna</w:t>
            </w:r>
            <w:r w:rsidR="0092710A">
              <w:rPr>
                <w:lang w:eastAsia="ar-SA"/>
              </w:rPr>
              <w:t>rlos</w:t>
            </w:r>
            <w:r>
              <w:rPr>
                <w:lang w:eastAsia="ar-SA"/>
              </w:rPr>
              <w:t>, presiona el botón de confirmación</w:t>
            </w:r>
            <w:r w:rsidR="0092710A">
              <w:rPr>
                <w:lang w:eastAsia="ar-SA"/>
              </w:rPr>
              <w:t xml:space="preserve">. De lo contrario, presiona el botón “Cancelar” y continúa con el </w:t>
            </w:r>
            <w:r w:rsidR="0092710A">
              <w:rPr>
                <w:b/>
                <w:bCs/>
                <w:lang w:eastAsia="ar-SA"/>
              </w:rPr>
              <w:t>Subflujo 1</w:t>
            </w:r>
            <w:r w:rsidR="0092710A"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7F81963A" w14:textId="77777777" w:rsid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240A5F" w14:textId="14F86C1D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r w:rsidR="0092710A">
              <w:rPr>
                <w:b/>
                <w:bCs/>
                <w:lang w:eastAsia="ar-SA"/>
              </w:rPr>
              <w:t>Subflujo 1</w:t>
            </w:r>
            <w:r w:rsidR="0092710A">
              <w:rPr>
                <w:lang w:eastAsia="ar-SA"/>
              </w:rPr>
              <w:t>.</w:t>
            </w:r>
          </w:p>
          <w:p w14:paraId="38A4DE94" w14:textId="6BB5626A" w:rsidR="0092710A" w:rsidRP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r w:rsidR="0092710A">
              <w:rPr>
                <w:b/>
                <w:bCs/>
                <w:lang w:eastAsia="ar-SA"/>
              </w:rPr>
              <w:t>Subflujo 1</w:t>
            </w:r>
            <w:r w:rsidR="0092710A">
              <w:rPr>
                <w:lang w:eastAsia="ar-SA"/>
              </w:rPr>
              <w:t>.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40" w:name="_Toc177738442"/>
      <w:bookmarkStart w:id="41" w:name="_Toc178243337"/>
      <w:r>
        <w:t>Caso de Uso 4: Añadir riesgo a la lista.</w:t>
      </w:r>
      <w:bookmarkEnd w:id="40"/>
      <w:bookmarkEnd w:id="41"/>
    </w:p>
    <w:p w14:paraId="1932C92F" w14:textId="77777777" w:rsidR="001C1A78" w:rsidRDefault="001C1A78" w:rsidP="001C1A78">
      <w:pPr>
        <w:pStyle w:val="PSI-Ttulo3"/>
      </w:pPr>
      <w:bookmarkStart w:id="42" w:name="_Toc178243338"/>
      <w:r>
        <w:t>Descripción</w:t>
      </w:r>
      <w:bookmarkEnd w:id="4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Nombre, Descripción, Responsables, Fecha de creación, Categoría y Atributos de evaluación.</w:t>
            </w:r>
          </w:p>
          <w:p w14:paraId="552C9CD3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rellena los datos.</w:t>
            </w:r>
          </w:p>
          <w:p w14:paraId="2C00023C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709A85B2" w14:textId="26DBA0CC" w:rsidR="0097462F" w:rsidRDefault="0097462F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2AA6E9EC" w14:textId="7DAF7EB6" w:rsidR="00294B01" w:rsidRPr="006C67BF" w:rsidRDefault="00294B01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6C67BF" w:rsidRDefault="00DC6F7C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DC6F7C" w:rsidRDefault="00DC6F7C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74A5390" w:rsidR="00294B01" w:rsidRPr="006C67BF" w:rsidRDefault="00294B01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El caso de uso termina.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3" w:name="_Toc177738445"/>
      <w:bookmarkStart w:id="44" w:name="_Toc178243339"/>
      <w:r>
        <w:t>Caso de Uso 5: Modificar lista de riesgos.</w:t>
      </w:r>
      <w:bookmarkEnd w:id="43"/>
      <w:bookmarkEnd w:id="44"/>
    </w:p>
    <w:p w14:paraId="57B0DE1E" w14:textId="77777777" w:rsidR="001C1A78" w:rsidRDefault="001C1A78" w:rsidP="001C1A78">
      <w:pPr>
        <w:pStyle w:val="PSI-Ttulo3"/>
      </w:pPr>
      <w:bookmarkStart w:id="45" w:name="_Toc178243340"/>
      <w:r>
        <w:t>Descripción</w:t>
      </w:r>
      <w:bookmarkEnd w:id="4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5DF0E10" w14:textId="29326800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r w:rsidR="00DF4D6F">
              <w:rPr>
                <w:b/>
                <w:bCs/>
                <w:lang w:eastAsia="ar-SA"/>
              </w:rPr>
              <w:t>Subflujo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624A7518" w14:textId="77777777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4DEC29C9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commentRangeStart w:id="46"/>
            <w:r>
              <w:rPr>
                <w:lang w:eastAsia="ar-SA"/>
              </w:rPr>
              <w:t>El caso de uso termina.</w:t>
            </w:r>
            <w:commentRangeEnd w:id="46"/>
            <w:r w:rsidR="00921387">
              <w:rPr>
                <w:rStyle w:val="Refdecomentario"/>
              </w:rPr>
              <w:commentReference w:id="46"/>
            </w:r>
          </w:p>
        </w:tc>
      </w:tr>
    </w:tbl>
    <w:p w14:paraId="368CF7A8" w14:textId="77777777" w:rsidR="001C1A78" w:rsidRDefault="001C1A78" w:rsidP="001C1A78">
      <w:pPr>
        <w:pStyle w:val="PSI-Ttulo2"/>
      </w:pPr>
    </w:p>
    <w:p w14:paraId="56FA8105" w14:textId="77777777" w:rsidR="001C1A78" w:rsidRDefault="001C1A78" w:rsidP="001C1A78">
      <w:pPr>
        <w:pStyle w:val="PSI-Ttulo2"/>
      </w:pPr>
      <w:bookmarkStart w:id="47" w:name="_Toc177738448"/>
      <w:bookmarkStart w:id="48" w:name="_Toc178243341"/>
      <w:r>
        <w:t>Caso de Uso 6: Administrar categorías de riesgos.</w:t>
      </w:r>
      <w:bookmarkEnd w:id="47"/>
      <w:bookmarkEnd w:id="48"/>
    </w:p>
    <w:p w14:paraId="782DEC09" w14:textId="77777777" w:rsidR="001C1A78" w:rsidRDefault="001C1A78" w:rsidP="001C1A78">
      <w:pPr>
        <w:pStyle w:val="PSI-Ttulo3"/>
      </w:pPr>
      <w:bookmarkStart w:id="49" w:name="_Toc178243342"/>
      <w:r>
        <w:t>Descripción</w:t>
      </w:r>
      <w:bookmarkEnd w:id="4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3260AE2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</w:t>
            </w:r>
            <w:r w:rsidR="00293C26">
              <w:rPr>
                <w:lang w:eastAsia="ar-SA"/>
              </w:rPr>
              <w:t>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r>
              <w:rPr>
                <w:b/>
                <w:bCs/>
                <w:lang w:eastAsia="ar-SA"/>
              </w:rPr>
              <w:t xml:space="preserve">Subflujo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r>
              <w:rPr>
                <w:b/>
                <w:bCs/>
                <w:lang w:eastAsia="ar-SA"/>
              </w:rPr>
              <w:t>Subflujo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r w:rsidR="00A42F26">
              <w:rPr>
                <w:b/>
                <w:bCs/>
                <w:lang w:eastAsia="ar-SA"/>
              </w:rPr>
              <w:t>Subflujo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E1B17B9" w14:textId="77777777" w:rsidR="006C67BF" w:rsidRDefault="00A90848" w:rsidP="00A9084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</w:t>
            </w:r>
            <w:r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1100C7B0" w:rsidR="00A90848" w:rsidRPr="00A42F26" w:rsidRDefault="00A90848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3.    2. </w:t>
            </w:r>
            <w:r w:rsidRPr="00A90848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ingresa</w:t>
            </w:r>
            <w:r>
              <w:rPr>
                <w:lang w:eastAsia="ar-SA"/>
              </w:rPr>
              <w:t xml:space="preserve"> los datos 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r w:rsidR="00A42F26">
              <w:rPr>
                <w:b/>
                <w:bCs/>
                <w:lang w:eastAsia="ar-SA"/>
              </w:rPr>
              <w:t>Subflujo 3.</w:t>
            </w:r>
          </w:p>
          <w:p w14:paraId="314F615B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0B3055E1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6F7A2D6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3. El sistema guarda los cambios y se actualiza la vista previa de las categorías.</w:t>
            </w:r>
          </w:p>
          <w:p w14:paraId="3DAD2005" w14:textId="2B94FE80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3</w:t>
            </w:r>
          </w:p>
        </w:tc>
        <w:tc>
          <w:tcPr>
            <w:tcW w:w="6656" w:type="dxa"/>
          </w:tcPr>
          <w:p w14:paraId="7CCC15C0" w14:textId="7777777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50" w:name="_Toc177738451"/>
      <w:bookmarkStart w:id="51" w:name="_Toc178243343"/>
      <w:r>
        <w:t xml:space="preserve">Caso de Uso 7: </w:t>
      </w:r>
      <w:r w:rsidRPr="00BF7A3F">
        <w:t>Realizar evaluación de riesgo</w:t>
      </w:r>
      <w:r>
        <w:t>.</w:t>
      </w:r>
      <w:bookmarkEnd w:id="50"/>
      <w:bookmarkEnd w:id="51"/>
    </w:p>
    <w:p w14:paraId="69590F2D" w14:textId="77777777" w:rsidR="001C1A78" w:rsidRDefault="001C1A78" w:rsidP="001C1A78">
      <w:pPr>
        <w:pStyle w:val="PSI-Ttulo3"/>
      </w:pPr>
      <w:bookmarkStart w:id="52" w:name="_Toc178243344"/>
      <w:r>
        <w:t>Descripción</w:t>
      </w:r>
      <w:bookmarkEnd w:id="5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53"/>
            <w:r>
              <w:rPr>
                <w:lang w:eastAsia="ar-SA"/>
              </w:rPr>
              <w:t>Flujo principal</w:t>
            </w:r>
            <w:commentRangeEnd w:id="53"/>
            <w:r w:rsidR="00294B01">
              <w:rPr>
                <w:rStyle w:val="Refdecomentario"/>
              </w:rPr>
              <w:commentReference w:id="53"/>
            </w:r>
          </w:p>
        </w:tc>
        <w:tc>
          <w:tcPr>
            <w:tcW w:w="6656" w:type="dxa"/>
          </w:tcPr>
          <w:p w14:paraId="455D178D" w14:textId="75DE0E0D" w:rsidR="00293C26" w:rsidRDefault="00795672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1CCB906C" w14:textId="7C774FD2" w:rsidR="00294B01" w:rsidRPr="006C67BF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045DB6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C2D4892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126E1DC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FE305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C916F7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54" w:name="_Toc177738454"/>
      <w:bookmarkStart w:id="55" w:name="_Toc178243345"/>
      <w:r>
        <w:t>Caso de Uso 8: Añadir</w:t>
      </w:r>
      <w:r w:rsidRPr="00BF7A3F">
        <w:t xml:space="preserve"> </w:t>
      </w:r>
      <w:r>
        <w:t>plan de acción.</w:t>
      </w:r>
      <w:bookmarkEnd w:id="54"/>
      <w:bookmarkEnd w:id="55"/>
    </w:p>
    <w:p w14:paraId="2783CFB3" w14:textId="77777777" w:rsidR="001C1A78" w:rsidRDefault="001C1A78" w:rsidP="001C1A78">
      <w:pPr>
        <w:pStyle w:val="PSI-Ttulo3"/>
      </w:pPr>
      <w:bookmarkStart w:id="56" w:name="_Toc178243346"/>
      <w:r>
        <w:t>Descripción</w:t>
      </w:r>
      <w:bookmarkEnd w:id="5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un pequeño formulario para rellenar con: Titulo del plan, Tipo de estrategia (minimización, mitigación o </w:t>
            </w:r>
            <w:r>
              <w:rPr>
                <w:lang w:eastAsia="ar-SA"/>
              </w:rPr>
              <w:lastRenderedPageBreak/>
              <w:t>contingencia), Fecha de creación, Finalización prevista y una serie de Actividades a realizar.</w:t>
            </w:r>
          </w:p>
          <w:p w14:paraId="2DA4B863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commentRangeStart w:id="57"/>
            <w:r>
              <w:rPr>
                <w:lang w:eastAsia="ar-SA"/>
              </w:rPr>
              <w:t>El usuario rellena los datos.</w:t>
            </w:r>
            <w:commentRangeEnd w:id="57"/>
            <w:r w:rsidR="00C869A9">
              <w:rPr>
                <w:rStyle w:val="Refdecomentario"/>
              </w:rPr>
              <w:commentReference w:id="57"/>
            </w:r>
          </w:p>
          <w:p w14:paraId="52DE6B34" w14:textId="77777777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16D04988" w14:textId="17ECE3B9" w:rsidR="0097462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 w:rsidP="0097462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4371ED13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commentRangeStart w:id="58"/>
            <w:r>
              <w:rPr>
                <w:lang w:eastAsia="ar-SA"/>
              </w:rPr>
              <w:t>El caso de uso termina.</w:t>
            </w:r>
            <w:commentRangeEnd w:id="58"/>
            <w:r w:rsidR="00C869A9">
              <w:rPr>
                <w:rStyle w:val="Refdecomentario"/>
              </w:rPr>
              <w:commentReference w:id="58"/>
            </w:r>
          </w:p>
        </w:tc>
      </w:tr>
    </w:tbl>
    <w:p w14:paraId="001E2E2D" w14:textId="77777777" w:rsidR="001C1A78" w:rsidRDefault="001C1A78" w:rsidP="001C1A78">
      <w:pPr>
        <w:pStyle w:val="PSI-Ttulo2"/>
      </w:pPr>
    </w:p>
    <w:p w14:paraId="3B01A92F" w14:textId="77777777" w:rsidR="001C1A78" w:rsidRDefault="001C1A78" w:rsidP="001C1A78">
      <w:pPr>
        <w:pStyle w:val="PSI-Ttulo2"/>
      </w:pPr>
      <w:bookmarkStart w:id="59" w:name="_Toc177738457"/>
      <w:bookmarkStart w:id="60" w:name="_Toc178243347"/>
      <w:r>
        <w:t>Caso de Uso 9: Modificar</w:t>
      </w:r>
      <w:r w:rsidRPr="00BF7A3F">
        <w:t xml:space="preserve"> </w:t>
      </w:r>
      <w:r>
        <w:t>plan de acción.</w:t>
      </w:r>
      <w:bookmarkEnd w:id="59"/>
      <w:bookmarkEnd w:id="60"/>
    </w:p>
    <w:p w14:paraId="79FF5E76" w14:textId="77777777" w:rsidR="001C1A78" w:rsidRDefault="001C1A78" w:rsidP="001C1A78">
      <w:pPr>
        <w:pStyle w:val="PSI-Ttulo3"/>
      </w:pPr>
      <w:bookmarkStart w:id="61" w:name="_Toc178243348"/>
      <w:r>
        <w:t>Descripción</w:t>
      </w:r>
      <w:bookmarkEnd w:id="6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r w:rsidR="00DF4D6F">
              <w:rPr>
                <w:b/>
                <w:bCs/>
                <w:lang w:eastAsia="ar-SA"/>
              </w:rPr>
              <w:t>Subflujo 1.</w:t>
            </w:r>
          </w:p>
          <w:p w14:paraId="31E51C42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acción.</w:t>
            </w:r>
          </w:p>
          <w:p w14:paraId="3D79E120" w14:textId="77777777" w:rsidR="0097462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6D841D89" w14:textId="77777777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4E6F45B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commentRangeStart w:id="62"/>
            <w:r>
              <w:rPr>
                <w:lang w:eastAsia="ar-SA"/>
              </w:rPr>
              <w:t>El caso de uso termina.</w:t>
            </w:r>
            <w:commentRangeEnd w:id="62"/>
            <w:r w:rsidR="00C869A9">
              <w:rPr>
                <w:rStyle w:val="Refdecomentario"/>
              </w:rPr>
              <w:commentReference w:id="62"/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63" w:name="_Toc177738460"/>
      <w:bookmarkStart w:id="64" w:name="_Toc178243349"/>
      <w:r>
        <w:t xml:space="preserve">Caso de Uso 10: </w:t>
      </w:r>
      <w:r w:rsidRPr="00C31736">
        <w:t>Programar evaluación de riesgo</w:t>
      </w:r>
      <w:r>
        <w:t>.</w:t>
      </w:r>
      <w:bookmarkEnd w:id="63"/>
      <w:bookmarkEnd w:id="64"/>
    </w:p>
    <w:p w14:paraId="358D25CC" w14:textId="77777777" w:rsidR="001C1A78" w:rsidRDefault="001C1A78" w:rsidP="001C1A78">
      <w:pPr>
        <w:pStyle w:val="PSI-Ttulo3"/>
      </w:pPr>
      <w:bookmarkStart w:id="65" w:name="_Toc178243350"/>
      <w:r>
        <w:t>Descripción</w:t>
      </w:r>
      <w:bookmarkEnd w:id="6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413E31DA" w14:textId="77777777" w:rsidR="00795672" w:rsidRDefault="00DF4D6F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>El sistema presenta las opciones de programación de evaluación para el riesgo seleccionado.</w:t>
            </w:r>
          </w:p>
          <w:p w14:paraId="61524569" w14:textId="77777777" w:rsidR="002813A5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</w:t>
            </w:r>
            <w:r w:rsidRPr="00DF4D6F">
              <w:rPr>
                <w:lang w:eastAsia="ar-SA"/>
              </w:rPr>
              <w:t>la frecuencia de reevaluación</w:t>
            </w:r>
            <w:r>
              <w:rPr>
                <w:lang w:eastAsia="ar-SA"/>
              </w:rPr>
              <w:t xml:space="preserve"> entre: Diaria, Semanal, </w:t>
            </w:r>
            <w:r w:rsidRPr="00DF4D6F">
              <w:rPr>
                <w:lang w:eastAsia="ar-SA"/>
              </w:rPr>
              <w:t>Mensual</w:t>
            </w:r>
            <w:r>
              <w:rPr>
                <w:lang w:eastAsia="ar-SA"/>
              </w:rPr>
              <w:t xml:space="preserve"> y Personalizada. En caso de elegir Personalizada, continúa en </w:t>
            </w:r>
            <w:r w:rsidRPr="00DF4D6F">
              <w:rPr>
                <w:b/>
                <w:bCs/>
                <w:lang w:eastAsia="ar-SA"/>
              </w:rPr>
              <w:t>Subflujo 1</w:t>
            </w:r>
            <w:r>
              <w:rPr>
                <w:lang w:eastAsia="ar-SA"/>
              </w:rPr>
              <w:t>.</w:t>
            </w:r>
          </w:p>
          <w:p w14:paraId="3D114FE7" w14:textId="590FEB9B" w:rsidR="00DF4D6F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DF4D6F">
              <w:rPr>
                <w:lang w:eastAsia="ar-SA"/>
              </w:rPr>
              <w:t xml:space="preserve"> establece una fecha de inicio para las evaluaciones programadas</w:t>
            </w:r>
            <w:r w:rsidR="002813A5">
              <w:rPr>
                <w:lang w:eastAsia="ar-SA"/>
              </w:rPr>
              <w:t xml:space="preserve"> y selecciona la opción “Confirmar”</w:t>
            </w:r>
            <w:r w:rsidR="002813A5" w:rsidRPr="002813A5">
              <w:rPr>
                <w:lang w:eastAsia="ar-SA"/>
              </w:rPr>
              <w:t>.</w:t>
            </w:r>
            <w:r w:rsidR="002813A5">
              <w:rPr>
                <w:lang w:eastAsia="ar-SA"/>
              </w:rPr>
              <w:t xml:space="preserve"> De lo contrario, presiona el botón “Cancelar” y continúa con el </w:t>
            </w:r>
            <w:r w:rsidR="002813A5" w:rsidRPr="002813A5">
              <w:rPr>
                <w:b/>
                <w:bCs/>
                <w:lang w:eastAsia="ar-SA"/>
              </w:rPr>
              <w:t xml:space="preserve">Subflujo </w:t>
            </w:r>
            <w:r w:rsidR="002813A5">
              <w:rPr>
                <w:b/>
                <w:bCs/>
                <w:lang w:eastAsia="ar-SA"/>
              </w:rPr>
              <w:t>2</w:t>
            </w:r>
            <w:r w:rsidR="002813A5" w:rsidRPr="002813A5">
              <w:rPr>
                <w:b/>
                <w:bCs/>
                <w:lang w:eastAsia="ar-SA"/>
              </w:rPr>
              <w:t>.</w:t>
            </w:r>
          </w:p>
          <w:p w14:paraId="00D48168" w14:textId="77777777" w:rsidR="002B038C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y </w:t>
            </w:r>
            <w:r w:rsidRPr="0097462F">
              <w:rPr>
                <w:lang w:eastAsia="ar-SA"/>
              </w:rPr>
              <w:t>muestra un mensaje de confirmación</w:t>
            </w:r>
            <w:r>
              <w:rPr>
                <w:lang w:eastAsia="ar-SA"/>
              </w:rPr>
              <w:t>.</w:t>
            </w:r>
          </w:p>
          <w:p w14:paraId="6F4D0C9E" w14:textId="0E58EA34" w:rsidR="002B038C" w:rsidRPr="006C67BF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03F02030" w14:textId="245D2F18" w:rsidR="002B038C" w:rsidRPr="006C67BF" w:rsidRDefault="00DF4D6F" w:rsidP="002B038C">
            <w:pPr>
              <w:pStyle w:val="Prrafodelista"/>
              <w:numPr>
                <w:ilvl w:val="0"/>
                <w:numId w:val="36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DF4D6F">
              <w:rPr>
                <w:lang w:eastAsia="ar-SA"/>
              </w:rPr>
              <w:t>ingresa los detalles de la frecuencia personalizada (por ejemplo, cada X días o en fechas específicas)</w:t>
            </w:r>
            <w:r w:rsidR="002B038C">
              <w:rPr>
                <w:lang w:eastAsia="ar-SA"/>
              </w:rPr>
              <w:t xml:space="preserve">, continúa con el </w:t>
            </w:r>
            <w:r w:rsidR="002B038C" w:rsidRPr="002B038C">
              <w:rPr>
                <w:b/>
                <w:bCs/>
                <w:lang w:eastAsia="ar-SA"/>
              </w:rPr>
              <w:t xml:space="preserve">paso </w:t>
            </w:r>
            <w:r w:rsidR="002B038C">
              <w:rPr>
                <w:b/>
                <w:bCs/>
                <w:lang w:eastAsia="ar-SA"/>
              </w:rPr>
              <w:t>5</w:t>
            </w:r>
            <w:r w:rsidR="002B038C">
              <w:rPr>
                <w:lang w:eastAsia="ar-SA"/>
              </w:rPr>
              <w:t xml:space="preserve"> del </w:t>
            </w:r>
            <w:r w:rsidR="002B038C" w:rsidRPr="002B038C">
              <w:rPr>
                <w:b/>
                <w:bCs/>
                <w:lang w:eastAsia="ar-SA"/>
              </w:rPr>
              <w:t>Caso de Uso 10</w:t>
            </w:r>
            <w:r w:rsidRPr="00DF4D6F">
              <w:rPr>
                <w:lang w:eastAsia="ar-SA"/>
              </w:rPr>
              <w:t>.</w:t>
            </w:r>
          </w:p>
        </w:tc>
      </w:tr>
      <w:tr w:rsidR="002813A5" w:rsidRPr="006C67BF" w14:paraId="634BD94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C82C71A" w14:textId="29505CB6" w:rsidR="002813A5" w:rsidRDefault="002813A5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1FE5EB7A" w14:textId="77777777" w:rsidR="002813A5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01CFE13" w14:textId="52875E18" w:rsidR="002813A5" w:rsidRPr="00DF4D6F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66" w:name="_Toc177738463"/>
      <w:bookmarkStart w:id="67" w:name="_Toc178243351"/>
      <w:r>
        <w:t xml:space="preserve">Caso de Uso 11: </w:t>
      </w:r>
      <w:r w:rsidRPr="009A246E">
        <w:t>Realizar informes</w:t>
      </w:r>
      <w:r>
        <w:t>.</w:t>
      </w:r>
      <w:bookmarkEnd w:id="66"/>
      <w:bookmarkEnd w:id="67"/>
    </w:p>
    <w:p w14:paraId="506806C5" w14:textId="77777777" w:rsidR="001C1A78" w:rsidRDefault="001C1A78" w:rsidP="001C1A78">
      <w:pPr>
        <w:pStyle w:val="PSI-Ttulo3"/>
      </w:pPr>
      <w:bookmarkStart w:id="68" w:name="_Toc178243352"/>
      <w:r>
        <w:t>Descripción</w:t>
      </w:r>
      <w:bookmarkEnd w:id="6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EF4B8E" w14:textId="425A6153" w:rsidR="00293C26" w:rsidRDefault="00795672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informe”</w:t>
            </w:r>
            <w:r w:rsidR="002B038C">
              <w:rPr>
                <w:lang w:eastAsia="ar-SA"/>
              </w:rPr>
              <w:t xml:space="preserve"> dentro del proyecto</w:t>
            </w:r>
            <w:r>
              <w:rPr>
                <w:lang w:eastAsia="ar-SA"/>
              </w:rPr>
              <w:t>.</w:t>
            </w:r>
          </w:p>
          <w:p w14:paraId="70AEE2F6" w14:textId="46BC1CEB" w:rsidR="002B038C" w:rsidRDefault="002B038C" w:rsidP="00F87CD5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presenta una lista de tipos de informes disponibles, que puede incluir: Informe de incidencia de un riesgo específico, Informe general de todos los riesgos del proyecto, Informe de evaluaciones de riesgos, Informe de planes de acción, Otros tipos de informes relevantes.</w:t>
            </w:r>
          </w:p>
          <w:p w14:paraId="67040ADD" w14:textId="2BACDD62" w:rsidR="00795672" w:rsidRPr="006C67BF" w:rsidRDefault="002B038C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commentRangeStart w:id="69"/>
            <w:r>
              <w:rPr>
                <w:lang w:eastAsia="ar-SA"/>
              </w:rPr>
              <w:t>El usuario s</w:t>
            </w:r>
            <w:r w:rsidRPr="002B038C">
              <w:rPr>
                <w:lang w:eastAsia="ar-SA"/>
              </w:rPr>
              <w:t>elecciona el tipo de informe que desea generar.</w:t>
            </w:r>
            <w:commentRangeEnd w:id="69"/>
            <w:r>
              <w:rPr>
                <w:rStyle w:val="Refdecomentario"/>
              </w:rPr>
              <w:commentReference w:id="69"/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334CCE24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8E51F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70" w:name="_Toc177738466"/>
      <w:bookmarkStart w:id="71" w:name="_Toc178243353"/>
      <w:r>
        <w:t xml:space="preserve">Caso de Uso 12: </w:t>
      </w:r>
      <w:r w:rsidRPr="005029D5">
        <w:t>Exportar archivos</w:t>
      </w:r>
      <w:r>
        <w:t>.</w:t>
      </w:r>
      <w:bookmarkEnd w:id="70"/>
      <w:bookmarkEnd w:id="71"/>
    </w:p>
    <w:p w14:paraId="5F83ABA2" w14:textId="77777777" w:rsidR="001C1A78" w:rsidRDefault="001C1A78" w:rsidP="001C1A78">
      <w:pPr>
        <w:pStyle w:val="PSI-Ttulo3"/>
      </w:pPr>
      <w:bookmarkStart w:id="72" w:name="_Toc178243354"/>
      <w:r>
        <w:t>Descripción</w:t>
      </w:r>
      <w:bookmarkEnd w:id="7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1A85C10E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B038C" w:rsidRPr="002B038C">
              <w:rPr>
                <w:lang w:eastAsia="ar-SA"/>
              </w:rPr>
              <w:t>dentro del proyecto</w:t>
            </w:r>
            <w:r>
              <w:rPr>
                <w:lang w:eastAsia="ar-SA"/>
              </w:rPr>
              <w:t>.</w:t>
            </w:r>
          </w:p>
          <w:p w14:paraId="055F6826" w14:textId="77777777" w:rsidR="00795672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lastRenderedPageBreak/>
              <w:t>El sistema muestra una lista de informes y gráficos disponibles para exportar.</w:t>
            </w:r>
          </w:p>
          <w:p w14:paraId="40C74169" w14:textId="77777777" w:rsidR="002B038C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2B038C">
              <w:rPr>
                <w:lang w:eastAsia="ar-SA"/>
              </w:rPr>
              <w:t xml:space="preserve"> selecciona el informe o gráfico que desea exportar.</w:t>
            </w:r>
          </w:p>
          <w:p w14:paraId="70E2714A" w14:textId="1B0027F2" w:rsidR="002B038C" w:rsidRDefault="002B038C" w:rsidP="00D35865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1.</w:t>
            </w:r>
          </w:p>
          <w:p w14:paraId="376615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1</w:t>
            </w:r>
          </w:p>
        </w:tc>
        <w:tc>
          <w:tcPr>
            <w:tcW w:w="6656" w:type="dxa"/>
          </w:tcPr>
          <w:p w14:paraId="47E078AB" w14:textId="77777777" w:rsidR="002813A5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73" w:name="_Toc177738469"/>
      <w:bookmarkStart w:id="74" w:name="_Toc178243355"/>
      <w:r>
        <w:t>Caso de Uso 13: Realizar análisis de riesgo.</w:t>
      </w:r>
      <w:bookmarkEnd w:id="73"/>
      <w:bookmarkEnd w:id="74"/>
    </w:p>
    <w:p w14:paraId="43044A9B" w14:textId="77777777" w:rsidR="001C1A78" w:rsidRDefault="001C1A78" w:rsidP="001C1A78">
      <w:pPr>
        <w:pStyle w:val="PSI-Ttulo3"/>
      </w:pPr>
      <w:bookmarkStart w:id="75" w:name="_Toc178243356"/>
      <w:r>
        <w:t>Descripción</w:t>
      </w:r>
      <w:bookmarkEnd w:id="7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92"/>
        <w:gridCol w:w="6587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0FE8945F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76"/>
            <w:r>
              <w:rPr>
                <w:lang w:eastAsia="ar-SA"/>
              </w:rPr>
              <w:t>Flujo principal</w:t>
            </w:r>
            <w:commentRangeEnd w:id="76"/>
            <w:r w:rsidR="002813A5">
              <w:rPr>
                <w:rStyle w:val="Refdecomentario"/>
              </w:rPr>
              <w:commentReference w:id="76"/>
            </w:r>
          </w:p>
        </w:tc>
        <w:tc>
          <w:tcPr>
            <w:tcW w:w="6656" w:type="dxa"/>
          </w:tcPr>
          <w:p w14:paraId="6EB5FDC7" w14:textId="7E970197" w:rsidR="00293C26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análisis de riesgo”</w:t>
            </w:r>
            <w:r w:rsidR="002813A5">
              <w:rPr>
                <w:lang w:eastAsia="ar-SA"/>
              </w:rPr>
              <w:t xml:space="preserve"> </w:t>
            </w:r>
            <w:r w:rsidR="002813A5" w:rsidRPr="002813A5">
              <w:rPr>
                <w:lang w:eastAsia="ar-SA"/>
              </w:rPr>
              <w:t>dentro del proyecto.</w:t>
            </w:r>
          </w:p>
          <w:p w14:paraId="771279C0" w14:textId="5A425EF9" w:rsidR="00795672" w:rsidRPr="006C67BF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B8133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BFE7D8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672E04F6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C0BC205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284650BA" w14:textId="77777777" w:rsidR="00293C26" w:rsidRDefault="00293C26" w:rsidP="00293C26">
      <w:pPr>
        <w:pStyle w:val="PSI-Ttulo1"/>
      </w:pPr>
      <w:bookmarkStart w:id="77" w:name="_Toc228206481"/>
      <w:bookmarkStart w:id="78" w:name="_Toc228242381"/>
      <w:bookmarkStart w:id="79" w:name="_Toc228266927"/>
      <w:bookmarkStart w:id="80" w:name="_Toc234682919"/>
    </w:p>
    <w:p w14:paraId="08ECA44A" w14:textId="5FA717BB" w:rsidR="00DA157D" w:rsidRDefault="00347BE9" w:rsidP="00293C26">
      <w:pPr>
        <w:pStyle w:val="PSI-Ttulo1"/>
      </w:pPr>
      <w:bookmarkStart w:id="81" w:name="_Toc178243357"/>
      <w:r>
        <w:t>Diagramas Asociados</w:t>
      </w:r>
      <w:bookmarkStart w:id="82" w:name="_Toc234903959"/>
      <w:bookmarkEnd w:id="77"/>
      <w:bookmarkEnd w:id="78"/>
      <w:bookmarkEnd w:id="79"/>
      <w:bookmarkEnd w:id="80"/>
      <w:bookmarkEnd w:id="81"/>
    </w:p>
    <w:p w14:paraId="10AF5DA9" w14:textId="77777777" w:rsidR="00DA157D" w:rsidRPr="007A7B00" w:rsidRDefault="00DA157D" w:rsidP="00DA157D">
      <w:pPr>
        <w:pStyle w:val="PSI-Ttulo2"/>
      </w:pPr>
      <w:bookmarkStart w:id="83" w:name="_Toc178243358"/>
      <w:r w:rsidRPr="007A7B00">
        <w:t>Diagrama de casos de uso</w:t>
      </w:r>
      <w:bookmarkEnd w:id="82"/>
      <w:bookmarkEnd w:id="83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Pr="00354809" w:rsidRDefault="003A2BCC" w:rsidP="0054740D">
      <w:pPr>
        <w:pStyle w:val="PSI-Ttulo2"/>
      </w:pPr>
      <w:bookmarkStart w:id="84" w:name="_Toc178243359"/>
      <w:r w:rsidRPr="00354809">
        <w:t>Diagramas de Paquetes</w:t>
      </w:r>
      <w:bookmarkEnd w:id="84"/>
    </w:p>
    <w:p w14:paraId="27557C8B" w14:textId="77777777" w:rsidR="003A2BCC" w:rsidRPr="00354809" w:rsidRDefault="006621C4" w:rsidP="008A2A59">
      <w:pPr>
        <w:pStyle w:val="PSI-Comentario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14:paraId="1597A98E" w14:textId="77777777" w:rsidR="003A2BCC" w:rsidRDefault="003A2BCC" w:rsidP="008A2A59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14:paraId="765063E1" w14:textId="77777777" w:rsidR="001A55F2" w:rsidRDefault="001A55F2" w:rsidP="008A2A59">
      <w:pPr>
        <w:pStyle w:val="PSI-Comentario"/>
      </w:pPr>
    </w:p>
    <w:p w14:paraId="0514B0E5" w14:textId="77777777" w:rsidR="003A2BCC" w:rsidRPr="00C5422D" w:rsidRDefault="001A55F2" w:rsidP="001C1A7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9718932" wp14:editId="73A932CE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E1F0" w14:textId="77777777" w:rsidR="003A2BCC" w:rsidRPr="00C5422D" w:rsidRDefault="003A2BCC" w:rsidP="0054740D">
      <w:pPr>
        <w:pStyle w:val="PSI-Ttulo2"/>
      </w:pPr>
      <w:bookmarkStart w:id="85" w:name="_Toc178243360"/>
      <w:r w:rsidRPr="00C5422D">
        <w:t>Diagrama de componentes</w:t>
      </w:r>
      <w:bookmarkEnd w:id="85"/>
    </w:p>
    <w:p w14:paraId="06327621" w14:textId="77777777" w:rsidR="003A2BCC" w:rsidRPr="00C5422D" w:rsidRDefault="006621C4" w:rsidP="008A2A59">
      <w:pPr>
        <w:pStyle w:val="PSI-Comentario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14:paraId="58EA7D78" w14:textId="77777777" w:rsidR="003A2BCC" w:rsidRPr="00C5422D" w:rsidRDefault="00984E25" w:rsidP="008A2A59">
      <w:pPr>
        <w:pStyle w:val="PSI-Comentario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14:paraId="36DC4840" w14:textId="77777777" w:rsidR="003A2BCC" w:rsidRDefault="003A2BCC" w:rsidP="008A2A59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14:paraId="3BCC890E" w14:textId="77777777" w:rsidR="00CE7FD1" w:rsidRPr="00C5422D" w:rsidRDefault="00CE7FD1" w:rsidP="008A2A59">
      <w:pPr>
        <w:pStyle w:val="PSI-Comentario"/>
      </w:pPr>
    </w:p>
    <w:p w14:paraId="30B2B4B4" w14:textId="77777777" w:rsidR="003A2BCC" w:rsidRDefault="00686876" w:rsidP="001C1A78">
      <w:r>
        <w:rPr>
          <w:noProof/>
          <w:lang w:eastAsia="es-ES"/>
        </w:rPr>
        <w:drawing>
          <wp:inline distT="0" distB="0" distL="0" distR="0" wp14:anchorId="3D0EFB67" wp14:editId="02CF6DEC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25A8" w14:textId="77777777" w:rsidR="0054740D" w:rsidRPr="0054740D" w:rsidRDefault="0054740D" w:rsidP="0054740D">
      <w:pPr>
        <w:pStyle w:val="PSI-Ttulo2"/>
      </w:pPr>
      <w:bookmarkStart w:id="86" w:name="_Toc178243361"/>
      <w:r w:rsidRPr="0054740D">
        <w:lastRenderedPageBreak/>
        <w:t>Diagrama de Clases</w:t>
      </w:r>
      <w:bookmarkEnd w:id="86"/>
    </w:p>
    <w:p w14:paraId="0FE18283" w14:textId="77777777" w:rsidR="0054740D" w:rsidRPr="0054740D" w:rsidRDefault="0037426C" w:rsidP="008A2A59">
      <w:pPr>
        <w:pStyle w:val="PSI-Comentario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>por ende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14:paraId="5958A551" w14:textId="77777777" w:rsidR="0054740D" w:rsidRPr="0054740D" w:rsidRDefault="0054740D" w:rsidP="008A2A59">
      <w:pPr>
        <w:pStyle w:val="PSI-Comentario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14:paraId="38CB0A70" w14:textId="77777777" w:rsidR="0054740D" w:rsidRPr="0054740D" w:rsidRDefault="0054740D" w:rsidP="008A2A59">
      <w:pPr>
        <w:pStyle w:val="PSI-ComentarioVieta"/>
      </w:pPr>
      <w:r w:rsidRPr="0054740D">
        <w:t>Las clases define el ámbito de definición de un conjunto de objetos.</w:t>
      </w:r>
    </w:p>
    <w:p w14:paraId="605C47BF" w14:textId="77777777" w:rsidR="0054740D" w:rsidRPr="0054740D" w:rsidRDefault="0054740D" w:rsidP="008A2A59">
      <w:pPr>
        <w:pStyle w:val="PSI-ComentarioVieta"/>
      </w:pPr>
      <w:r w:rsidRPr="0054740D">
        <w:t>Cada objeto pertenece a una clase.</w:t>
      </w:r>
    </w:p>
    <w:p w14:paraId="4F395B27" w14:textId="77777777" w:rsidR="0054740D" w:rsidRPr="0054740D" w:rsidRDefault="0054740D" w:rsidP="008A2A59">
      <w:pPr>
        <w:pStyle w:val="PSI-ComentarioVieta"/>
      </w:pPr>
      <w:r w:rsidRPr="0054740D">
        <w:t>Los objetos se crean por instanciación de las clases.</w:t>
      </w:r>
    </w:p>
    <w:p w14:paraId="666ACF2B" w14:textId="77777777" w:rsidR="0054740D" w:rsidRPr="0054740D" w:rsidRDefault="0054740D" w:rsidP="008A2A59">
      <w:pPr>
        <w:pStyle w:val="PSI-Comentario"/>
      </w:pPr>
      <w:r w:rsidRPr="0054740D">
        <w:t>En su representación gráfica contamos con:</w:t>
      </w:r>
    </w:p>
    <w:p w14:paraId="2A9A82F5" w14:textId="77777777" w:rsidR="0054740D" w:rsidRPr="0054740D" w:rsidRDefault="0054740D" w:rsidP="008A2A59">
      <w:pPr>
        <w:pStyle w:val="PSI-ComentarioVieta"/>
      </w:pPr>
      <w:r w:rsidRPr="0054740D">
        <w:t>Nombre de la Clase.</w:t>
      </w:r>
    </w:p>
    <w:p w14:paraId="049EBEC9" w14:textId="77777777" w:rsidR="0054740D" w:rsidRPr="0054740D" w:rsidRDefault="0054740D" w:rsidP="008A2A59">
      <w:pPr>
        <w:pStyle w:val="PSI-ComentarioVieta"/>
      </w:pPr>
      <w:r w:rsidRPr="0054740D">
        <w:t>Atributos de la Clase.</w:t>
      </w:r>
    </w:p>
    <w:p w14:paraId="38C9812D" w14:textId="2DDE62E3" w:rsidR="0054740D" w:rsidRDefault="0054740D" w:rsidP="00272F81">
      <w:pPr>
        <w:pStyle w:val="PSI-ComentarioVieta"/>
      </w:pPr>
      <w:r>
        <w:t>Operaciones con las Clases.</w:t>
      </w:r>
      <w:r w:rsidR="0037426C">
        <w:t>]</w:t>
      </w:r>
    </w:p>
    <w:p w14:paraId="256D5EA3" w14:textId="77777777" w:rsidR="0054740D" w:rsidRDefault="00FA5C5D" w:rsidP="001C1A78">
      <w:r>
        <w:rPr>
          <w:noProof/>
          <w:lang w:eastAsia="es-ES"/>
        </w:rPr>
        <w:drawing>
          <wp:inline distT="0" distB="0" distL="0" distR="0" wp14:anchorId="6AB89F7E" wp14:editId="47CB9DC9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6B61A1">
      <w:headerReference w:type="default" r:id="rId20"/>
      <w:footerReference w:type="default" r:id="rId21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2" w:author="Cintia Hernández" w:date="2024-09-23T20:31:00Z" w:initials="CH">
    <w:p w14:paraId="43024C92" w14:textId="6428464A" w:rsidR="00272F81" w:rsidRDefault="00272F81">
      <w:pPr>
        <w:pStyle w:val="Textocomentario"/>
      </w:pPr>
      <w:r>
        <w:rPr>
          <w:rStyle w:val="Refdecomentario"/>
        </w:rPr>
        <w:annotationRef/>
      </w:r>
      <w:r>
        <w:t xml:space="preserve">Está incompleto, hay que hacer subflujo de Administrador, </w:t>
      </w:r>
      <w:r w:rsidR="00294B01">
        <w:t>Líder</w:t>
      </w:r>
      <w:r>
        <w:t>, Desarrollador y no se si UARGflow</w:t>
      </w:r>
    </w:p>
  </w:comment>
  <w:comment w:id="35" w:author="Hugo Frey" w:date="2024-09-26T11:45:00Z" w:initials="HF">
    <w:p w14:paraId="02CA90B4" w14:textId="77777777" w:rsidR="00921387" w:rsidRDefault="00921387" w:rsidP="00921387">
      <w:pPr>
        <w:pStyle w:val="Textocomentario"/>
        <w:ind w:left="0" w:firstLine="0"/>
      </w:pPr>
      <w:r>
        <w:rPr>
          <w:rStyle w:val="Refdecomentario"/>
        </w:rPr>
        <w:annotationRef/>
      </w:r>
      <w:r>
        <w:t>No entiendo a que hace referencia eso</w:t>
      </w:r>
    </w:p>
  </w:comment>
  <w:comment w:id="39" w:author="Hugo Frey" w:date="2024-09-26T11:46:00Z" w:initials="HF">
    <w:p w14:paraId="104475DE" w14:textId="77777777" w:rsidR="00921387" w:rsidRDefault="00921387" w:rsidP="00921387">
      <w:pPr>
        <w:pStyle w:val="Textocomentario"/>
        <w:ind w:left="0" w:firstLine="0"/>
      </w:pPr>
      <w:r>
        <w:rPr>
          <w:rStyle w:val="Refdecomentario"/>
        </w:rPr>
        <w:annotationRef/>
      </w:r>
      <w:r>
        <w:t>Queda ambiguo decir ubica hay que especificar un poco mas</w:t>
      </w:r>
    </w:p>
  </w:comment>
  <w:comment w:id="46" w:author="Hugo Frey" w:date="2024-09-26T11:49:00Z" w:initials="HF">
    <w:p w14:paraId="63AE4DF1" w14:textId="77777777" w:rsidR="00921387" w:rsidRDefault="00921387" w:rsidP="00921387">
      <w:pPr>
        <w:pStyle w:val="Textocomentario"/>
        <w:ind w:left="0" w:firstLine="0"/>
      </w:pPr>
      <w:r>
        <w:rPr>
          <w:rStyle w:val="Refdecomentario"/>
        </w:rPr>
        <w:annotationRef/>
      </w:r>
      <w:r>
        <w:t>No volveria al flujo principal el numero 3</w:t>
      </w:r>
    </w:p>
  </w:comment>
  <w:comment w:id="53" w:author="Cintia Hernández" w:date="2024-09-23T23:25:00Z" w:initials="CH">
    <w:p w14:paraId="01EDFCB7" w14:textId="1E66670C" w:rsidR="00294B01" w:rsidRDefault="00294B01">
      <w:pPr>
        <w:pStyle w:val="Textocomentario"/>
      </w:pPr>
      <w:r>
        <w:rPr>
          <w:rStyle w:val="Refdecomentario"/>
        </w:rPr>
        <w:annotationRef/>
      </w:r>
      <w:r>
        <w:t>Incompleto, no sé cómo seguir</w:t>
      </w:r>
    </w:p>
  </w:comment>
  <w:comment w:id="57" w:author="Hugo Frey" w:date="2024-09-26T11:52:00Z" w:initials="HF">
    <w:p w14:paraId="3BDEAF6E" w14:textId="77777777" w:rsidR="00C869A9" w:rsidRDefault="00C869A9" w:rsidP="00C869A9">
      <w:pPr>
        <w:pStyle w:val="Textocomentario"/>
        <w:ind w:left="0" w:firstLine="0"/>
      </w:pPr>
      <w:r>
        <w:rPr>
          <w:rStyle w:val="Refdecomentario"/>
        </w:rPr>
        <w:annotationRef/>
      </w:r>
      <w:r>
        <w:t>Falta subflujo de cancelar</w:t>
      </w:r>
    </w:p>
  </w:comment>
  <w:comment w:id="58" w:author="Hugo Frey" w:date="2024-09-26T11:54:00Z" w:initials="HF">
    <w:p w14:paraId="3C2E4F8A" w14:textId="77777777" w:rsidR="00C869A9" w:rsidRDefault="00C869A9" w:rsidP="00C869A9">
      <w:pPr>
        <w:pStyle w:val="Textocomentario"/>
        <w:ind w:left="0" w:firstLine="0"/>
      </w:pPr>
      <w:r>
        <w:rPr>
          <w:rStyle w:val="Refdecomentario"/>
        </w:rPr>
        <w:annotationRef/>
      </w:r>
      <w:r>
        <w:t>Mismo que CU05</w:t>
      </w:r>
    </w:p>
  </w:comment>
  <w:comment w:id="62" w:author="Hugo Frey" w:date="2024-09-26T11:54:00Z" w:initials="HF">
    <w:p w14:paraId="17A59D34" w14:textId="77777777" w:rsidR="00C869A9" w:rsidRDefault="00C869A9" w:rsidP="00C869A9">
      <w:pPr>
        <w:pStyle w:val="Textocomentario"/>
        <w:ind w:left="0" w:firstLine="0"/>
      </w:pPr>
      <w:r>
        <w:rPr>
          <w:rStyle w:val="Refdecomentario"/>
        </w:rPr>
        <w:annotationRef/>
      </w:r>
      <w:r>
        <w:t>Mismo que CU05</w:t>
      </w:r>
    </w:p>
  </w:comment>
  <w:comment w:id="69" w:author="Cintia Hernández" w:date="2024-09-23T23:55:00Z" w:initials="CH">
    <w:p w14:paraId="21B5BE70" w14:textId="53416E84" w:rsidR="002B038C" w:rsidRDefault="002B038C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  <w:comment w:id="76" w:author="Cintia Hernández" w:date="2024-09-24T00:06:00Z" w:initials="CH">
    <w:p w14:paraId="4321D0EF" w14:textId="17BC1A83" w:rsidR="002813A5" w:rsidRDefault="002813A5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024C92" w15:done="0"/>
  <w15:commentEx w15:paraId="02CA90B4" w15:done="0"/>
  <w15:commentEx w15:paraId="104475DE" w15:done="0"/>
  <w15:commentEx w15:paraId="63AE4DF1" w15:done="0"/>
  <w15:commentEx w15:paraId="01EDFCB7" w15:done="0"/>
  <w15:commentEx w15:paraId="3BDEAF6E" w15:done="0"/>
  <w15:commentEx w15:paraId="3C2E4F8A" w15:done="0"/>
  <w15:commentEx w15:paraId="17A59D34" w15:done="0"/>
  <w15:commentEx w15:paraId="21B5BE70" w15:done="0"/>
  <w15:commentEx w15:paraId="4321D0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28AFD5" w16cex:dateUtc="2024-09-23T23:31:00Z"/>
  <w16cex:commentExtensible w16cex:durableId="732BA6A7" w16cex:dateUtc="2024-09-26T14:45:00Z"/>
  <w16cex:commentExtensible w16cex:durableId="59644EAA" w16cex:dateUtc="2024-09-26T14:46:00Z"/>
  <w16cex:commentExtensible w16cex:durableId="014111E5" w16cex:dateUtc="2024-09-26T14:49:00Z"/>
  <w16cex:commentExtensible w16cex:durableId="17295F19" w16cex:dateUtc="2024-09-24T02:25:00Z"/>
  <w16cex:commentExtensible w16cex:durableId="28FBA363" w16cex:dateUtc="2024-09-26T14:52:00Z"/>
  <w16cex:commentExtensible w16cex:durableId="73E9912D" w16cex:dateUtc="2024-09-26T14:54:00Z"/>
  <w16cex:commentExtensible w16cex:durableId="0C1A605A" w16cex:dateUtc="2024-09-26T14:54:00Z"/>
  <w16cex:commentExtensible w16cex:durableId="2996DAA5" w16cex:dateUtc="2024-09-24T02:55:00Z"/>
  <w16cex:commentExtensible w16cex:durableId="6CD55AF1" w16cex:dateUtc="2024-09-24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024C92" w16cid:durableId="2428AFD5"/>
  <w16cid:commentId w16cid:paraId="02CA90B4" w16cid:durableId="732BA6A7"/>
  <w16cid:commentId w16cid:paraId="104475DE" w16cid:durableId="59644EAA"/>
  <w16cid:commentId w16cid:paraId="63AE4DF1" w16cid:durableId="014111E5"/>
  <w16cid:commentId w16cid:paraId="01EDFCB7" w16cid:durableId="17295F19"/>
  <w16cid:commentId w16cid:paraId="3BDEAF6E" w16cid:durableId="28FBA363"/>
  <w16cid:commentId w16cid:paraId="3C2E4F8A" w16cid:durableId="73E9912D"/>
  <w16cid:commentId w16cid:paraId="17A59D34" w16cid:durableId="0C1A605A"/>
  <w16cid:commentId w16cid:paraId="21B5BE70" w16cid:durableId="2996DAA5"/>
  <w16cid:commentId w16cid:paraId="4321D0EF" w16cid:durableId="6CD55A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3841E" w14:textId="77777777" w:rsidR="00A364DA" w:rsidRDefault="00A364DA" w:rsidP="00C94FBE">
      <w:pPr>
        <w:spacing w:before="0" w:line="240" w:lineRule="auto"/>
      </w:pPr>
      <w:r>
        <w:separator/>
      </w:r>
    </w:p>
    <w:p w14:paraId="74B05880" w14:textId="77777777" w:rsidR="00A364DA" w:rsidRDefault="00A364DA"/>
  </w:endnote>
  <w:endnote w:type="continuationSeparator" w:id="0">
    <w:p w14:paraId="301A472E" w14:textId="77777777" w:rsidR="00A364DA" w:rsidRDefault="00A364DA" w:rsidP="00C94FBE">
      <w:pPr>
        <w:spacing w:before="0" w:line="240" w:lineRule="auto"/>
      </w:pPr>
      <w:r>
        <w:continuationSeparator/>
      </w:r>
    </w:p>
    <w:p w14:paraId="7B2972FE" w14:textId="77777777" w:rsidR="00A364DA" w:rsidRDefault="00A364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89121" w14:textId="77777777" w:rsidR="00A364DA" w:rsidRDefault="00A364DA" w:rsidP="00C94FBE">
      <w:pPr>
        <w:spacing w:before="0" w:line="240" w:lineRule="auto"/>
      </w:pPr>
      <w:r>
        <w:separator/>
      </w:r>
    </w:p>
    <w:p w14:paraId="13447A8E" w14:textId="77777777" w:rsidR="00A364DA" w:rsidRDefault="00A364DA"/>
  </w:footnote>
  <w:footnote w:type="continuationSeparator" w:id="0">
    <w:p w14:paraId="364B72D0" w14:textId="77777777" w:rsidR="00A364DA" w:rsidRDefault="00A364DA" w:rsidP="00C94FBE">
      <w:pPr>
        <w:spacing w:before="0" w:line="240" w:lineRule="auto"/>
      </w:pPr>
      <w:r>
        <w:continuationSeparator/>
      </w:r>
    </w:p>
    <w:p w14:paraId="07806C68" w14:textId="77777777" w:rsidR="00A364DA" w:rsidRDefault="00A364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D7C6A"/>
    <w:multiLevelType w:val="hybridMultilevel"/>
    <w:tmpl w:val="33443D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5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D553E"/>
    <w:multiLevelType w:val="hybridMultilevel"/>
    <w:tmpl w:val="78108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77547"/>
    <w:multiLevelType w:val="hybridMultilevel"/>
    <w:tmpl w:val="FA400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84FA4"/>
    <w:multiLevelType w:val="hybridMultilevel"/>
    <w:tmpl w:val="BCD01A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3"/>
  </w:num>
  <w:num w:numId="2" w16cid:durableId="1522622389">
    <w:abstractNumId w:val="20"/>
  </w:num>
  <w:num w:numId="3" w16cid:durableId="1478760730">
    <w:abstractNumId w:val="20"/>
  </w:num>
  <w:num w:numId="4" w16cid:durableId="406147053">
    <w:abstractNumId w:val="20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30"/>
  </w:num>
  <w:num w:numId="10" w16cid:durableId="633097244">
    <w:abstractNumId w:val="37"/>
  </w:num>
  <w:num w:numId="11" w16cid:durableId="2094085152">
    <w:abstractNumId w:val="7"/>
  </w:num>
  <w:num w:numId="12" w16cid:durableId="2069914435">
    <w:abstractNumId w:val="21"/>
  </w:num>
  <w:num w:numId="13" w16cid:durableId="17052992">
    <w:abstractNumId w:val="31"/>
  </w:num>
  <w:num w:numId="14" w16cid:durableId="217668422">
    <w:abstractNumId w:val="14"/>
  </w:num>
  <w:num w:numId="15" w16cid:durableId="1192956375">
    <w:abstractNumId w:val="15"/>
  </w:num>
  <w:num w:numId="16" w16cid:durableId="62684490">
    <w:abstractNumId w:val="36"/>
  </w:num>
  <w:num w:numId="17" w16cid:durableId="1936018770">
    <w:abstractNumId w:val="32"/>
  </w:num>
  <w:num w:numId="18" w16cid:durableId="2005663802">
    <w:abstractNumId w:val="9"/>
  </w:num>
  <w:num w:numId="19" w16cid:durableId="1037119053">
    <w:abstractNumId w:val="18"/>
  </w:num>
  <w:num w:numId="20" w16cid:durableId="1403210171">
    <w:abstractNumId w:val="25"/>
  </w:num>
  <w:num w:numId="21" w16cid:durableId="825705582">
    <w:abstractNumId w:val="17"/>
  </w:num>
  <w:num w:numId="22" w16cid:durableId="530843615">
    <w:abstractNumId w:val="11"/>
  </w:num>
  <w:num w:numId="23" w16cid:durableId="435246939">
    <w:abstractNumId w:val="6"/>
  </w:num>
  <w:num w:numId="24" w16cid:durableId="1467047993">
    <w:abstractNumId w:val="35"/>
  </w:num>
  <w:num w:numId="25" w16cid:durableId="855655393">
    <w:abstractNumId w:val="5"/>
  </w:num>
  <w:num w:numId="26" w16cid:durableId="470681321">
    <w:abstractNumId w:val="27"/>
  </w:num>
  <w:num w:numId="27" w16cid:durableId="611789797">
    <w:abstractNumId w:val="34"/>
  </w:num>
  <w:num w:numId="28" w16cid:durableId="132017707">
    <w:abstractNumId w:val="8"/>
  </w:num>
  <w:num w:numId="29" w16cid:durableId="1763843354">
    <w:abstractNumId w:val="12"/>
  </w:num>
  <w:num w:numId="30" w16cid:durableId="1485781118">
    <w:abstractNumId w:val="33"/>
  </w:num>
  <w:num w:numId="31" w16cid:durableId="1345011037">
    <w:abstractNumId w:val="22"/>
  </w:num>
  <w:num w:numId="32" w16cid:durableId="223416758">
    <w:abstractNumId w:val="29"/>
  </w:num>
  <w:num w:numId="33" w16cid:durableId="1804498520">
    <w:abstractNumId w:val="4"/>
  </w:num>
  <w:num w:numId="34" w16cid:durableId="936210720">
    <w:abstractNumId w:val="10"/>
  </w:num>
  <w:num w:numId="35" w16cid:durableId="616332293">
    <w:abstractNumId w:val="26"/>
  </w:num>
  <w:num w:numId="36" w16cid:durableId="261108266">
    <w:abstractNumId w:val="16"/>
  </w:num>
  <w:num w:numId="37" w16cid:durableId="10686110">
    <w:abstractNumId w:val="19"/>
  </w:num>
  <w:num w:numId="38" w16cid:durableId="745877979">
    <w:abstractNumId w:val="24"/>
  </w:num>
  <w:num w:numId="39" w16cid:durableId="201790810">
    <w:abstractNumId w:val="28"/>
  </w:num>
  <w:num w:numId="40" w16cid:durableId="300624331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intia Hernández">
    <w15:presenceInfo w15:providerId="Windows Live" w15:userId="d568083dc216519b"/>
  </w15:person>
  <w15:person w15:author="Hugo Frey">
    <w15:presenceInfo w15:providerId="None" w15:userId="Hugo Fr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5E8F"/>
    <w:rsid w:val="00087F53"/>
    <w:rsid w:val="00092BC0"/>
    <w:rsid w:val="000A0FE7"/>
    <w:rsid w:val="000A371B"/>
    <w:rsid w:val="000C4C42"/>
    <w:rsid w:val="000C4E31"/>
    <w:rsid w:val="000D4C6E"/>
    <w:rsid w:val="000F1888"/>
    <w:rsid w:val="000F1BCA"/>
    <w:rsid w:val="000F4925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3953"/>
    <w:rsid w:val="00185A46"/>
    <w:rsid w:val="00191198"/>
    <w:rsid w:val="001950C8"/>
    <w:rsid w:val="001A2EE6"/>
    <w:rsid w:val="001A55F2"/>
    <w:rsid w:val="001C1A78"/>
    <w:rsid w:val="001C6104"/>
    <w:rsid w:val="001C799E"/>
    <w:rsid w:val="001F1E92"/>
    <w:rsid w:val="001F5F92"/>
    <w:rsid w:val="0020621B"/>
    <w:rsid w:val="00217A70"/>
    <w:rsid w:val="00220B2B"/>
    <w:rsid w:val="00224B75"/>
    <w:rsid w:val="00266C42"/>
    <w:rsid w:val="00267DC2"/>
    <w:rsid w:val="00272F81"/>
    <w:rsid w:val="002813A5"/>
    <w:rsid w:val="002937DD"/>
    <w:rsid w:val="00293C26"/>
    <w:rsid w:val="00294B01"/>
    <w:rsid w:val="00295CA9"/>
    <w:rsid w:val="002A41AA"/>
    <w:rsid w:val="002B038C"/>
    <w:rsid w:val="002B506A"/>
    <w:rsid w:val="002B5AF9"/>
    <w:rsid w:val="002C1965"/>
    <w:rsid w:val="002D0CCB"/>
    <w:rsid w:val="002E0AB6"/>
    <w:rsid w:val="002E2B13"/>
    <w:rsid w:val="002E7874"/>
    <w:rsid w:val="002F1461"/>
    <w:rsid w:val="003130E3"/>
    <w:rsid w:val="003149A1"/>
    <w:rsid w:val="003163C6"/>
    <w:rsid w:val="0032135D"/>
    <w:rsid w:val="00337C49"/>
    <w:rsid w:val="00344258"/>
    <w:rsid w:val="00346864"/>
    <w:rsid w:val="00347BE9"/>
    <w:rsid w:val="00350E39"/>
    <w:rsid w:val="003560F2"/>
    <w:rsid w:val="00363FD1"/>
    <w:rsid w:val="0037426C"/>
    <w:rsid w:val="00397566"/>
    <w:rsid w:val="003A2BCC"/>
    <w:rsid w:val="003B7F1F"/>
    <w:rsid w:val="003C54B1"/>
    <w:rsid w:val="003D772A"/>
    <w:rsid w:val="003E0BCD"/>
    <w:rsid w:val="003E12FE"/>
    <w:rsid w:val="003F5180"/>
    <w:rsid w:val="0040066E"/>
    <w:rsid w:val="004525FF"/>
    <w:rsid w:val="00452D08"/>
    <w:rsid w:val="00467D26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596F"/>
    <w:rsid w:val="00597A23"/>
    <w:rsid w:val="005A0664"/>
    <w:rsid w:val="005A52A2"/>
    <w:rsid w:val="005A7D2C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53C38"/>
    <w:rsid w:val="006621C4"/>
    <w:rsid w:val="00686876"/>
    <w:rsid w:val="006919D5"/>
    <w:rsid w:val="006A2495"/>
    <w:rsid w:val="006B3371"/>
    <w:rsid w:val="006B61A1"/>
    <w:rsid w:val="006C67BF"/>
    <w:rsid w:val="006D31EF"/>
    <w:rsid w:val="00701753"/>
    <w:rsid w:val="0070494E"/>
    <w:rsid w:val="00705C02"/>
    <w:rsid w:val="00710BA6"/>
    <w:rsid w:val="00711DF8"/>
    <w:rsid w:val="007447BE"/>
    <w:rsid w:val="00780CE7"/>
    <w:rsid w:val="00795672"/>
    <w:rsid w:val="007A33C6"/>
    <w:rsid w:val="007A4FBC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2A59"/>
    <w:rsid w:val="008B1667"/>
    <w:rsid w:val="008B1983"/>
    <w:rsid w:val="008B3B0F"/>
    <w:rsid w:val="008C36AB"/>
    <w:rsid w:val="008E48FB"/>
    <w:rsid w:val="00904CB6"/>
    <w:rsid w:val="00912F1A"/>
    <w:rsid w:val="00921387"/>
    <w:rsid w:val="0092483A"/>
    <w:rsid w:val="0092710A"/>
    <w:rsid w:val="00942049"/>
    <w:rsid w:val="0096683E"/>
    <w:rsid w:val="009744B7"/>
    <w:rsid w:val="0097462F"/>
    <w:rsid w:val="0098123E"/>
    <w:rsid w:val="00984E25"/>
    <w:rsid w:val="00987469"/>
    <w:rsid w:val="00992487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35DD1"/>
    <w:rsid w:val="00A364DA"/>
    <w:rsid w:val="00A42F26"/>
    <w:rsid w:val="00A45630"/>
    <w:rsid w:val="00A50ABB"/>
    <w:rsid w:val="00A5314A"/>
    <w:rsid w:val="00A670E3"/>
    <w:rsid w:val="00A71721"/>
    <w:rsid w:val="00A77E63"/>
    <w:rsid w:val="00A90848"/>
    <w:rsid w:val="00AA50BC"/>
    <w:rsid w:val="00AE0C53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5117"/>
    <w:rsid w:val="00B77F48"/>
    <w:rsid w:val="00BA699A"/>
    <w:rsid w:val="00BB23C2"/>
    <w:rsid w:val="00BB3C4E"/>
    <w:rsid w:val="00BB4A41"/>
    <w:rsid w:val="00BB6AAE"/>
    <w:rsid w:val="00BB7855"/>
    <w:rsid w:val="00BC5404"/>
    <w:rsid w:val="00BD702C"/>
    <w:rsid w:val="00C05700"/>
    <w:rsid w:val="00C23F8C"/>
    <w:rsid w:val="00C24CDC"/>
    <w:rsid w:val="00C26C78"/>
    <w:rsid w:val="00C42873"/>
    <w:rsid w:val="00C5135E"/>
    <w:rsid w:val="00C67EBC"/>
    <w:rsid w:val="00C7670E"/>
    <w:rsid w:val="00C77116"/>
    <w:rsid w:val="00C869A9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649B2"/>
    <w:rsid w:val="00D70542"/>
    <w:rsid w:val="00D80E83"/>
    <w:rsid w:val="00DA157D"/>
    <w:rsid w:val="00DA284A"/>
    <w:rsid w:val="00DA61FA"/>
    <w:rsid w:val="00DC6F7C"/>
    <w:rsid w:val="00DD0159"/>
    <w:rsid w:val="00DD5A70"/>
    <w:rsid w:val="00DF4D6F"/>
    <w:rsid w:val="00E01FEC"/>
    <w:rsid w:val="00E031EB"/>
    <w:rsid w:val="00E037C9"/>
    <w:rsid w:val="00E34178"/>
    <w:rsid w:val="00E36A01"/>
    <w:rsid w:val="00E41820"/>
    <w:rsid w:val="00E41E7A"/>
    <w:rsid w:val="00E438FE"/>
    <w:rsid w:val="00E5392A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E0084"/>
    <w:rsid w:val="00EE68C6"/>
    <w:rsid w:val="00F045A2"/>
    <w:rsid w:val="00F163F8"/>
    <w:rsid w:val="00F228C4"/>
    <w:rsid w:val="00F36808"/>
    <w:rsid w:val="00F438B1"/>
    <w:rsid w:val="00F54DA6"/>
    <w:rsid w:val="00F6748E"/>
    <w:rsid w:val="00F707F0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240</TotalTime>
  <Pages>17</Pages>
  <Words>3556</Words>
  <Characters>19561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Hugo Frey</cp:lastModifiedBy>
  <cp:revision>12</cp:revision>
  <dcterms:created xsi:type="dcterms:W3CDTF">2024-09-23T20:35:00Z</dcterms:created>
  <dcterms:modified xsi:type="dcterms:W3CDTF">2024-09-26T15:01:00Z</dcterms:modified>
</cp:coreProperties>
</file>