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5AF6EB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638336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519FCF1" w14:textId="4C61583D" w:rsidR="00D06E99" w:rsidRDefault="00ED64C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588B1E3" wp14:editId="68958D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65422568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3CA0C1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81D2B9A" wp14:editId="5EEA4F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60560622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BBF81A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21EA07D" wp14:editId="334AC9B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22159204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61068AB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BFFCAAE" wp14:editId="1DA86F3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22429585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A75EF7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1099EAA" w14:textId="77777777"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918B5ED" w14:textId="13F804DB" w:rsidR="00D06E99" w:rsidRPr="00C5211A" w:rsidRDefault="00C5211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C5211A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24081A98" w14:textId="77777777" w:rsidR="00D06E99" w:rsidRPr="00C5211A" w:rsidRDefault="00D06E99">
          <w:pPr>
            <w:pStyle w:val="Sinespaciado"/>
            <w:rPr>
              <w:lang w:val="en-US"/>
            </w:rPr>
          </w:pPr>
        </w:p>
        <w:p w14:paraId="65F0F65C" w14:textId="77777777" w:rsidR="006919D5" w:rsidRPr="00C5211A" w:rsidRDefault="006919D5">
          <w:pPr>
            <w:pStyle w:val="Sinespaciado"/>
            <w:rPr>
              <w:lang w:val="en-US"/>
            </w:rPr>
          </w:pPr>
        </w:p>
        <w:p w14:paraId="682809A7" w14:textId="77777777" w:rsidR="006919D5" w:rsidRPr="00C5211A" w:rsidRDefault="006919D5">
          <w:pPr>
            <w:pStyle w:val="Sinespaciado"/>
            <w:rPr>
              <w:lang w:val="en-US"/>
            </w:rPr>
          </w:pPr>
        </w:p>
        <w:p w14:paraId="63072A86" w14:textId="77777777" w:rsidR="006919D5" w:rsidRPr="00C5211A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24F7553C" w14:textId="7B77FF0E" w:rsidR="00D06E99" w:rsidRPr="00C5211A" w:rsidRDefault="00C5211A">
              <w:pPr>
                <w:pStyle w:val="Sinespaciado"/>
                <w:rPr>
                  <w:lang w:val="es-AR"/>
                </w:rPr>
              </w:pPr>
              <w:r w:rsidRPr="00C5211A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F8DB09E" w14:textId="61B884E8" w:rsidR="00D06E99" w:rsidRDefault="00C5211A">
              <w:pPr>
                <w:pStyle w:val="Sinespaciado"/>
              </w:pPr>
              <w:r>
                <w:t xml:space="preserve">Agustín Collareda, </w:t>
              </w:r>
              <w:r w:rsidR="00ED64CE">
                <w:t>Cintia Hern</w:t>
              </w:r>
              <w:r>
                <w:t>a</w:t>
              </w:r>
              <w:r w:rsidR="00ED64CE">
                <w:t>ndez</w:t>
              </w:r>
              <w:r>
                <w:t>, Hugo Frey</w:t>
              </w:r>
            </w:p>
          </w:sdtContent>
        </w:sdt>
        <w:p w14:paraId="39BD84BA" w14:textId="77777777" w:rsidR="00D06E99" w:rsidRDefault="00D06E99"/>
        <w:p w14:paraId="3699998E" w14:textId="4BF4F75D" w:rsidR="00BC5404" w:rsidRDefault="00C5211A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FC293B0" wp14:editId="74CB413A">
                <wp:simplePos x="0" y="0"/>
                <wp:positionH relativeFrom="margin">
                  <wp:align>left</wp:align>
                </wp:positionH>
                <wp:positionV relativeFrom="paragraph">
                  <wp:posOffset>3114040</wp:posOffset>
                </wp:positionV>
                <wp:extent cx="2519429" cy="1266825"/>
                <wp:effectExtent l="0" t="0" r="0" b="0"/>
                <wp:wrapNone/>
                <wp:docPr id="911256435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256435" name="Imagen 91125643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429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290DC9BC" wp14:editId="5C2C3A96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3DA4A917" w14:textId="4F24E705" w:rsidR="00BC5404" w:rsidRDefault="00ED64CE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C9157DD" wp14:editId="7A92070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56111805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500AD" w14:textId="77777777" w:rsidR="00DA284A" w:rsidRDefault="007251BA" w:rsidP="00C5211A">
                                <w:pPr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lang w:val="es-AR"/>
                                  </w:rPr>
                                  <w:br/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El propósito del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Modelo de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Diseño es empezar a realizar los casos de uso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desarrollados durante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>las etapas anteriores en especial la etapa de captura de r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 xml:space="preserve">equerimientos. Es decir, tomar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>el Modelo de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>Casos de Uso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y las Especificaciones Suplementarias creadas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con anterioridad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 xml:space="preserve">entre otros insumos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>y generar un modelo de diseño que pueda ser usado por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los desarrolladores durante la etapa  de i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mplementación.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157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11500AD" w14:textId="77777777" w:rsidR="00DA284A" w:rsidRDefault="007251BA" w:rsidP="00C5211A">
                          <w:pPr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br/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El propósito del </w:t>
                          </w:r>
                          <w:r w:rsidR="00F64ED5">
                            <w:rPr>
                              <w:lang w:val="es-AR"/>
                            </w:rPr>
                            <w:t xml:space="preserve">Modelo de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Diseño es empezar a realizar los casos de uso</w:t>
                          </w:r>
                          <w:r w:rsidR="00F64ED5">
                            <w:rPr>
                              <w:lang w:val="es-AR"/>
                            </w:rPr>
                            <w:t xml:space="preserve">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desarrollados durante </w:t>
                          </w:r>
                          <w:r w:rsidR="00F64ED5">
                            <w:rPr>
                              <w:lang w:val="es-AR"/>
                            </w:rPr>
                            <w:t>las etapas anteriores en especial la etapa de captura de r</w:t>
                          </w:r>
                          <w:r w:rsidR="00723B0C">
                            <w:rPr>
                              <w:lang w:val="es-AR"/>
                            </w:rPr>
                            <w:t xml:space="preserve">equerimientos. Es decir, tomar </w:t>
                          </w:r>
                          <w:r w:rsidR="00F64ED5" w:rsidRPr="00F64ED5">
                            <w:rPr>
                              <w:lang w:val="es-AR"/>
                            </w:rPr>
                            <w:t>el Modelo de</w:t>
                          </w:r>
                          <w:r w:rsidR="00F64ED5">
                            <w:rPr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lang w:val="es-AR"/>
                            </w:rPr>
                            <w:t>Casos de Uso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y las Especificaciones Suplementarias creadas </w:t>
                          </w:r>
                          <w:r w:rsidR="00F64ED5">
                            <w:rPr>
                              <w:lang w:val="es-AR"/>
                            </w:rPr>
                            <w:t xml:space="preserve">con anterioridad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lang w:val="es-AR"/>
                            </w:rPr>
                            <w:t xml:space="preserve">entre otros insumos </w:t>
                          </w:r>
                          <w:r w:rsidR="00F64ED5" w:rsidRPr="00F64ED5">
                            <w:rPr>
                              <w:lang w:val="es-AR"/>
                            </w:rPr>
                            <w:t>y generar un modelo de diseño que pueda ser usado por</w:t>
                          </w:r>
                          <w:r w:rsidR="00F64ED5">
                            <w:rPr>
                              <w:lang w:val="es-AR"/>
                            </w:rPr>
                            <w:t xml:space="preserve"> los desarrolladores durante la etapa  de i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mplementación.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B12FB6" w14:textId="2AC1F64C" w:rsidR="008B3B0F" w:rsidRPr="008B3B0F" w:rsidRDefault="00ED64CE" w:rsidP="00C5211A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EE4AA94" wp14:editId="11F92BF3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07750962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C1F5BA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98038E0" w14:textId="77777777" w:rsidR="00D06E99" w:rsidRDefault="00000000"/>
      </w:sdtContent>
    </w:sdt>
    <w:p w14:paraId="2712C876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570BBD1" wp14:editId="10E228C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6A11D9A" w14:textId="77777777" w:rsidR="004D52A6" w:rsidRDefault="004D52A6" w:rsidP="000F79DF">
          <w:pPr>
            <w:pStyle w:val="Ttulo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14:paraId="3DF9626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340F1DF" w14:textId="3FE33ABE" w:rsidR="003C42D9" w:rsidRDefault="00CB21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B36F" w14:textId="1FF68C79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36F5E60" w14:textId="1CE99688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Pr="00944CF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284536E" w14:textId="63902A20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Pr="00944CF6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9817289" w14:textId="31DD892B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Pr="00944CF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0613C7DE" w14:textId="3D4D7831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Pr="00944CF6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FE737CF" w14:textId="07564D64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Pr="00944CF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454E7D4" w14:textId="0BB30179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Pr="00944CF6">
              <w:rPr>
                <w:rStyle w:val="Hipervnculo"/>
                <w:noProof/>
              </w:rPr>
              <w:t>Diseño del Caso de Uso [nombre del caso de uso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84E6B82" w14:textId="23F575B5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37F3C9C" w14:textId="3DA6BB30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344F31A" w14:textId="58B66666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72F22C1" w14:textId="6322580D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6553F0D" w14:textId="5E737E6A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Pr="00944CF6">
              <w:rPr>
                <w:rStyle w:val="Hipervnculo"/>
                <w:noProof/>
              </w:rPr>
              <w:t>Diseño del Caso de Uso [nombre del caso de uso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F608FA4" w14:textId="461F6A1F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6737014" w14:textId="63C8DC7B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59F7F83" w14:textId="3A0E7B29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2EBB309" w14:textId="3B5CEBF1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7403012" w14:textId="7F76D7C0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Pr="00944CF6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480E72D" w14:textId="17F59EF1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Pr="00944CF6">
              <w:rPr>
                <w:rStyle w:val="Hipervnculo"/>
                <w:noProof/>
              </w:rPr>
              <w:t>[Objeto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0316B83" w14:textId="1B38E3F0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Pr="00944CF6">
              <w:rPr>
                <w:rStyle w:val="Hipervnculo"/>
                <w:noProof/>
              </w:rPr>
              <w:t>[Objeto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2F642F9" w14:textId="3D91DEB9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Pr="00944CF6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C74481C" w14:textId="724FF73A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Pr="00944CF6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3FF4B8A" w14:textId="3397642D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Pr="00944CF6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401C03B" w14:textId="189E5BC9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2385BC5" w14:textId="0A132C31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Pr="00944CF6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07256139" w14:textId="450D72BC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Pr="00944CF6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00F7437" w14:textId="2149CC5C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Pr="00944CF6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BEA37C6" w14:textId="381D785A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Pr="00944CF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8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36A7FF2" w14:textId="70C375F8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Pr="00944CF6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7BB38A9" w14:textId="7D38C265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Pr="00944CF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4798BC1" w14:textId="7F809140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Pr="00944CF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5F33537" w14:textId="06E0B632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Pr="00944CF6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10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E4D7179" w14:textId="5A82EFB3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Pr="00944CF6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11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C06F76A" w14:textId="2D85C1C2" w:rsidR="000F79DF" w:rsidRPr="00DF6AB4" w:rsidRDefault="003C42D9" w:rsidP="004D52A6">
          <w:pPr>
            <w:pStyle w:val="TDC2"/>
          </w:pPr>
          <w:hyperlink w:anchor="_Toc257623502" w:history="1">
            <w:r w:rsidRPr="00944CF6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CD352E">
              <w:rPr>
                <w:noProof/>
                <w:webHidden/>
              </w:rPr>
              <w:t>11</w:t>
            </w:r>
            <w:r w:rsidR="00CB2194">
              <w:rPr>
                <w:noProof/>
                <w:webHidden/>
              </w:rPr>
              <w:fldChar w:fldCharType="end"/>
            </w:r>
          </w:hyperlink>
          <w:r w:rsidR="00CB2194"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24E69C8" w14:textId="77777777"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14:paraId="542B189E" w14:textId="77777777" w:rsidR="002D57DA" w:rsidRDefault="002D57DA" w:rsidP="007251BA">
      <w:pPr>
        <w:pStyle w:val="PSI-Ttulo1"/>
      </w:pPr>
      <w:bookmarkStart w:id="0" w:name="_Toc257623469"/>
      <w:r>
        <w:t>Introducción</w:t>
      </w:r>
      <w:bookmarkEnd w:id="0"/>
    </w:p>
    <w:p w14:paraId="145C4383" w14:textId="3754C7E1" w:rsidR="00DF6AB4" w:rsidRDefault="001757B5" w:rsidP="008560EE">
      <w:pPr>
        <w:ind w:left="0" w:firstLine="0"/>
        <w:jc w:val="both"/>
      </w:pPr>
      <w:r w:rsidRPr="001757B5">
        <w:t>El presente documento detalla el modelo de diseño para</w:t>
      </w:r>
      <w:r>
        <w:t xml:space="preserve"> nuestro proyecto</w:t>
      </w:r>
      <w:r w:rsidR="008560EE">
        <w:t>, Vesta Risk Manger</w:t>
      </w:r>
      <w:r>
        <w:t xml:space="preserve">. </w:t>
      </w:r>
      <w:r w:rsidR="008560EE" w:rsidRPr="008560EE">
        <w:t>Este documento es una pieza clave en el proceso de desarrollo, ya que proporciona una visión integral de la arquitectura, componentes y estructura general del sistema que estamos construyendo.</w:t>
      </w:r>
      <w:r w:rsidR="008560EE">
        <w:t xml:space="preserve"> Además, </w:t>
      </w:r>
      <w:r w:rsidR="008560EE" w:rsidRPr="008560EE">
        <w:t>este documento actúa como una guía invaluable durante la fase de implementación. Proporciona a los desarrolladores una hoja de ruta clara, reduciendo la posibilidad de malentendidos y errores en la construcción del sistema.</w:t>
      </w:r>
      <w:r w:rsidR="00DF6AB4">
        <w:br/>
        <w:t xml:space="preserve"> </w:t>
      </w:r>
    </w:p>
    <w:p w14:paraId="3296B176" w14:textId="77777777" w:rsidR="002D57DA" w:rsidRDefault="003E74FD" w:rsidP="003E74FD">
      <w:pPr>
        <w:pStyle w:val="PSI-Ttulo2"/>
      </w:pPr>
      <w:bookmarkStart w:id="1" w:name="_Toc257623470"/>
      <w:r>
        <w:t>Propósito</w:t>
      </w:r>
      <w:bookmarkEnd w:id="1"/>
    </w:p>
    <w:p w14:paraId="04A6FB5A" w14:textId="2EE27399" w:rsidR="00DF6AB4" w:rsidRDefault="001757B5" w:rsidP="001757B5">
      <w:pPr>
        <w:ind w:left="0" w:firstLine="0"/>
        <w:jc w:val="both"/>
      </w:pPr>
      <w:r w:rsidRPr="001757B5">
        <w:t xml:space="preserve">El propósito principal de este documento es proporcionar una visión clara y completa del diseño de </w:t>
      </w:r>
      <w:r>
        <w:t>Vesta Risk Manager</w:t>
      </w:r>
      <w:r w:rsidRPr="001757B5">
        <w:t>. Sirve como un punto de referencia para todos los miembros del equipo de desarrollo, diseñadores, y stakeholders involucrados en el proyecto.</w:t>
      </w:r>
    </w:p>
    <w:p w14:paraId="6C2EFEBE" w14:textId="77777777" w:rsidR="001757B5" w:rsidRDefault="001757B5" w:rsidP="003E74FD">
      <w:pPr>
        <w:pStyle w:val="PSI-Comentario"/>
      </w:pPr>
    </w:p>
    <w:p w14:paraId="15056E89" w14:textId="77777777" w:rsidR="002D57DA" w:rsidRDefault="002D57DA" w:rsidP="003E74FD">
      <w:pPr>
        <w:pStyle w:val="PSI-Ttulo2"/>
      </w:pPr>
      <w:bookmarkStart w:id="2" w:name="_Toc257623471"/>
      <w:r>
        <w:t>Alcance</w:t>
      </w:r>
      <w:bookmarkEnd w:id="2"/>
    </w:p>
    <w:p w14:paraId="0C6E3226" w14:textId="7C0A503D" w:rsidR="00DF6AB4" w:rsidRDefault="008560EE" w:rsidP="008560EE">
      <w:pPr>
        <w:ind w:left="0" w:firstLine="0"/>
        <w:jc w:val="both"/>
      </w:pPr>
      <w:r w:rsidRPr="008560EE">
        <w:t>Este documento de Modelo de Diseño abarca la totalidad de</w:t>
      </w:r>
      <w:r>
        <w:t xml:space="preserve"> Vesta Risk Manager, </w:t>
      </w:r>
      <w:r w:rsidRPr="008560EE">
        <w:t>incluyendo todos sus componentes, módulos y funcionalidades. El alcance se extiende a la arquitectura general del sistema, el diseño de la interfaz de usuario, la estructura de la base de datos, los componentes del back-end, las integraciones con sistemas externos, los flujos de datos y procesos principales, así como las consideraciones de seguridad y rendimiento.</w:t>
      </w:r>
    </w:p>
    <w:p w14:paraId="7A868E01" w14:textId="77777777" w:rsidR="00DF6AB4" w:rsidRDefault="00DF6AB4" w:rsidP="00DF6AB4">
      <w:pPr>
        <w:pStyle w:val="PSI-Comentario"/>
      </w:pPr>
    </w:p>
    <w:p w14:paraId="1702B108" w14:textId="77777777" w:rsidR="002D57DA" w:rsidRDefault="002D57DA" w:rsidP="003E74FD">
      <w:pPr>
        <w:pStyle w:val="PSI-Ttulo2"/>
      </w:pPr>
      <w:bookmarkStart w:id="3" w:name="_Toc257623472"/>
      <w:r>
        <w:t>Definiciones, siglas y abreviaturas.</w:t>
      </w:r>
      <w:bookmarkEnd w:id="3"/>
    </w:p>
    <w:p w14:paraId="5D4E2C56" w14:textId="77777777"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14:paraId="1B07D46F" w14:textId="77777777" w:rsidR="00DF6AB4" w:rsidRDefault="00DF6AB4" w:rsidP="003E74FD">
      <w:pPr>
        <w:pStyle w:val="PSI-Comentario"/>
      </w:pPr>
    </w:p>
    <w:p w14:paraId="166D5D1A" w14:textId="77777777" w:rsidR="002D57DA" w:rsidRDefault="002D57DA" w:rsidP="007251BA">
      <w:pPr>
        <w:pStyle w:val="PSI-Ttulo1"/>
      </w:pPr>
      <w:bookmarkStart w:id="4" w:name="_Toc257623473"/>
      <w:r>
        <w:t>Referencias</w:t>
      </w:r>
      <w:bookmarkEnd w:id="4"/>
    </w:p>
    <w:p w14:paraId="7C995973" w14:textId="77777777"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22099B06" w14:textId="77777777" w:rsidR="00DF6AB4" w:rsidRDefault="00DF6AB4" w:rsidP="003E74FD">
      <w:pPr>
        <w:pStyle w:val="PSI-Comentario"/>
      </w:pPr>
    </w:p>
    <w:p w14:paraId="64BA8D90" w14:textId="5D9FC6A6" w:rsidR="007251BA" w:rsidRDefault="002D57DA" w:rsidP="008560EE">
      <w:pPr>
        <w:pStyle w:val="PSI-Ttulo2"/>
      </w:pPr>
      <w:bookmarkStart w:id="5" w:name="_Toc257623474"/>
      <w:r>
        <w:lastRenderedPageBreak/>
        <w:t>Visión general</w:t>
      </w:r>
      <w:bookmarkEnd w:id="5"/>
    </w:p>
    <w:p w14:paraId="63D5B443" w14:textId="77777777" w:rsidR="002D57DA" w:rsidRDefault="002D57DA" w:rsidP="007251BA">
      <w:pPr>
        <w:pStyle w:val="PSI-Ttulo1"/>
      </w:pPr>
      <w:bookmarkStart w:id="6" w:name="_Toc257623475"/>
      <w:r>
        <w:t>Diseño de Casos de Uso</w:t>
      </w:r>
      <w:bookmarkEnd w:id="6"/>
    </w:p>
    <w:p w14:paraId="18715E36" w14:textId="77777777" w:rsidR="002D57DA" w:rsidRDefault="002D57DA" w:rsidP="003E74FD">
      <w:pPr>
        <w:pStyle w:val="PSI-Comentario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14:paraId="5037F85C" w14:textId="77777777" w:rsidR="002D57DA" w:rsidRDefault="002D57DA" w:rsidP="003E74FD">
      <w:pPr>
        <w:pStyle w:val="PSI-Comentario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14:paraId="0E3FCAD9" w14:textId="77777777" w:rsidR="002D57DA" w:rsidRDefault="002D57DA" w:rsidP="00251E3D">
      <w:pPr>
        <w:pStyle w:val="PSI-Comentario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14:paraId="4055B01D" w14:textId="77777777" w:rsidR="00D77721" w:rsidRDefault="00D77721" w:rsidP="00251E3D">
      <w:pPr>
        <w:pStyle w:val="PSI-Comentario"/>
      </w:pPr>
    </w:p>
    <w:p w14:paraId="325214BD" w14:textId="77777777" w:rsidR="002D57DA" w:rsidRDefault="002D57DA" w:rsidP="00251E3D">
      <w:pPr>
        <w:pStyle w:val="PSI-Ttulo2"/>
      </w:pPr>
      <w:bookmarkStart w:id="7" w:name="_Toc257623476"/>
      <w:r>
        <w:t>Diseño del Caso de Uso [nombre del caso de uso 1]</w:t>
      </w:r>
      <w:bookmarkEnd w:id="7"/>
    </w:p>
    <w:p w14:paraId="11F26616" w14:textId="77777777" w:rsidR="002D57DA" w:rsidRDefault="002D57DA" w:rsidP="00251E3D">
      <w:pPr>
        <w:pStyle w:val="PSI-Ttulo3"/>
      </w:pPr>
      <w:bookmarkStart w:id="8" w:name="_Toc257623477"/>
      <w:r>
        <w:t>Diagrama de paquetes</w:t>
      </w:r>
      <w:bookmarkEnd w:id="8"/>
    </w:p>
    <w:p w14:paraId="1B432227" w14:textId="77777777" w:rsidR="002D57DA" w:rsidRDefault="002D57DA" w:rsidP="00251E3D">
      <w:pPr>
        <w:pStyle w:val="PSI-Comentario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14:paraId="7981E292" w14:textId="77777777" w:rsidR="00DF6AB4" w:rsidRDefault="00DF6AB4" w:rsidP="00251E3D">
      <w:pPr>
        <w:pStyle w:val="PSI-Comentario"/>
      </w:pPr>
    </w:p>
    <w:p w14:paraId="06DDE1EB" w14:textId="77777777" w:rsidR="002D57DA" w:rsidRDefault="002D57DA" w:rsidP="00251E3D">
      <w:pPr>
        <w:pStyle w:val="PSI-Ttulo3"/>
      </w:pPr>
      <w:bookmarkStart w:id="9" w:name="_Toc257623478"/>
      <w:r>
        <w:t>Diagrama de Interacción</w:t>
      </w:r>
      <w:bookmarkEnd w:id="9"/>
      <w:r>
        <w:t xml:space="preserve"> </w:t>
      </w:r>
    </w:p>
    <w:p w14:paraId="0930B6FC" w14:textId="77777777" w:rsidR="002D57DA" w:rsidRDefault="002D57DA" w:rsidP="00251E3D">
      <w:pPr>
        <w:pStyle w:val="PSI-Comentario"/>
      </w:pPr>
      <w:r>
        <w:t>[Se sugiere realizar un diagrama de interacción  para representar la realización de cada Caso de Uso.]</w:t>
      </w:r>
    </w:p>
    <w:p w14:paraId="2CE8A762" w14:textId="77777777" w:rsidR="00DF6AB4" w:rsidRDefault="00DF6AB4" w:rsidP="00251E3D">
      <w:pPr>
        <w:pStyle w:val="PSI-Comentario"/>
      </w:pPr>
    </w:p>
    <w:p w14:paraId="746A192A" w14:textId="77777777" w:rsidR="002D57DA" w:rsidRDefault="002D57DA" w:rsidP="00251E3D">
      <w:pPr>
        <w:pStyle w:val="PSI-Ttulo3"/>
      </w:pPr>
      <w:bookmarkStart w:id="10" w:name="_Toc257623479"/>
      <w:r>
        <w:t>Diseño de Flujo de eventos</w:t>
      </w:r>
      <w:bookmarkEnd w:id="10"/>
    </w:p>
    <w:p w14:paraId="255453CD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14:paraId="2F1F968C" w14:textId="77777777" w:rsidR="00DF6AB4" w:rsidRDefault="00DF6AB4" w:rsidP="00251E3D">
      <w:pPr>
        <w:pStyle w:val="PSI-Comentario"/>
      </w:pPr>
    </w:p>
    <w:p w14:paraId="69DF3FBD" w14:textId="77777777" w:rsidR="002D57DA" w:rsidRDefault="002D57DA" w:rsidP="00251E3D">
      <w:pPr>
        <w:pStyle w:val="PSI-Ttulo3"/>
      </w:pPr>
      <w:bookmarkStart w:id="11" w:name="_Toc257623480"/>
      <w:r>
        <w:t>Requerimientos especiales o de implementación</w:t>
      </w:r>
      <w:bookmarkEnd w:id="11"/>
    </w:p>
    <w:p w14:paraId="349D2F6B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14:paraId="0D30FC15" w14:textId="77777777"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14:paraId="2B436DCC" w14:textId="77777777" w:rsidR="002D57DA" w:rsidRDefault="002D57DA" w:rsidP="00251E3D">
      <w:pPr>
        <w:pStyle w:val="PSI-Ttulo2"/>
      </w:pPr>
      <w:bookmarkStart w:id="12" w:name="_Toc257623481"/>
      <w:r>
        <w:lastRenderedPageBreak/>
        <w:t>Diseño del Caso de Uso [nombre del caso de uso 2]</w:t>
      </w:r>
      <w:bookmarkEnd w:id="12"/>
    </w:p>
    <w:p w14:paraId="54D7FF7A" w14:textId="77777777" w:rsidR="006D7DDE" w:rsidRDefault="006D7DDE" w:rsidP="006D7DDE">
      <w:pPr>
        <w:pStyle w:val="PSI-Ttulo3"/>
      </w:pPr>
      <w:bookmarkStart w:id="13" w:name="_Toc257623482"/>
      <w:r>
        <w:t>Diagrama de paquetes</w:t>
      </w:r>
      <w:bookmarkEnd w:id="13"/>
    </w:p>
    <w:p w14:paraId="7D70D963" w14:textId="77777777" w:rsidR="006D7DDE" w:rsidRDefault="006D7DDE" w:rsidP="006D7DDE">
      <w:pPr>
        <w:pStyle w:val="PSI-Comentario"/>
      </w:pPr>
      <w:r>
        <w:t>[En esta sección se identifican los objetos y subsistemas de diseño que intervienen en el caso  de uso y sus relaciones.]</w:t>
      </w:r>
    </w:p>
    <w:p w14:paraId="6D50A4A5" w14:textId="77777777" w:rsidR="00DF6AB4" w:rsidRDefault="00DF6AB4" w:rsidP="006D7DDE">
      <w:pPr>
        <w:pStyle w:val="PSI-Ttulo3"/>
      </w:pPr>
    </w:p>
    <w:p w14:paraId="49C94D8B" w14:textId="77777777" w:rsidR="006D7DDE" w:rsidRDefault="006D7DDE" w:rsidP="006D7DDE">
      <w:pPr>
        <w:pStyle w:val="PSI-Ttulo3"/>
      </w:pPr>
      <w:bookmarkStart w:id="14" w:name="_Toc257623483"/>
      <w:r>
        <w:t>Diagrama de Interacción</w:t>
      </w:r>
      <w:bookmarkEnd w:id="14"/>
      <w:r>
        <w:t xml:space="preserve"> </w:t>
      </w:r>
    </w:p>
    <w:p w14:paraId="4AB0B439" w14:textId="77777777" w:rsidR="006D7DDE" w:rsidRDefault="006D7DDE" w:rsidP="006D7DDE">
      <w:pPr>
        <w:pStyle w:val="PSI-Comentario"/>
      </w:pPr>
      <w:r>
        <w:t>[Se sugiere realizar un diagrama de interacción  para representar la realización de cada Caso de Uso.]</w:t>
      </w:r>
    </w:p>
    <w:p w14:paraId="77FEC9AB" w14:textId="77777777" w:rsidR="00DF6AB4" w:rsidRDefault="00DF6AB4" w:rsidP="006D7DDE">
      <w:pPr>
        <w:pStyle w:val="PSI-Comentario"/>
      </w:pPr>
    </w:p>
    <w:p w14:paraId="048B9298" w14:textId="77777777" w:rsidR="006D7DDE" w:rsidRDefault="006D7DDE" w:rsidP="006D7DDE">
      <w:pPr>
        <w:pStyle w:val="PSI-Ttulo3"/>
      </w:pPr>
      <w:bookmarkStart w:id="15" w:name="_Toc257623484"/>
      <w:r>
        <w:t>Diseño de Flujo de eventos</w:t>
      </w:r>
      <w:bookmarkEnd w:id="15"/>
    </w:p>
    <w:p w14:paraId="7983933A" w14:textId="77777777" w:rsidR="006D7DDE" w:rsidRDefault="006D7DDE" w:rsidP="006D7DDE">
      <w:pPr>
        <w:pStyle w:val="PSI-Comentario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14:paraId="47B4193F" w14:textId="77777777" w:rsidR="00DF6AB4" w:rsidRDefault="00DF6AB4" w:rsidP="006D7DDE">
      <w:pPr>
        <w:pStyle w:val="PSI-Comentario"/>
      </w:pPr>
    </w:p>
    <w:p w14:paraId="6339656B" w14:textId="77777777" w:rsidR="006D7DDE" w:rsidRDefault="006D7DDE" w:rsidP="006D7DDE">
      <w:pPr>
        <w:pStyle w:val="PSI-Ttulo3"/>
      </w:pPr>
      <w:bookmarkStart w:id="16" w:name="_Toc257623485"/>
      <w:r>
        <w:t>Requerimientos especiales o de implementación</w:t>
      </w:r>
      <w:bookmarkEnd w:id="16"/>
    </w:p>
    <w:p w14:paraId="2BF4AA6A" w14:textId="77777777" w:rsidR="006D7DDE" w:rsidRDefault="006D7DDE" w:rsidP="006D7DDE">
      <w:pPr>
        <w:pStyle w:val="PSI-Comentario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14:paraId="643A779A" w14:textId="77777777" w:rsidR="002D57DA" w:rsidRDefault="00934B12" w:rsidP="006D7DDE">
      <w:pPr>
        <w:pStyle w:val="PSI-Ttulo2"/>
        <w:ind w:left="0" w:firstLine="0"/>
      </w:pPr>
      <w:r>
        <w:br/>
      </w:r>
      <w:bookmarkStart w:id="17" w:name="_Toc257623486"/>
      <w:r w:rsidR="002D57DA">
        <w:t>Diseño de Objetos</w:t>
      </w:r>
      <w:bookmarkEnd w:id="17"/>
    </w:p>
    <w:p w14:paraId="320B39A5" w14:textId="77777777" w:rsidR="002D57DA" w:rsidRDefault="00251E3D" w:rsidP="00251E3D">
      <w:pPr>
        <w:pStyle w:val="PSI-Ttulo2"/>
      </w:pPr>
      <w:r>
        <w:t xml:space="preserve"> </w:t>
      </w:r>
      <w:bookmarkStart w:id="18" w:name="_Toc257623487"/>
      <w:r w:rsidR="002D57DA">
        <w:t>[Objeto 1]</w:t>
      </w:r>
      <w:bookmarkEnd w:id="18"/>
    </w:p>
    <w:p w14:paraId="73AF3B97" w14:textId="77777777"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14:paraId="248E0917" w14:textId="77777777" w:rsidR="006D7DDE" w:rsidRDefault="006D7DDE" w:rsidP="006D7DDE">
      <w:pPr>
        <w:pStyle w:val="PSI-ComentarioVieta"/>
      </w:pPr>
      <w:r>
        <w:t>Descripción:</w:t>
      </w:r>
    </w:p>
    <w:p w14:paraId="77FF8D4C" w14:textId="77777777" w:rsidR="006D7DDE" w:rsidRDefault="006D7DDE" w:rsidP="006D7DDE">
      <w:pPr>
        <w:pStyle w:val="PSI-ComentarioVieta"/>
      </w:pPr>
      <w:r>
        <w:t>Objetivo:</w:t>
      </w:r>
    </w:p>
    <w:p w14:paraId="21DC8390" w14:textId="77777777"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14:paraId="23AFF4F8" w14:textId="77777777" w:rsidR="00571137" w:rsidRDefault="00571137" w:rsidP="006D7DDE">
      <w:pPr>
        <w:pStyle w:val="PSI-ComentarioVieta"/>
      </w:pPr>
      <w:r>
        <w:t>Métodos</w:t>
      </w:r>
    </w:p>
    <w:p w14:paraId="305596C7" w14:textId="77777777" w:rsidR="006D7DDE" w:rsidRDefault="006D7DDE" w:rsidP="006D7DDE">
      <w:pPr>
        <w:pStyle w:val="PSI-ComentarioVieta"/>
      </w:pPr>
      <w:r>
        <w:t>Interacciones:</w:t>
      </w:r>
    </w:p>
    <w:p w14:paraId="5E860B1C" w14:textId="77777777" w:rsidR="006D7DDE" w:rsidRDefault="006D7DDE" w:rsidP="006D7DDE">
      <w:pPr>
        <w:pStyle w:val="PSI-ComentarioVieta"/>
      </w:pPr>
      <w:r>
        <w:t>Diagrama de estado</w:t>
      </w:r>
    </w:p>
    <w:p w14:paraId="57652190" w14:textId="77777777" w:rsidR="006D7DDE" w:rsidRDefault="00DC6867" w:rsidP="006D7DDE">
      <w:pPr>
        <w:pStyle w:val="PSI-ComentarioVieta"/>
      </w:pPr>
      <w:r>
        <w:t>Interfaces que implementa</w:t>
      </w:r>
    </w:p>
    <w:p w14:paraId="5DC57CD5" w14:textId="77777777"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14:paraId="7C52EA51" w14:textId="77777777" w:rsidR="002D57DA" w:rsidRDefault="00251E3D" w:rsidP="00251E3D">
      <w:pPr>
        <w:pStyle w:val="PSI-Ttulo2"/>
      </w:pPr>
      <w:r>
        <w:t xml:space="preserve"> </w:t>
      </w:r>
      <w:bookmarkStart w:id="19" w:name="_Toc257623488"/>
      <w:r w:rsidR="002D57DA">
        <w:t>[Objeto 2]</w:t>
      </w:r>
      <w:bookmarkEnd w:id="19"/>
    </w:p>
    <w:p w14:paraId="13F417B2" w14:textId="77777777" w:rsidR="002D57DA" w:rsidRDefault="002D57DA" w:rsidP="00251E3D">
      <w:pPr>
        <w:pStyle w:val="PSI-Comentario"/>
      </w:pPr>
      <w:r>
        <w:t>...</w:t>
      </w:r>
    </w:p>
    <w:p w14:paraId="163DBB4B" w14:textId="77777777" w:rsidR="002D57DA" w:rsidRDefault="00934B12" w:rsidP="007251BA">
      <w:pPr>
        <w:pStyle w:val="PSI-Ttulo1"/>
      </w:pPr>
      <w:r>
        <w:lastRenderedPageBreak/>
        <w:br/>
      </w:r>
      <w:bookmarkStart w:id="20" w:name="_Toc257623489"/>
      <w:r w:rsidR="002D57DA">
        <w:t>Diseño de Subsistemas</w:t>
      </w:r>
      <w:bookmarkEnd w:id="20"/>
    </w:p>
    <w:p w14:paraId="0FDEE3ED" w14:textId="77777777" w:rsidR="002D57DA" w:rsidRDefault="00251E3D" w:rsidP="00251E3D">
      <w:pPr>
        <w:pStyle w:val="PSI-Ttulo2"/>
      </w:pPr>
      <w:bookmarkStart w:id="21" w:name="_Toc257623490"/>
      <w:r>
        <w:t>S</w:t>
      </w:r>
      <w:r w:rsidR="002D57DA">
        <w:t>ubsistemas Específicos</w:t>
      </w:r>
      <w:bookmarkEnd w:id="21"/>
    </w:p>
    <w:p w14:paraId="74DAA3B5" w14:textId="77777777" w:rsidR="00DF6AB4" w:rsidRDefault="00251E3D" w:rsidP="00251E3D">
      <w:pPr>
        <w:pStyle w:val="PSI-Ttulo3"/>
      </w:pPr>
      <w:r>
        <w:t xml:space="preserve"> </w:t>
      </w:r>
      <w:bookmarkStart w:id="22" w:name="_Toc257623491"/>
      <w:r w:rsidR="002D57DA">
        <w:t>[Nombre del Subsistema Específico 1]</w:t>
      </w:r>
      <w:bookmarkEnd w:id="22"/>
    </w:p>
    <w:p w14:paraId="02C741D5" w14:textId="77777777" w:rsidR="002D57DA" w:rsidRDefault="002D57DA" w:rsidP="00251E3D">
      <w:pPr>
        <w:pStyle w:val="PSI-Ttulo3"/>
      </w:pPr>
      <w:bookmarkStart w:id="23" w:name="_Toc257623492"/>
      <w:r>
        <w:t>Propósito</w:t>
      </w:r>
      <w:bookmarkEnd w:id="23"/>
    </w:p>
    <w:p w14:paraId="31352B39" w14:textId="77777777"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14:paraId="5FC7EEF1" w14:textId="77777777" w:rsidR="00DF6AB4" w:rsidRDefault="00DF6AB4" w:rsidP="00251E3D">
      <w:pPr>
        <w:pStyle w:val="PSI-Comentario"/>
      </w:pPr>
    </w:p>
    <w:p w14:paraId="14267E1A" w14:textId="77777777" w:rsidR="002D57DA" w:rsidRDefault="002D57DA" w:rsidP="00251E3D">
      <w:pPr>
        <w:pStyle w:val="PSI-Ttulo3"/>
      </w:pPr>
      <w:bookmarkStart w:id="24" w:name="_Toc257623493"/>
      <w:r>
        <w:t>Función</w:t>
      </w:r>
      <w:bookmarkEnd w:id="24"/>
    </w:p>
    <w:p w14:paraId="23C06A2A" w14:textId="77777777"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14:paraId="27B58202" w14:textId="77777777" w:rsidR="00DF6AB4" w:rsidRDefault="00DF6AB4" w:rsidP="00251E3D">
      <w:pPr>
        <w:pStyle w:val="PSI-Comentario"/>
      </w:pPr>
    </w:p>
    <w:p w14:paraId="79495BC4" w14:textId="77777777" w:rsidR="002D57DA" w:rsidRDefault="002D57DA" w:rsidP="00251E3D">
      <w:pPr>
        <w:pStyle w:val="PSI-Ttulo3"/>
      </w:pPr>
      <w:bookmarkStart w:id="25" w:name="_Toc257623494"/>
      <w:r>
        <w:t>Subordinados</w:t>
      </w:r>
      <w:bookmarkEnd w:id="25"/>
    </w:p>
    <w:p w14:paraId="0E5274A1" w14:textId="77777777"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14:paraId="0C50F2DF" w14:textId="77777777" w:rsidR="00DF6AB4" w:rsidRDefault="00DF6AB4" w:rsidP="00251E3D">
      <w:pPr>
        <w:pStyle w:val="PSI-Comentario"/>
      </w:pPr>
    </w:p>
    <w:p w14:paraId="18821933" w14:textId="77777777" w:rsidR="002D57DA" w:rsidRDefault="002D57DA" w:rsidP="00251E3D">
      <w:pPr>
        <w:pStyle w:val="PSI-Ttulo3"/>
      </w:pPr>
      <w:bookmarkStart w:id="26" w:name="_Toc257623495"/>
      <w:r>
        <w:t>Dependencias</w:t>
      </w:r>
      <w:bookmarkEnd w:id="26"/>
    </w:p>
    <w:p w14:paraId="520D783E" w14:textId="77777777"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14:paraId="69CABDA2" w14:textId="77777777" w:rsidR="002D57DA" w:rsidRDefault="002D57DA" w:rsidP="00251E3D">
      <w:pPr>
        <w:pStyle w:val="PSI-Comentario"/>
      </w:pPr>
      <w:r>
        <w:t>Se propone representar esta información con una tabla de dependencias.]</w:t>
      </w:r>
    </w:p>
    <w:p w14:paraId="21D9EB43" w14:textId="77777777"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2819"/>
        <w:gridCol w:w="2826"/>
      </w:tblGrid>
      <w:tr w:rsidR="00251E3D" w14:paraId="23611484" w14:textId="77777777" w:rsidTr="00B7611B">
        <w:tc>
          <w:tcPr>
            <w:tcW w:w="2244" w:type="dxa"/>
            <w:shd w:val="clear" w:color="auto" w:fill="E0E0E0"/>
          </w:tcPr>
          <w:p w14:paraId="40232309" w14:textId="77777777"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14:paraId="1F03E4DE" w14:textId="77777777"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14:paraId="736FCEE5" w14:textId="77777777"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14:paraId="2D976A5F" w14:textId="77777777" w:rsidTr="00B7611B">
        <w:tc>
          <w:tcPr>
            <w:tcW w:w="2244" w:type="dxa"/>
          </w:tcPr>
          <w:p w14:paraId="5E5CC007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14:paraId="273FAF9A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14:paraId="51405F5E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14:paraId="24D89475" w14:textId="77777777" w:rsidR="002D57DA" w:rsidRDefault="002D57DA" w:rsidP="00251E3D">
      <w:pPr>
        <w:pStyle w:val="PSI-Ttulo3"/>
      </w:pPr>
      <w:bookmarkStart w:id="27" w:name="_Toc257623496"/>
      <w:r>
        <w:lastRenderedPageBreak/>
        <w:t>Recursos</w:t>
      </w:r>
      <w:bookmarkEnd w:id="27"/>
    </w:p>
    <w:p w14:paraId="23C40D18" w14:textId="77777777"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14:paraId="33371B39" w14:textId="77777777" w:rsidR="002D57DA" w:rsidRDefault="002D57DA" w:rsidP="00251E3D">
      <w:pPr>
        <w:pStyle w:val="PSI-Comentario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14:paraId="641C3AD0" w14:textId="77777777"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14:paraId="2A0926FD" w14:textId="77777777" w:rsidR="00F10660" w:rsidRDefault="00F10660" w:rsidP="00F10660">
      <w:pPr>
        <w:pStyle w:val="Ttulo1"/>
      </w:pPr>
      <w:bookmarkStart w:id="28" w:name="_Toc257623497"/>
      <w:r>
        <w:lastRenderedPageBreak/>
        <w:t>Diagramas</w:t>
      </w:r>
      <w:bookmarkEnd w:id="28"/>
      <w:r>
        <w:t xml:space="preserve"> </w:t>
      </w:r>
    </w:p>
    <w:p w14:paraId="3C298131" w14:textId="77777777" w:rsidR="00C5422D" w:rsidRPr="00C5422D" w:rsidRDefault="00C5422D" w:rsidP="00F10660">
      <w:pPr>
        <w:pStyle w:val="PSI-Ttulo2"/>
      </w:pPr>
      <w:bookmarkStart w:id="29" w:name="_Toc257623498"/>
      <w:r w:rsidRPr="00C5422D">
        <w:t>Diagrama de componentes</w:t>
      </w:r>
      <w:bookmarkEnd w:id="29"/>
    </w:p>
    <w:p w14:paraId="1F4E0101" w14:textId="77777777"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14:paraId="0E8952CA" w14:textId="77777777"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14:paraId="4539D78A" w14:textId="77777777"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14:paraId="570E9FE6" w14:textId="77777777" w:rsidR="00C5422D" w:rsidRDefault="00C5422D" w:rsidP="00C5422D">
      <w:pPr>
        <w:pStyle w:val="PSI-Comentario"/>
        <w:jc w:val="center"/>
      </w:pPr>
    </w:p>
    <w:p w14:paraId="6719216E" w14:textId="77777777" w:rsidR="00F12217" w:rsidRDefault="00F12217" w:rsidP="00C5422D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4F432AB1" wp14:editId="5EC99E51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1DC" w14:textId="77777777" w:rsidR="00055F99" w:rsidRPr="0054740D" w:rsidRDefault="00055F99" w:rsidP="00055F99">
      <w:pPr>
        <w:pStyle w:val="PSI-Ttulo2"/>
      </w:pPr>
      <w:bookmarkStart w:id="30" w:name="_Toc257623499"/>
      <w:r w:rsidRPr="0054740D">
        <w:t>Diagrama de Clases</w:t>
      </w:r>
      <w:bookmarkEnd w:id="30"/>
    </w:p>
    <w:p w14:paraId="58EAEB84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475A18FE" w14:textId="34787E75" w:rsidR="00055F99" w:rsidRDefault="00C5211A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7239EC6" wp14:editId="32670005">
            <wp:extent cx="5391150" cy="5381625"/>
            <wp:effectExtent l="0" t="0" r="0" b="9525"/>
            <wp:docPr id="126994307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B3A5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14:paraId="7F61A5F1" w14:textId="77777777" w:rsidR="00D57F72" w:rsidRDefault="00D57F72" w:rsidP="00D57F72">
      <w:pPr>
        <w:pStyle w:val="PSI-Ttulo2"/>
      </w:pPr>
      <w:bookmarkStart w:id="31" w:name="_Toc235346349"/>
      <w:bookmarkStart w:id="32" w:name="_Toc257623500"/>
      <w:r>
        <w:t>Diagrama de Secuencia</w:t>
      </w:r>
      <w:bookmarkEnd w:id="31"/>
      <w:bookmarkEnd w:id="32"/>
    </w:p>
    <w:p w14:paraId="6028090F" w14:textId="77777777"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14:paraId="7AF05DAF" w14:textId="77777777"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14:paraId="72470F96" w14:textId="77777777" w:rsidR="00D57F72" w:rsidRDefault="00D57F72" w:rsidP="00D57F72">
      <w:pPr>
        <w:pStyle w:val="PSI-Normal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2418C1C" wp14:editId="07A90204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A213E" w14:textId="0546E31E" w:rsidR="00C5211A" w:rsidRDefault="00006311" w:rsidP="00C5211A">
      <w:pPr>
        <w:pStyle w:val="PSI-Ttulo2"/>
      </w:pPr>
      <w:bookmarkStart w:id="33" w:name="_Toc257623501"/>
      <w:r w:rsidRPr="00354809">
        <w:t>Diagramas de Paquetes</w:t>
      </w:r>
      <w:bookmarkEnd w:id="33"/>
    </w:p>
    <w:p w14:paraId="3A4A07D0" w14:textId="524187B9" w:rsidR="00006311" w:rsidRPr="006872CB" w:rsidRDefault="00C5211A" w:rsidP="00C5211A">
      <w:pPr>
        <w:pStyle w:val="PSI-Comentario"/>
        <w:jc w:val="center"/>
      </w:pPr>
      <w:r>
        <w:rPr>
          <w:noProof/>
        </w:rPr>
        <w:drawing>
          <wp:inline distT="0" distB="0" distL="0" distR="0" wp14:anchorId="014C0831" wp14:editId="366C0AA9">
            <wp:extent cx="5400675" cy="3848100"/>
            <wp:effectExtent l="0" t="0" r="9525" b="0"/>
            <wp:docPr id="152667729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217">
        <w:br/>
      </w:r>
    </w:p>
    <w:p w14:paraId="26425B2E" w14:textId="77777777" w:rsidR="00D57F72" w:rsidRPr="00B64180" w:rsidRDefault="00D57F72" w:rsidP="00D57F72">
      <w:pPr>
        <w:pStyle w:val="PSI-Ttulo2"/>
      </w:pPr>
      <w:bookmarkStart w:id="34" w:name="_Toc257623502"/>
      <w:r w:rsidRPr="00B64180">
        <w:t>Diagrama de Colaboración</w:t>
      </w:r>
      <w:bookmarkEnd w:id="34"/>
    </w:p>
    <w:p w14:paraId="5AB0B546" w14:textId="77777777"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14:paraId="482715CC" w14:textId="77777777" w:rsidR="00D57F72" w:rsidRPr="00B64180" w:rsidRDefault="00D57F72" w:rsidP="00D57F72">
      <w:pPr>
        <w:pStyle w:val="PSI-Comentario"/>
      </w:pPr>
      <w:r w:rsidRPr="00B64180">
        <w:lastRenderedPageBreak/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14:paraId="1E7C0502" w14:textId="77777777"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14:paraId="16D8E5A9" w14:textId="77777777" w:rsidR="00F12217" w:rsidRPr="007C39B1" w:rsidRDefault="00F12217" w:rsidP="00D57F72">
      <w:pPr>
        <w:pStyle w:val="PSI-Comentario"/>
      </w:pPr>
    </w:p>
    <w:p w14:paraId="19EF4642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48A5D205" wp14:editId="1C76DB31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EDB" w14:textId="77777777" w:rsidR="00D57F72" w:rsidRDefault="00D57F72" w:rsidP="00D57F72">
      <w:pPr>
        <w:pStyle w:val="PSI-Normal"/>
        <w:jc w:val="center"/>
      </w:pPr>
    </w:p>
    <w:p w14:paraId="0E1778F9" w14:textId="77777777" w:rsidR="00354809" w:rsidRDefault="00354809" w:rsidP="001C654E">
      <w:pPr>
        <w:pStyle w:val="PSI-Ttulo3"/>
      </w:pPr>
    </w:p>
    <w:sectPr w:rsidR="00354809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D6285" w14:textId="77777777" w:rsidR="00836E56" w:rsidRDefault="00836E56" w:rsidP="00C94FBE">
      <w:pPr>
        <w:spacing w:before="0" w:line="240" w:lineRule="auto"/>
      </w:pPr>
      <w:r>
        <w:separator/>
      </w:r>
    </w:p>
    <w:p w14:paraId="27997770" w14:textId="77777777" w:rsidR="00836E56" w:rsidRDefault="00836E56"/>
  </w:endnote>
  <w:endnote w:type="continuationSeparator" w:id="0">
    <w:p w14:paraId="04AF9F3B" w14:textId="77777777" w:rsidR="00836E56" w:rsidRDefault="00836E56" w:rsidP="00C94FBE">
      <w:pPr>
        <w:spacing w:before="0" w:line="240" w:lineRule="auto"/>
      </w:pPr>
      <w:r>
        <w:continuationSeparator/>
      </w:r>
    </w:p>
    <w:p w14:paraId="607C5FF7" w14:textId="77777777" w:rsidR="00836E56" w:rsidRDefault="00836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47232" w14:textId="7876412C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5211A">
          <w:t>T-Code</w:t>
        </w:r>
      </w:sdtContent>
    </w:sdt>
    <w:r w:rsidR="00ED64CE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7F7DC78" wp14:editId="32AACD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40344303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235738323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997084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95534B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Ht/wIAACcHAAAOAAAAZHJzL2Uyb0RvYy54bWy8Vdtu2zAMfR+wfxD8vtpxkiY2mhRFesGA&#10;bivWbu+KLF8wWdIkJU729aMo59YOQ9EBexFEUaTIw0Pq4nLTCrLmxjZKzqLBWRIRLpkqGlnNom9P&#10;tx+mEbGOyoIKJfks2nIbXc7fv7vodM5TVStRcEPAibR5p2dR7ZzO49iymrfUninNJShLZVrqQDRV&#10;XBjagfdWxGmSnMedMoU2inFr4fQ6KKM5+i9LztyXsrTcETGLIDaHq8F16dd4fkHzylBdN6wPg74h&#10;ipY2Eh7du7qmjpKVaV64ahtmlFWlO2OqjVVZNoxjDpDNIHmWzZ1RK425VHlX6T1MAO0znN7sln1e&#10;3xn9qB9MiB6294r9sIBL3OkqP9Z7uQqXybL7pAqoJ105hYlvStOSUjT6O9AATyA5skGkt3uk+cYR&#10;BoeT8TDLMigIA900yc7TcSgFq6Fe3gx4A6psd3rTGw7G03QYzAajIapjmvvH+4D7AD0BgFH2AJr9&#10;N9Aea6o51sJ6UB4MaQrINB2OJ8Pp0MckaQuAXAEgeJekUx+8DwPuL2RAmG1kjzCRalFTWXG8/bTV&#10;YDzwFoD7kYkXLJTnz4j7ovU4ZwgYgIJOaL6D2iOWBsSQ7nu4aK6NdXdctcRvZpF1hjZV7RZKSmgc&#10;ZUId6freOh/XwcA/K9VtIwSc01xI0kGtxlBEL1olmsIrUfCdzBfCkDWFHqSMcenCPbFqgUThfDJO&#10;kr4b4dhzAK/vIsZ54L1gGCcPQI/IAsOoOS1u+r2jjQh7CFvIHlUPZCjJUhXbB7NDG3jyvwgzSLJs&#10;kkxHwO9AmK8ANdBAcJIinfvq71rShn7cs+XKGNX5TIHPJ3QJBq+my0l/7bgySoA92JMvmutQ/J4t&#10;BuLGcr+GHyeE+VtFiFFhRsOfAptamV8R6WA+Az1/rqjhEREfJeSeDUYjP9BRGI0nKQjmWLM81lDJ&#10;wNUschEJ24ULn8BKG0/53cySyvdv2SDfPZaBJz19kCY4FmEaIxP7n8OP+2MZ7x/+t/lv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MUkEe3/AgAAJw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SDxgAAAOMAAAAPAAAAZHJzL2Rvd25yZXYueG1sRE9Li8Iw&#10;EL4L/ocwgjdNbXe1dI0ioiAeFnzsfWhm27rNpDRR67/fCILH+d4zX3amFjdqXWVZwWQcgSDOra64&#10;UHA+bUcpCOeRNdaWScGDHCwX/d4cM23vfKDb0RcihLDLUEHpfZNJ6fKSDLqxbYgD92tbgz6cbSF1&#10;i/cQbmoZR9FUGqw4NJTY0Lqk/O94NQp+Lhe7mejvj3zz0PJQpXtz3qNSw0G3+gLhqfNv8cu902F+&#10;nHzOkjSJE3j+FACQi38AAAD//wMAUEsBAi0AFAAGAAgAAAAhANvh9svuAAAAhQEAABMAAAAAAAAA&#10;AAAAAAAAAAAAAFtDb250ZW50X1R5cGVzXS54bWxQSwECLQAUAAYACAAAACEAWvQsW78AAAAVAQAA&#10;CwAAAAAAAAAAAAAAAAAfAQAAX3JlbHMvLnJlbHNQSwECLQAUAAYACAAAACEA/DqEg8YAAADjAAAA&#10;DwAAAAAAAAAAAAAAAAAHAgAAZHJzL2Rvd25yZXYueG1sUEsFBgAAAAADAAMAtwAAAPoCAAAA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cqzAAAAOMAAAAPAAAAZHJzL2Rvd25yZXYueG1sRI9BS8NA&#10;EIXvgv9hGcGL2N2KaJt2W6QgBhGKqfY8ZKdJMDubZtck/nvnIHiceW/e+2a9nXyrBupjE9jCfGZA&#10;EZfBNVxZ+Dg83y5AxYTssA1MFn4ownZzebHGzIWR32koUqUkhGOGFuqUukzrWNbkMc5CRyzaKfQe&#10;k4x9pV2Po4T7Vt8Z86A9NiwNNXa0q6n8Kr69hbHcD8fD24ve3xzzwOf8vCs+X629vpqeVqASTenf&#10;/HedO8Gfm+Xy0SzuBVp+kgXozS8AAAD//wMAUEsBAi0AFAAGAAgAAAAhANvh9svuAAAAhQEAABMA&#10;AAAAAAAAAAAAAAAAAAAAAFtDb250ZW50X1R5cGVzXS54bWxQSwECLQAUAAYACAAAACEAWvQsW78A&#10;AAAVAQAACwAAAAAAAAAAAAAAAAAfAQAAX3JlbHMvLnJlbHNQSwECLQAUAAYACAAAACEA7kVnK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ED6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D1ADCD" wp14:editId="23D5123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12195397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75397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</w:sdtContent>
    </w:sdt>
    <w:r w:rsidR="00ED64C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0572E1" wp14:editId="6E901C6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81740926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052EA0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3DA42E" w14:textId="7E9B049C" w:rsidR="0092483A" w:rsidRDefault="00C5211A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2F465" w14:textId="77777777" w:rsidR="00836E56" w:rsidRDefault="00836E56" w:rsidP="00C94FBE">
      <w:pPr>
        <w:spacing w:before="0" w:line="240" w:lineRule="auto"/>
      </w:pPr>
      <w:r>
        <w:separator/>
      </w:r>
    </w:p>
    <w:p w14:paraId="71A68268" w14:textId="77777777" w:rsidR="00836E56" w:rsidRDefault="00836E56"/>
  </w:footnote>
  <w:footnote w:type="continuationSeparator" w:id="0">
    <w:p w14:paraId="5912B79B" w14:textId="77777777" w:rsidR="00836E56" w:rsidRDefault="00836E56" w:rsidP="00C94FBE">
      <w:pPr>
        <w:spacing w:before="0" w:line="240" w:lineRule="auto"/>
      </w:pPr>
      <w:r>
        <w:continuationSeparator/>
      </w:r>
    </w:p>
    <w:p w14:paraId="3E1AACBF" w14:textId="77777777" w:rsidR="00836E56" w:rsidRDefault="00836E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315FD1E" w14:textId="77777777"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14:paraId="4D9C2710" w14:textId="00388921"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3211CFE" wp14:editId="38622387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27F9B10F" wp14:editId="310A5D1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5A16675" wp14:editId="2209D66A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17946697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D7CD64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E49E6C" wp14:editId="61E75127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759694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94EF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C9E8242" wp14:editId="0591D1C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99455138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820725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10262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499E7B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6S7wIAABoHAAAOAAAAZHJzL2Uyb0RvYy54bWy8Vdtu3CAQfa/Uf0C8N76svbux4o2izUWV&#10;eoma9ANYjC8qBgrsetOv7wDeWyK1USr1xQKGGZ85c2a4uNz2HG2YNp0UJU7OYoyYoLLqRFPi74+3&#10;H+YYGUtERbgUrMRPzODLxft3F4MqWCpbySumEQQRphhUiVtrVRFFhrasJ+ZMKibAWEvdEwtb3USV&#10;JgNE73mUxvE0GqSulJaUGQOn18GIFz5+XTNqv9a1YRbxEgM267/af1fuGy0uSNFootqOjjDIG1D0&#10;pBPw032oa2IJWuvuRai+o1oaWdszKvtI1nVHmc8BskniZ9ncablWPpemGBq1pwmofcbTm8PSL5s7&#10;rR7UvQ7oYflJ0h8GeIkG1RTHdrdvwmW0Gj7LCupJ1lb6xLe17l0ISAltPb9Pe37Z1iIKh7N8Msty&#10;KAMF2zzJJ9lYANpClZwbqAVM56EstL0ZHZN8nk6CW5JNvDkiRfilhznCcmUHHZkDVebfqHpoiWK+&#10;AsZRca9RV5V4Mk/jWZpnGAnSAwlXQIK/iSZTB92BgNtLEVilWzGyioRctkQ0zN9+fFLgnDgPSOLI&#10;xW0MlOSvLJ97uoASH4QUO6IdX2ngyzO8J4sUSht7x2SP3KLExmrSNa1dSiGgWaROfDXJ5pOxDtfB&#10;wRVXyNuOczgnBRdogErlae4djORd5YzO5ruXLblGGwJ9RyhlwoZ7fN2DcML5LI/jUQBw7BTgr+8Q&#10;76N4GCc/gL4QlYfRMlLdjGtLOh7WAJuLkVVHZCjJSlZP93rHNqjkP8kln2ZJnE7TZKeXb8A0qIAz&#10;NJkd6WXXhSa04F4sV1rLwSUKYj5RS3B4tVpOmmsnlSwG8fiGfNFZh9qPYtGA+9XyONHLnwqCtAxj&#10;GZ4RWLRS/8JogJEM6vy5JpphxD8KyP08yWBgIOs3WT5LYaOPLatjCxEUQpXYYhSWSxvm/lppp3jH&#10;ZcDo2rfuvNwdl0Emo3q8SvyIgQHshTg+Fm7CH+/9/cOTtvgN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H727pLvAgAAGg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MNyQAAAOEAAAAPAAAAZHJzL2Rvd25yZXYueG1sRI9Ba8JA&#10;FITvBf/D8oTe6sY0tiF1FRELkoOQ1N4f2dckNvs2ZLea/Hu3UOhxmJlvmPV2NJ240uBaywqWiwgE&#10;cWV1y7WC88f7UwrCeWSNnWVSMJGD7Wb2sMZM2xsXdC19LQKEXYYKGu/7TEpXNWTQLWxPHLwvOxj0&#10;QQ611APeAtx0Mo6iF2mw5bDQYE/7hqrv8sco+Lxc7GGpT0l1mLQs2jQ35xyVepyPuzcQnkb/H/5r&#10;H7WC5zSOXuNVAr+PwhuQmzsAAAD//wMAUEsBAi0AFAAGAAgAAAAhANvh9svuAAAAhQEAABMAAAAA&#10;AAAAAAAAAAAAAAAAAFtDb250ZW50X1R5cGVzXS54bWxQSwECLQAUAAYACAAAACEAWvQsW78AAAAV&#10;AQAACwAAAAAAAAAAAAAAAAAfAQAAX3JlbHMvLnJlbHNQSwECLQAUAAYACAAAACEAIUyjDckAAADh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2jcywAAAOIAAAAPAAAAZHJzL2Rvd25yZXYueG1sRI9BS8NA&#10;FITvgv9heYIXaTcJGiTttkhBDFIoprbnR/Y1CWbfptk1Sf99tyB4HGbmG2a5nkwrBupdY1lBPI9A&#10;EJdWN1wp+N6/z15BOI+ssbVMCi7kYL26v1tipu3IXzQUvhIBwi5DBbX3XSalK2sy6Oa2Iw7eyfYG&#10;fZB9JXWPY4CbViZRlEqDDYeFGjva1FT+FL9GwVjuhuN++yF3T8fc8jk/b4rDp1KPD9PbAoSnyf+H&#10;/9q5VvCSPsdRkiYx3C6FOyBXVwAAAP//AwBQSwECLQAUAAYACAAAACEA2+H2y+4AAACFAQAAEwAA&#10;AAAAAAAAAAAAAAAAAAAAW0NvbnRlbnRfVHlwZXNdLnhtbFBLAQItABQABgAIAAAAIQBa9CxbvwAA&#10;ABUBAAALAAAAAAAAAAAAAAAAAB8BAABfcmVscy8ucmVsc1BLAQItABQABgAIAAAAIQC3+2jc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C5211A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99766370">
    <w:abstractNumId w:val="5"/>
  </w:num>
  <w:num w:numId="2" w16cid:durableId="122356476">
    <w:abstractNumId w:val="6"/>
  </w:num>
  <w:num w:numId="3" w16cid:durableId="1176185597">
    <w:abstractNumId w:val="6"/>
  </w:num>
  <w:num w:numId="4" w16cid:durableId="554506231">
    <w:abstractNumId w:val="6"/>
  </w:num>
  <w:num w:numId="5" w16cid:durableId="831339974">
    <w:abstractNumId w:val="1"/>
  </w:num>
  <w:num w:numId="6" w16cid:durableId="1082872457">
    <w:abstractNumId w:val="2"/>
  </w:num>
  <w:num w:numId="7" w16cid:durableId="1227299059">
    <w:abstractNumId w:val="3"/>
  </w:num>
  <w:num w:numId="8" w16cid:durableId="986400526">
    <w:abstractNumId w:val="0"/>
  </w:num>
  <w:num w:numId="9" w16cid:durableId="498424795">
    <w:abstractNumId w:val="8"/>
  </w:num>
  <w:num w:numId="10" w16cid:durableId="1649673988">
    <w:abstractNumId w:val="9"/>
  </w:num>
  <w:num w:numId="11" w16cid:durableId="1813861287">
    <w:abstractNumId w:val="4"/>
  </w:num>
  <w:num w:numId="12" w16cid:durableId="187640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CE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2DE5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57B5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76C5D"/>
    <w:rsid w:val="00295CA9"/>
    <w:rsid w:val="002A41AA"/>
    <w:rsid w:val="002B30D4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36E56"/>
    <w:rsid w:val="0084080D"/>
    <w:rsid w:val="008539BD"/>
    <w:rsid w:val="008560EE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0ED7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68D1"/>
    <w:rsid w:val="00C5135E"/>
    <w:rsid w:val="00C5211A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D352E"/>
    <w:rsid w:val="00CE0252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64CE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20A0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291BC8C"/>
  <w15:docId w15:val="{E8A8D6D5-4847-4DB9-BAE3-57F291B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11846-9AFA-4753-B34C-24CE27EE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48</TotalTime>
  <Pages>12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T-Code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Vesta Risk Manager</dc:subject>
  <dc:creator>Agustín Collareda, Cintia Hernandez, Hugo Frey</dc:creator>
  <cp:keywords/>
  <dc:description/>
  <cp:lastModifiedBy>Cintia Hernández</cp:lastModifiedBy>
  <cp:revision>3</cp:revision>
  <dcterms:created xsi:type="dcterms:W3CDTF">2024-10-05T23:03:00Z</dcterms:created>
  <dcterms:modified xsi:type="dcterms:W3CDTF">2024-10-06T00:11:00Z</dcterms:modified>
</cp:coreProperties>
</file>