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8D22758" w14:textId="2656E42F" w:rsidR="000A62D1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63447" w:history="1">
        <w:r w:rsidR="000A62D1" w:rsidRPr="006B1EB2">
          <w:rPr>
            <w:rStyle w:val="Hipervnculo"/>
            <w:noProof/>
          </w:rPr>
          <w:t>Introducción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_Toc178063447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013BFEB7" w14:textId="5CCF97F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8" w:history="1">
        <w:r w:rsidRPr="006B1EB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7583E" w14:textId="4F00ACFB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9" w:history="1">
        <w:r w:rsidRPr="006B1EB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13158" w14:textId="71FF1E56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0" w:history="1">
        <w:r w:rsidRPr="006B1EB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ED4DC" w14:textId="521E9F14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1" w:history="1">
        <w:r w:rsidRPr="006B1EB2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8D83D" w14:textId="3E63348E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2" w:history="1">
        <w:r w:rsidRPr="006B1EB2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C473F" w14:textId="706A98D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3" w:history="1">
        <w:r w:rsidRPr="006B1EB2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6005E" w14:textId="3A6FDA15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4" w:history="1">
        <w:r w:rsidRPr="006B1EB2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91719" w14:textId="0DEDE04F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5" w:history="1">
        <w:r w:rsidRPr="006B1EB2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80B27" w14:textId="41A4542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6" w:history="1">
        <w:r w:rsidRPr="006B1EB2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08E50" w14:textId="4DA5D53C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7" w:history="1">
        <w:r w:rsidRPr="006B1EB2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08747" w14:textId="76F2D052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8" w:history="1">
        <w:r w:rsidRPr="006B1EB2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27E11" w14:textId="5BF11BA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9" w:history="1">
        <w:r w:rsidRPr="006B1EB2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8B32C2" w14:textId="71D31C81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60" w:history="1">
        <w:r w:rsidRPr="006B1EB2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2BA6A" w14:textId="1E271B90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8063447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8063448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8063449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8063450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8063451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8063452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8063453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 w:rsidRPr="00B232CD">
              <w:rPr>
                <w:rFonts w:ascii="Times New Roman" w:eastAsia="Times New Roman" w:hAnsi="Times New Roman"/>
                <w:sz w:val="24"/>
                <w:szCs w:val="24"/>
              </w:rPr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33E5F40B" w:rsidR="00B232CD" w:rsidRPr="007537C0" w:rsidRDefault="00B232C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3E654419" w:rsidR="00B232CD" w:rsidRDefault="00BA7903" w:rsidP="007460A7">
            <w:pPr>
              <w:jc w:val="center"/>
            </w:pPr>
            <w:r w:rsidRPr="00BA7903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65C0DCE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04FF55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5688ED0A" w:rsidR="00B232C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FB16256" w14:textId="663F32F6" w:rsidR="00B232CD" w:rsidRDefault="00BA7903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144CF847" w:rsidR="00F3336D" w:rsidRDefault="00F3336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473F2971" w14:textId="20EAE937" w:rsidR="00F3336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D25A340" w14:textId="38E0C425" w:rsidR="00F3336D" w:rsidRDefault="00936AB5" w:rsidP="007460A7">
            <w:pPr>
              <w:ind w:left="-14" w:firstLine="14"/>
              <w:jc w:val="center"/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6F01B254" w:rsidR="00B232CD" w:rsidRDefault="00BA7903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632486C6" w:rsidR="00B232CD" w:rsidRPr="007537C0" w:rsidRDefault="00936AB5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120FBD14" w:rsidR="00B232CD" w:rsidRPr="00E149C0" w:rsidRDefault="00936AB5" w:rsidP="007460A7">
            <w:pPr>
              <w:jc w:val="center"/>
              <w:rPr>
                <w:color w:val="388600"/>
              </w:rPr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A7903" w:rsidRPr="007537C0" w14:paraId="7ECAB3D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FCB138" w14:textId="5E0DA501" w:rsidR="00BA7903" w:rsidRPr="00BA7903" w:rsidRDefault="00BA7903" w:rsidP="00BA7903">
            <w:r>
              <w:t>Realizar segunda estimación por CU</w:t>
            </w:r>
          </w:p>
        </w:tc>
        <w:tc>
          <w:tcPr>
            <w:tcW w:w="1134" w:type="dxa"/>
            <w:vAlign w:val="center"/>
          </w:tcPr>
          <w:p w14:paraId="6A27821D" w14:textId="77D67BED" w:rsidR="00BA7903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08B78B66" w14:textId="0D75A1F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46B7B03" w14:textId="64E88E0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A5AC2FC" w14:textId="489DEB93" w:rsidR="00BA7903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6F70D6B" w14:textId="159B6591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A7903" w:rsidRPr="003206E2" w:rsidRDefault="00BA7903" w:rsidP="00BA7903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A7903" w:rsidRPr="007537C0" w:rsidRDefault="00BA7903" w:rsidP="00BA7903">
            <w:pPr>
              <w:jc w:val="center"/>
            </w:pPr>
            <w:r>
              <w:t>HC, FH</w:t>
            </w:r>
          </w:p>
        </w:tc>
      </w:tr>
      <w:tr w:rsidR="00BA7903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BA7903" w:rsidRPr="003206E2" w:rsidRDefault="00BA7903" w:rsidP="00BA7903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2C4EF36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68560602" w14:textId="2F232811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47315BD5" w14:textId="08A3A33C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4360D03" w:rsidR="00BA7903" w:rsidRPr="007537C0" w:rsidRDefault="00574A15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153742E5" w14:textId="05942680" w:rsidR="00BA7903" w:rsidRPr="007537C0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F272BC4" w14:textId="77777777" w:rsidR="00BA7903" w:rsidRPr="007537C0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A7903" w:rsidRPr="007537C0" w:rsidRDefault="00BA7903" w:rsidP="00BA7903">
            <w:pPr>
              <w:jc w:val="center"/>
            </w:pPr>
          </w:p>
        </w:tc>
      </w:tr>
      <w:tr w:rsidR="00BA7903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A7903" w:rsidRDefault="00BA7903" w:rsidP="00BA7903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A7903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1F95A02B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75D217F" w14:textId="4A2E56C8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D4F6AA" w14:textId="7CC6F2CA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A7903" w:rsidRDefault="00BA7903" w:rsidP="00BA7903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A7903" w:rsidRPr="007537C0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19050D05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D57C426" w14:textId="7C7CCCAC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AD8BF55" w14:textId="4ADAF78D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A7903" w:rsidRPr="00984A4E" w:rsidRDefault="00BA7903" w:rsidP="00BA7903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209E2ABF" w14:textId="4D5E4568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2C212E1" w14:textId="4DDDB464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9DCF95B" w14:textId="3B0CBD2C" w:rsidR="00BA7903" w:rsidRPr="007537C0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BA7903" w:rsidRDefault="00BA7903" w:rsidP="00BA7903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349981E5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1FC4047" w14:textId="0019033D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53AB23E" w14:textId="69C876BF" w:rsidR="00BA7903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5A9DF4D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74E8B22" w14:textId="78C74A27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29F16F" w14:textId="1A5B3009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BA7903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1074A46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12CE97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304E315" w14:textId="3D3B9B3F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BA7903" w:rsidRPr="00F3336D" w:rsidRDefault="00BA7903" w:rsidP="00BA7903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65D46639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F357B5E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1CA9912" w14:textId="7BC9C29E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438558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03625D6" w14:textId="121B707D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BA7903" w:rsidRPr="00914961" w:rsidRDefault="00BA7903" w:rsidP="00BA7903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2C9CC287" w:rsidR="00BA7903" w:rsidRDefault="00292615" w:rsidP="00BA7903">
            <w:pPr>
              <w:jc w:val="center"/>
            </w:pPr>
            <w:r>
              <w:t>1</w:t>
            </w:r>
            <w:r w:rsidR="00BA7903">
              <w:t>/10</w:t>
            </w:r>
          </w:p>
        </w:tc>
        <w:tc>
          <w:tcPr>
            <w:tcW w:w="1133" w:type="dxa"/>
          </w:tcPr>
          <w:p w14:paraId="5F5BB073" w14:textId="2062923E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B8D1606" w14:textId="10DE7C1A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92D3BF" w14:textId="2AE64818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BA7903" w:rsidRDefault="00BA7903" w:rsidP="00BA7903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6D728757" w:rsidR="00BA7903" w:rsidRDefault="00292615" w:rsidP="00BA7903">
            <w:pPr>
              <w:jc w:val="center"/>
            </w:pPr>
            <w:r>
              <w:t>1</w:t>
            </w:r>
            <w:r w:rsidR="00BA7903">
              <w:t>/10</w:t>
            </w:r>
          </w:p>
        </w:tc>
        <w:tc>
          <w:tcPr>
            <w:tcW w:w="1133" w:type="dxa"/>
            <w:vAlign w:val="center"/>
          </w:tcPr>
          <w:p w14:paraId="6C988707" w14:textId="4AD1652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5DBF0871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B7C031A" w14:textId="04B3D05D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8FBDEE" w14:textId="7F7B761B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BA7903" w:rsidRDefault="00BA7903" w:rsidP="00BA7903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014D3630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53513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65F28BB" w14:textId="08B3F714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12AB5064" w:rsidR="00BA7903" w:rsidRPr="007537C0" w:rsidRDefault="00273F44" w:rsidP="00BA7903">
            <w:pPr>
              <w:jc w:val="center"/>
            </w:pPr>
            <w:r>
              <w:t>3</w:t>
            </w:r>
            <w:r w:rsidR="00BA7903">
              <w:t>/10</w:t>
            </w:r>
          </w:p>
        </w:tc>
        <w:tc>
          <w:tcPr>
            <w:tcW w:w="1133" w:type="dxa"/>
          </w:tcPr>
          <w:p w14:paraId="018A0DE0" w14:textId="229CB950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6DDECD9" w14:textId="65888FF3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2471B" w14:textId="5B3C643A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273F44" w:rsidRPr="007537C0" w14:paraId="3663D16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DB31C7" w14:textId="08CBFED9" w:rsidR="00273F44" w:rsidRPr="00273F44" w:rsidRDefault="00273F44" w:rsidP="00273F44">
            <w:r w:rsidRPr="00273F44">
              <w:t>Realizar modelo de datos</w:t>
            </w:r>
          </w:p>
        </w:tc>
        <w:tc>
          <w:tcPr>
            <w:tcW w:w="1134" w:type="dxa"/>
            <w:vAlign w:val="center"/>
          </w:tcPr>
          <w:p w14:paraId="54117AC8" w14:textId="4EAF5218" w:rsidR="00273F44" w:rsidRDefault="00273F44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A01C2E" w14:textId="41B8F90C" w:rsidR="00273F44" w:rsidRDefault="00273F44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4265DC2A" w14:textId="0A247DF9" w:rsidR="00273F44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8BC0DB9" w14:textId="44D04D9A" w:rsidR="00273F44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76393" w14:textId="0DB95E17" w:rsidR="00273F44" w:rsidRDefault="00273F44" w:rsidP="00BA7903">
            <w:pPr>
              <w:jc w:val="center"/>
            </w:pPr>
            <w:r>
              <w:t>FH</w:t>
            </w:r>
          </w:p>
        </w:tc>
      </w:tr>
      <w:tr w:rsidR="00BA7903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BA7903" w:rsidRPr="003206E2" w:rsidRDefault="00BA7903" w:rsidP="00BA7903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44AB4DB2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39A867B" w14:textId="7AD0814C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1DB1F339" w14:textId="7AD40A42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BA7903" w:rsidRDefault="00BA7903" w:rsidP="00BA7903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2BFD466F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5F86239F" w14:textId="2E83D3B0" w:rsidR="00BA7903" w:rsidRDefault="00292615" w:rsidP="00BA7903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8116F17" w14:textId="0D809543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292615" w:rsidRPr="007537C0" w14:paraId="6A3DB2F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431BE16" w14:textId="4E63E6F1" w:rsidR="00292615" w:rsidRDefault="00292615" w:rsidP="00292615"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435617FA" w14:textId="699F79B3" w:rsidR="00292615" w:rsidRDefault="00292615" w:rsidP="00292615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58E29E52" w14:textId="260CB32D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8E09B17" w14:textId="50429572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2BAA7907" w14:textId="256C16EC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45F1D9CF" w14:textId="3EB833C7" w:rsidR="00292615" w:rsidRDefault="00292615" w:rsidP="00292615">
            <w:pPr>
              <w:jc w:val="center"/>
            </w:pPr>
            <w:r>
              <w:t>HC, CA, FH</w:t>
            </w:r>
          </w:p>
        </w:tc>
      </w:tr>
      <w:tr w:rsidR="00292615" w:rsidRPr="007537C0" w14:paraId="59EED13D" w14:textId="77777777" w:rsidTr="00B232CD">
        <w:trPr>
          <w:jc w:val="center"/>
        </w:trPr>
        <w:tc>
          <w:tcPr>
            <w:tcW w:w="5671" w:type="dxa"/>
            <w:vAlign w:val="center"/>
          </w:tcPr>
          <w:p w14:paraId="1FB39361" w14:textId="3BA71D2E" w:rsidR="00292615" w:rsidRDefault="00292615" w:rsidP="00292615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4729BD7D" w14:textId="151736EB" w:rsidR="00292615" w:rsidRDefault="00292615" w:rsidP="00292615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75748AB" w14:textId="36A29A9B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A8B7CF2" w14:textId="1711FFDB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34452BED" w14:textId="28913C57" w:rsidR="00292615" w:rsidRPr="00292615" w:rsidRDefault="00292615" w:rsidP="00292615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5CB2FF09" w14:textId="66C4AFE4" w:rsidR="00292615" w:rsidRDefault="00292615" w:rsidP="00292615">
            <w:pPr>
              <w:jc w:val="center"/>
            </w:pPr>
            <w:r>
              <w:t>HC, CA, FH</w:t>
            </w:r>
          </w:p>
        </w:tc>
      </w:tr>
      <w:tr w:rsidR="00292615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292615" w:rsidRPr="007537C0" w:rsidRDefault="00292615" w:rsidP="00292615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4877D803" w:rsidR="00292615" w:rsidRDefault="00292615" w:rsidP="00292615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2AA6646D" w14:textId="38A6B3EC" w:rsidR="00292615" w:rsidRDefault="00292615" w:rsidP="00292615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DBCD7C" w14:textId="4A25E3F1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7D1E74F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90487F" w14:textId="2852F0EA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292615">
              <w:rPr>
                <w:b/>
                <w:bCs/>
              </w:rPr>
              <w:t>Realizar diagrama de flujos de los estados de los riesgos</w:t>
            </w:r>
          </w:p>
        </w:tc>
        <w:tc>
          <w:tcPr>
            <w:tcW w:w="1134" w:type="dxa"/>
            <w:vAlign w:val="center"/>
          </w:tcPr>
          <w:p w14:paraId="1A3A0CC0" w14:textId="18446F0A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4007E8B5" w14:textId="515714FD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A77421F" w14:textId="77777777" w:rsidR="00292615" w:rsidRPr="00292615" w:rsidRDefault="00292615" w:rsidP="00292615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14:paraId="1C3054F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5392A75" w14:textId="16F19678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7E4B75C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14DEB67" w14:textId="4B723605" w:rsidR="00292615" w:rsidRPr="00292615" w:rsidRDefault="00292615" w:rsidP="00292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diagrama de secuencia</w:t>
            </w:r>
          </w:p>
        </w:tc>
        <w:tc>
          <w:tcPr>
            <w:tcW w:w="1134" w:type="dxa"/>
            <w:vAlign w:val="center"/>
          </w:tcPr>
          <w:p w14:paraId="454C9FF1" w14:textId="4755E22F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27A0C302" w14:textId="7FCF2C6B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5F120" w14:textId="77777777" w:rsidR="00292615" w:rsidRPr="00292615" w:rsidRDefault="00292615" w:rsidP="00292615">
            <w:pPr>
              <w:jc w:val="center"/>
              <w:rPr>
                <w:color w:val="FF0000"/>
              </w:rPr>
            </w:pPr>
          </w:p>
        </w:tc>
        <w:tc>
          <w:tcPr>
            <w:tcW w:w="1133" w:type="dxa"/>
          </w:tcPr>
          <w:p w14:paraId="2AE04AD1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9A306DE" w14:textId="45EBE42C" w:rsidR="00292615" w:rsidRDefault="00292615" w:rsidP="00292615">
            <w:pPr>
              <w:jc w:val="center"/>
            </w:pPr>
            <w:r>
              <w:t>HC, FH</w:t>
            </w:r>
          </w:p>
        </w:tc>
      </w:tr>
      <w:tr w:rsidR="00292615" w:rsidRPr="007537C0" w14:paraId="5448F4E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03CE56" w14:textId="4F65D42C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660F6DB1" w14:textId="108979B9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8EFFED5" w14:textId="050F6A9A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A1021E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7F22DFB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0DAC875" w14:textId="3B7958DB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21D73A5B" w14:textId="77777777" w:rsidTr="00B232CD">
        <w:trPr>
          <w:jc w:val="center"/>
        </w:trPr>
        <w:tc>
          <w:tcPr>
            <w:tcW w:w="5671" w:type="dxa"/>
            <w:vAlign w:val="center"/>
          </w:tcPr>
          <w:p w14:paraId="3AF2B3C7" w14:textId="3952AB44" w:rsidR="00292615" w:rsidRPr="00B86906" w:rsidRDefault="00292615" w:rsidP="00292615">
            <w:pPr>
              <w:jc w:val="center"/>
              <w:rPr>
                <w:b/>
                <w:bCs/>
              </w:rPr>
            </w:pPr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0BE7BE73" w14:textId="33812426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481FD7F" w14:textId="7C54947A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9E6C210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4AF99E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FAF442D" w14:textId="53D101E2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80809E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7055CAB" w14:textId="4C677533" w:rsidR="00292615" w:rsidRPr="007537C0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305E7B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D62505" w14:textId="36609824" w:rsidR="00292615" w:rsidRPr="007301EA" w:rsidRDefault="00292615" w:rsidP="00292615">
            <w:r w:rsidRPr="007301EA">
              <w:t>Realizar documento del plan de pruebas</w:t>
            </w:r>
          </w:p>
        </w:tc>
        <w:tc>
          <w:tcPr>
            <w:tcW w:w="1134" w:type="dxa"/>
            <w:vAlign w:val="center"/>
          </w:tcPr>
          <w:p w14:paraId="3156DB9A" w14:textId="7FAF51F2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C3371EB" w14:textId="472D0B1D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CA62F7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E76F19E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202600" w14:textId="023B991D" w:rsidR="00292615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292615" w:rsidRPr="003206E2" w:rsidRDefault="00292615" w:rsidP="00292615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58EC64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5A9ED36" w14:textId="2771D896" w:rsidR="00292615" w:rsidRPr="007537C0" w:rsidRDefault="00292615" w:rsidP="00292615">
            <w:pPr>
              <w:jc w:val="center"/>
            </w:pPr>
            <w:r>
              <w:t>CH</w:t>
            </w:r>
          </w:p>
        </w:tc>
      </w:tr>
      <w:tr w:rsidR="00292615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292615" w:rsidRDefault="00292615" w:rsidP="00292615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0A514AE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81750E6" w14:textId="3F10EC50" w:rsidR="00292615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292615" w:rsidRPr="007537C0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7F13B78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8827438" w14:textId="6158D506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6F83FB7B" w14:textId="77777777" w:rsidTr="00B232CD">
        <w:trPr>
          <w:jc w:val="center"/>
        </w:trPr>
        <w:tc>
          <w:tcPr>
            <w:tcW w:w="5671" w:type="dxa"/>
            <w:vAlign w:val="center"/>
          </w:tcPr>
          <w:p w14:paraId="28B8D69C" w14:textId="0FAD74C5" w:rsidR="00292615" w:rsidRPr="008335AF" w:rsidRDefault="00292615" w:rsidP="00292615">
            <w:r>
              <w:t>Elaborar modelo de diseño inicial</w:t>
            </w:r>
          </w:p>
        </w:tc>
        <w:tc>
          <w:tcPr>
            <w:tcW w:w="1134" w:type="dxa"/>
            <w:vAlign w:val="center"/>
          </w:tcPr>
          <w:p w14:paraId="560DF776" w14:textId="2BCE0056" w:rsidR="00292615" w:rsidRDefault="00292615" w:rsidP="00292615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0DB4D12" w14:textId="5147FB13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828984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8660B6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DCFFF5A" w14:textId="7FDC9F07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292615" w:rsidRPr="003206E2" w:rsidRDefault="00292615" w:rsidP="00292615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25B2E3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4A11448" w14:textId="6C8340D5" w:rsidR="00292615" w:rsidRPr="007537C0" w:rsidRDefault="00292615" w:rsidP="00292615">
            <w:pPr>
              <w:jc w:val="center"/>
            </w:pPr>
            <w:r>
              <w:t>CA, FH</w:t>
            </w:r>
          </w:p>
        </w:tc>
      </w:tr>
      <w:tr w:rsidR="00292615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292615" w:rsidRDefault="00292615" w:rsidP="00292615">
            <w:r>
              <w:lastRenderedPageBreak/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292615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497EEA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3AA884E" w14:textId="220410D2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292615" w:rsidRPr="007537C0" w:rsidRDefault="00292615" w:rsidP="00292615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F67FFC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BDB09C7" w14:textId="7F08606C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292615" w:rsidRPr="007537C0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27740E7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B4BC58" w14:textId="53CC5F77" w:rsidR="00292615" w:rsidRPr="007537C0" w:rsidRDefault="00292615" w:rsidP="00292615">
            <w:pPr>
              <w:jc w:val="center"/>
            </w:pPr>
          </w:p>
        </w:tc>
      </w:tr>
      <w:tr w:rsidR="00292615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292615" w:rsidRPr="00CC7C6D" w:rsidRDefault="00292615" w:rsidP="00292615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292615" w:rsidRDefault="00292615" w:rsidP="00292615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5460D5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9CB3B00" w14:textId="1401D49B" w:rsidR="00292615" w:rsidRPr="007537C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292615" w:rsidRDefault="00292615" w:rsidP="00292615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292615" w:rsidRDefault="00292615" w:rsidP="00292615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470007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CBF9FA8" w14:textId="0B7B4E1A" w:rsidR="00292615" w:rsidRPr="00580F7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292615" w:rsidRPr="003206E2" w:rsidRDefault="00292615" w:rsidP="00292615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F8C2A96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711ABA1" w14:textId="27CE4725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292615" w:rsidRDefault="00292615" w:rsidP="00292615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CDF347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9ED5A00" w14:textId="6F1D443B" w:rsidR="00292615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292615" w:rsidRPr="00B86906" w:rsidRDefault="00292615" w:rsidP="00292615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3D9F0087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82C7FA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5B5C2DB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41E0EA72" w14:textId="77777777" w:rsidTr="00B232CD">
        <w:trPr>
          <w:jc w:val="center"/>
        </w:trPr>
        <w:tc>
          <w:tcPr>
            <w:tcW w:w="5671" w:type="dxa"/>
            <w:vAlign w:val="center"/>
          </w:tcPr>
          <w:p w14:paraId="31BB899D" w14:textId="76B3E455" w:rsidR="00292615" w:rsidRPr="008335AF" w:rsidRDefault="00292615" w:rsidP="00292615">
            <w:pPr>
              <w:ind w:left="0" w:firstLine="0"/>
            </w:pPr>
            <w:r>
              <w:t>Elaborar documento de plan de iteración fase C1</w:t>
            </w:r>
          </w:p>
        </w:tc>
        <w:tc>
          <w:tcPr>
            <w:tcW w:w="1134" w:type="dxa"/>
            <w:vAlign w:val="center"/>
          </w:tcPr>
          <w:p w14:paraId="029B2893" w14:textId="0988B59B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5704F65" w14:textId="4F1E3DC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0A28DD1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727574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B4C1C27" w14:textId="3193DDD3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292615" w:rsidRPr="003206E2" w:rsidRDefault="00292615" w:rsidP="00292615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E74C16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162F392" w14:textId="7A529D98" w:rsidR="00292615" w:rsidRPr="007537C0" w:rsidRDefault="00292615" w:rsidP="00292615">
            <w:pPr>
              <w:jc w:val="center"/>
            </w:pPr>
            <w:r>
              <w:t>FH, CA</w:t>
            </w:r>
          </w:p>
        </w:tc>
      </w:tr>
      <w:tr w:rsidR="00292615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292615" w:rsidRDefault="00292615" w:rsidP="00292615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E8DDE3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392CE74" w14:textId="1098128F" w:rsidR="00292615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292615" w:rsidRPr="00B86906" w:rsidRDefault="00292615" w:rsidP="00292615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5A545ECD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4AFFCE4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3001369" w14:textId="77777777" w:rsidR="00292615" w:rsidRPr="007537C0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1FA13A1" w14:textId="702DAAD8" w:rsidR="00292615" w:rsidRPr="007537C0" w:rsidRDefault="00292615" w:rsidP="00292615">
            <w:pPr>
              <w:jc w:val="center"/>
            </w:pPr>
          </w:p>
        </w:tc>
      </w:tr>
      <w:tr w:rsidR="00292615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292615" w:rsidRPr="003206E2" w:rsidRDefault="00292615" w:rsidP="00292615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6B7B903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FEEE250" w14:textId="54F56F32" w:rsidR="00292615" w:rsidRPr="007537C0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292615" w:rsidRDefault="00292615" w:rsidP="00292615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292615" w:rsidRPr="007537C0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292615" w:rsidRDefault="00292615" w:rsidP="00292615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292615" w:rsidRPr="003206E2" w:rsidRDefault="00292615" w:rsidP="00292615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292615" w:rsidRPr="003206E2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292615" w:rsidRPr="003206E2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3231A385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835DF79" w14:textId="3BEDF08A" w:rsidR="00292615" w:rsidRPr="003206E2" w:rsidRDefault="00292615" w:rsidP="00292615">
            <w:pPr>
              <w:jc w:val="center"/>
            </w:pPr>
            <w:r>
              <w:t>FH</w:t>
            </w:r>
          </w:p>
        </w:tc>
      </w:tr>
      <w:tr w:rsidR="00292615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292615" w:rsidRDefault="00292615" w:rsidP="00292615">
            <w:pPr>
              <w:ind w:left="0" w:firstLine="0"/>
            </w:pPr>
            <w:r>
              <w:t>Realizar correcciones sobre las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61478B9A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10C38E48" w14:textId="604A8440" w:rsidR="00292615" w:rsidRDefault="00292615" w:rsidP="00292615">
            <w:pPr>
              <w:jc w:val="center"/>
            </w:pPr>
            <w:r>
              <w:t>HC, CA</w:t>
            </w:r>
          </w:p>
        </w:tc>
      </w:tr>
      <w:tr w:rsidR="00292615" w:rsidRPr="003206E2" w14:paraId="58AAECF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130007C" w14:textId="1F766C7B" w:rsidR="00292615" w:rsidRDefault="00292615" w:rsidP="00292615">
            <w:pPr>
              <w:ind w:left="0" w:firstLine="0"/>
              <w:jc w:val="center"/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598F8B95" w14:textId="0F2CD492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2EABAC0" w14:textId="53745691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20B5FF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96D8F9F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B2BC17E" w14:textId="15EADD11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3206E2" w14:paraId="2B9FE78B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5530CE" w14:textId="6E2F9670" w:rsidR="00292615" w:rsidRDefault="00292615" w:rsidP="00292615">
            <w:pPr>
              <w:ind w:left="0" w:firstLine="0"/>
            </w:pPr>
            <w:r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E3E0455" w14:textId="17706747" w:rsidR="00292615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C39253F" w14:textId="44B1CB60" w:rsidR="00292615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075698BD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02E3CA4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28D918FA" w14:textId="7461C3E9" w:rsidR="00292615" w:rsidRDefault="00292615" w:rsidP="00292615">
            <w:pPr>
              <w:jc w:val="center"/>
            </w:pPr>
            <w:r>
              <w:t>CA</w:t>
            </w:r>
          </w:p>
        </w:tc>
      </w:tr>
      <w:tr w:rsidR="00292615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7FB16998" w:rsidR="00292615" w:rsidRPr="00B86906" w:rsidRDefault="00292615" w:rsidP="00292615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292615" w:rsidRPr="007537C0" w:rsidRDefault="00292615" w:rsidP="00292615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292615" w:rsidRPr="007537C0" w:rsidRDefault="00292615" w:rsidP="00292615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7A60E839" w14:textId="77777777" w:rsidR="00292615" w:rsidRDefault="00292615" w:rsidP="00292615">
            <w:pPr>
              <w:jc w:val="center"/>
            </w:pPr>
          </w:p>
        </w:tc>
        <w:tc>
          <w:tcPr>
            <w:tcW w:w="1133" w:type="dxa"/>
          </w:tcPr>
          <w:p w14:paraId="0F15646A" w14:textId="355AE070" w:rsidR="00292615" w:rsidRPr="007537C0" w:rsidRDefault="00292615" w:rsidP="00292615">
            <w:pPr>
              <w:jc w:val="center"/>
            </w:pPr>
            <w:r>
              <w:t>HC</w:t>
            </w:r>
          </w:p>
        </w:tc>
      </w:tr>
      <w:tr w:rsidR="00292615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292615" w:rsidRPr="001F4D14" w:rsidRDefault="00292615" w:rsidP="00292615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292615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292615" w:rsidRPr="003A2F04" w:rsidRDefault="00292615" w:rsidP="00292615">
            <w:pPr>
              <w:pStyle w:val="PSI-Normal"/>
              <w:ind w:left="0" w:firstLine="3"/>
              <w:rPr>
                <w:u w:val="single"/>
              </w:rPr>
            </w:pPr>
            <w:bookmarkStart w:id="7" w:name="_Toc238197615"/>
            <w:r>
              <w:rPr>
                <w:vertAlign w:val="superscript"/>
              </w:rPr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292615" w:rsidRDefault="00292615" w:rsidP="00292615">
            <w:r>
              <w:rPr>
                <w:vertAlign w:val="superscript"/>
              </w:rPr>
              <w:lastRenderedPageBreak/>
              <w:t>2</w:t>
            </w:r>
            <w:r>
              <w:t>HC: Hernandez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0FED5EA3" w:rsidR="00292615" w:rsidRPr="001F4D14" w:rsidRDefault="00292615" w:rsidP="00292615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más tarde de lo planificado</w:t>
            </w:r>
          </w:p>
          <w:p w14:paraId="4F3503F5" w14:textId="49F94D1E" w:rsidR="00292615" w:rsidRPr="001F4D14" w:rsidRDefault="00292615" w:rsidP="00292615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292615" w:rsidRDefault="00292615" w:rsidP="00292615">
            <w:r w:rsidRPr="001F4D14"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Tarea empezada/terminada en la fecha planificada</w:t>
            </w:r>
          </w:p>
          <w:bookmarkEnd w:id="7"/>
          <w:p w14:paraId="11510CF0" w14:textId="77777777" w:rsidR="00292615" w:rsidRPr="001F4D14" w:rsidRDefault="00292615" w:rsidP="00292615">
            <w:pPr>
              <w:jc w:val="center"/>
              <w:rPr>
                <w:b/>
                <w:bCs/>
              </w:rPr>
            </w:pPr>
          </w:p>
        </w:tc>
      </w:tr>
    </w:tbl>
    <w:p w14:paraId="19A90918" w14:textId="524380B6" w:rsidR="00F70F4F" w:rsidRDefault="00EF7987" w:rsidP="00F70F4F">
      <w:pPr>
        <w:pStyle w:val="PSI-Normal"/>
      </w:pPr>
      <w:r>
        <w:rPr>
          <w:noProof/>
        </w:rPr>
        <w:lastRenderedPageBreak/>
        <w:drawing>
          <wp:inline distT="0" distB="0" distL="0" distR="0" wp14:anchorId="492992F9" wp14:editId="044C0CA4">
            <wp:extent cx="5400040" cy="8381365"/>
            <wp:effectExtent l="0" t="0" r="0" b="635"/>
            <wp:docPr id="164846435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F8C" w14:textId="77777777" w:rsidR="00B52866" w:rsidRDefault="00B52866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8063454"/>
      <w:r>
        <w:lastRenderedPageBreak/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8063455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8063456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8063457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8063458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8063459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8063460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65447" w14:textId="77777777" w:rsidR="00C67B96" w:rsidRDefault="00C67B96" w:rsidP="00C94FBE">
      <w:pPr>
        <w:spacing w:before="0" w:line="240" w:lineRule="auto"/>
      </w:pPr>
      <w:r>
        <w:separator/>
      </w:r>
    </w:p>
    <w:p w14:paraId="0AABC970" w14:textId="77777777" w:rsidR="00C67B96" w:rsidRDefault="00C67B96"/>
  </w:endnote>
  <w:endnote w:type="continuationSeparator" w:id="0">
    <w:p w14:paraId="03AA4C12" w14:textId="77777777" w:rsidR="00C67B96" w:rsidRDefault="00C67B96" w:rsidP="00C94FBE">
      <w:pPr>
        <w:spacing w:before="0" w:line="240" w:lineRule="auto"/>
      </w:pPr>
      <w:r>
        <w:continuationSeparator/>
      </w:r>
    </w:p>
    <w:p w14:paraId="3734F820" w14:textId="77777777" w:rsidR="00C67B96" w:rsidRDefault="00C67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15292" w14:textId="77777777" w:rsidR="00C67B96" w:rsidRDefault="00C67B96" w:rsidP="00C94FBE">
      <w:pPr>
        <w:spacing w:before="0" w:line="240" w:lineRule="auto"/>
      </w:pPr>
      <w:r>
        <w:separator/>
      </w:r>
    </w:p>
    <w:p w14:paraId="10995C1F" w14:textId="77777777" w:rsidR="00C67B96" w:rsidRDefault="00C67B96"/>
  </w:footnote>
  <w:footnote w:type="continuationSeparator" w:id="0">
    <w:p w14:paraId="68B60583" w14:textId="77777777" w:rsidR="00C67B96" w:rsidRDefault="00C67B96" w:rsidP="00C94FBE">
      <w:pPr>
        <w:spacing w:before="0" w:line="240" w:lineRule="auto"/>
      </w:pPr>
      <w:r>
        <w:continuationSeparator/>
      </w:r>
    </w:p>
    <w:p w14:paraId="29FE69E1" w14:textId="77777777" w:rsidR="00C67B96" w:rsidRDefault="00C67B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EFE"/>
    <w:rsid w:val="00045F1A"/>
    <w:rsid w:val="00054341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4D14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73F44"/>
    <w:rsid w:val="0029030D"/>
    <w:rsid w:val="00292615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D290F"/>
    <w:rsid w:val="003E12FE"/>
    <w:rsid w:val="0040066E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38EF"/>
    <w:rsid w:val="005046A5"/>
    <w:rsid w:val="00504A67"/>
    <w:rsid w:val="00511D9A"/>
    <w:rsid w:val="00515617"/>
    <w:rsid w:val="00540152"/>
    <w:rsid w:val="00544387"/>
    <w:rsid w:val="00564033"/>
    <w:rsid w:val="00570F4F"/>
    <w:rsid w:val="00574A15"/>
    <w:rsid w:val="00580F70"/>
    <w:rsid w:val="005857BB"/>
    <w:rsid w:val="00591A10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6D617A"/>
    <w:rsid w:val="006E3751"/>
    <w:rsid w:val="0070114F"/>
    <w:rsid w:val="0070494E"/>
    <w:rsid w:val="00705C02"/>
    <w:rsid w:val="00710BA6"/>
    <w:rsid w:val="00711DF8"/>
    <w:rsid w:val="00723926"/>
    <w:rsid w:val="007301EA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C7ACA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35AF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E48FB"/>
    <w:rsid w:val="00904CB6"/>
    <w:rsid w:val="00914961"/>
    <w:rsid w:val="0092483A"/>
    <w:rsid w:val="00936AB5"/>
    <w:rsid w:val="00942049"/>
    <w:rsid w:val="009440CC"/>
    <w:rsid w:val="00952BFD"/>
    <w:rsid w:val="0096683E"/>
    <w:rsid w:val="00984A4E"/>
    <w:rsid w:val="009A3173"/>
    <w:rsid w:val="009B111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42DE"/>
    <w:rsid w:val="00A670E3"/>
    <w:rsid w:val="00A77EC6"/>
    <w:rsid w:val="00A864D7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5144C"/>
    <w:rsid w:val="00B52866"/>
    <w:rsid w:val="00B77F48"/>
    <w:rsid w:val="00B86906"/>
    <w:rsid w:val="00BA699A"/>
    <w:rsid w:val="00BA7903"/>
    <w:rsid w:val="00BB23C2"/>
    <w:rsid w:val="00BB4A41"/>
    <w:rsid w:val="00BB4E5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B96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5291"/>
    <w:rsid w:val="00CE76B8"/>
    <w:rsid w:val="00CE7C8F"/>
    <w:rsid w:val="00CE7F5B"/>
    <w:rsid w:val="00CF7E2F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149C0"/>
    <w:rsid w:val="00E2710B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D41A9"/>
    <w:rsid w:val="00EE0084"/>
    <w:rsid w:val="00EE5927"/>
    <w:rsid w:val="00EF1164"/>
    <w:rsid w:val="00EF532C"/>
    <w:rsid w:val="00EF7987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3CBB"/>
    <w:rsid w:val="00FF48ED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358</TotalTime>
  <Pages>11</Pages>
  <Words>1134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7358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Agustin Collareda</cp:lastModifiedBy>
  <cp:revision>25</cp:revision>
  <dcterms:created xsi:type="dcterms:W3CDTF">2024-09-22T23:23:00Z</dcterms:created>
  <dcterms:modified xsi:type="dcterms:W3CDTF">2024-10-04T20:28:00Z</dcterms:modified>
  <cp:category>Fase [], Iteración []</cp:category>
</cp:coreProperties>
</file>