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01BECB57"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CF7F95">
                <w:rPr>
                  <w:rFonts w:asciiTheme="majorHAnsi" w:eastAsiaTheme="majorEastAsia" w:hAnsiTheme="majorHAnsi" w:cstheme="majorBidi"/>
                  <w:sz w:val="72"/>
                  <w:szCs w:val="72"/>
                </w:rPr>
                <w:t>1: Autentificarse</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4E69670D" w:rsidR="00D06E99" w:rsidRPr="00CF7F95" w:rsidRDefault="00CF7F95">
              <w:pPr>
                <w:pStyle w:val="Sinespaciado"/>
                <w:rPr>
                  <w:rFonts w:asciiTheme="majorHAnsi" w:eastAsiaTheme="majorEastAsia" w:hAnsiTheme="majorHAnsi" w:cstheme="majorBidi"/>
                  <w:sz w:val="36"/>
                  <w:szCs w:val="36"/>
                  <w:lang w:val="en-US"/>
                </w:rPr>
              </w:pPr>
              <w:r w:rsidRPr="00CF7F95">
                <w:rPr>
                  <w:rFonts w:asciiTheme="majorHAnsi" w:eastAsiaTheme="majorEastAsia" w:hAnsiTheme="majorHAnsi" w:cstheme="majorBidi"/>
                  <w:sz w:val="36"/>
                  <w:szCs w:val="36"/>
                  <w:lang w:val="en-US"/>
                </w:rPr>
                <w:t>Vesta Risk Manager</w:t>
              </w:r>
            </w:p>
          </w:sdtContent>
        </w:sdt>
        <w:p w14:paraId="48D907C0" w14:textId="77777777" w:rsidR="00D06E99" w:rsidRPr="00CF7F95" w:rsidRDefault="00D06E99">
          <w:pPr>
            <w:pStyle w:val="Sinespaciado"/>
            <w:rPr>
              <w:lang w:val="en-US"/>
            </w:rPr>
          </w:pPr>
        </w:p>
        <w:p w14:paraId="490B3694" w14:textId="77777777" w:rsidR="006919D5" w:rsidRPr="00CF7F95" w:rsidRDefault="006919D5">
          <w:pPr>
            <w:pStyle w:val="Sinespaciado"/>
            <w:rPr>
              <w:lang w:val="en-US"/>
            </w:rPr>
          </w:pPr>
        </w:p>
        <w:p w14:paraId="4E399FD6" w14:textId="77777777" w:rsidR="006919D5" w:rsidRPr="00CF7F95" w:rsidRDefault="006919D5">
          <w:pPr>
            <w:pStyle w:val="Sinespaciado"/>
            <w:rPr>
              <w:lang w:val="en-US"/>
            </w:rPr>
          </w:pPr>
        </w:p>
        <w:p w14:paraId="13B5A6F1" w14:textId="77777777" w:rsidR="006919D5" w:rsidRPr="00CF7F95"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0C19E469" w:rsidR="00D06E99" w:rsidRPr="00CF7F95" w:rsidRDefault="00CF7F95">
              <w:pPr>
                <w:pStyle w:val="Sinespaciado"/>
                <w:rPr>
                  <w:lang w:val="es-AR"/>
                </w:rPr>
              </w:pPr>
              <w:r w:rsidRPr="00CF7F95">
                <w:rPr>
                  <w:lang w:val="es-AR"/>
                </w:rPr>
                <w:t>T-</w:t>
              </w:r>
              <w:proofErr w:type="spellStart"/>
              <w:r w:rsidRPr="00CF7F95">
                <w:rPr>
                  <w:lang w:val="es-AR"/>
                </w:rPr>
                <w:t>Code</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41D4778D" w:rsidR="00D06E99" w:rsidRDefault="00F47471">
              <w:pPr>
                <w:pStyle w:val="Sinespaciado"/>
              </w:pPr>
              <w:r>
                <w:t>Agust</w:t>
              </w:r>
              <w:r w:rsidR="00CF7F95">
                <w:t>í</w:t>
              </w:r>
              <w:r>
                <w:t>n</w:t>
              </w:r>
              <w:r w:rsidR="00CF7F95">
                <w:t xml:space="preserve"> Collareda, Cintia Hernandez, Hugo Frey</w:t>
              </w:r>
            </w:p>
          </w:sdtContent>
        </w:sdt>
        <w:p w14:paraId="398517D4" w14:textId="77777777" w:rsidR="00D06E99" w:rsidRDefault="00D06E99"/>
        <w:p w14:paraId="41EFF9B4" w14:textId="58C99407" w:rsidR="00BC5404" w:rsidRDefault="00CF7F95" w:rsidP="000F4F97">
          <w:pPr>
            <w:pStyle w:val="PSI-Comentario"/>
          </w:pPr>
          <w:r>
            <w:rPr>
              <w:noProof/>
            </w:rPr>
            <w:drawing>
              <wp:anchor distT="0" distB="0" distL="114300" distR="114300" simplePos="0" relativeHeight="251686912" behindDoc="0" locked="0" layoutInCell="1" allowOverlap="1" wp14:anchorId="4840AB81" wp14:editId="58A7D25E">
                <wp:simplePos x="0" y="0"/>
                <wp:positionH relativeFrom="margin">
                  <wp:posOffset>-285750</wp:posOffset>
                </wp:positionH>
                <wp:positionV relativeFrom="paragraph">
                  <wp:posOffset>2809240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3EDA53B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3B0C47C0" w:rsidR="00F1687A" w:rsidRDefault="00F1687A" w:rsidP="00CF7F95">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CF7F95">
                                <w:pPr>
                                  <w:ind w:left="0" w:firstLine="0"/>
                                  <w:jc w:val="both"/>
                                </w:pPr>
                                <w:r>
                                  <w:t xml:space="preserve">Estos ilustran los requerimientos del sistema al mostrar </w:t>
                                </w:r>
                                <w:proofErr w:type="spellStart"/>
                                <w:r>
                                  <w:t>como</w:t>
                                </w:r>
                                <w:proofErr w:type="spellEnd"/>
                                <w:r>
                                  <w:t xml:space="preserve"> reacciona una respuesta a eventos que se producen en el mismo</w:t>
                                </w:r>
                              </w:p>
                              <w:p w14:paraId="346A73A4" w14:textId="4132BDFF" w:rsidR="006D0E55" w:rsidRDefault="006D0E55" w:rsidP="00CF7F95">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3B0C47C0" w:rsidR="00F1687A" w:rsidRDefault="00F1687A" w:rsidP="00CF7F95">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CF7F95">
                          <w:pPr>
                            <w:ind w:left="0" w:firstLine="0"/>
                            <w:jc w:val="both"/>
                          </w:pPr>
                          <w:r>
                            <w:t xml:space="preserve">Estos ilustran los requerimientos del sistema al mostrar </w:t>
                          </w:r>
                          <w:proofErr w:type="spellStart"/>
                          <w:r>
                            <w:t>como</w:t>
                          </w:r>
                          <w:proofErr w:type="spellEnd"/>
                          <w:r>
                            <w:t xml:space="preserve"> reacciona una respuesta a eventos que se producen en el mismo</w:t>
                          </w:r>
                        </w:p>
                        <w:p w14:paraId="346A73A4" w14:textId="4132BDFF" w:rsidR="006D0E55" w:rsidRDefault="006D0E55" w:rsidP="00CF7F95">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011092F1" w14:textId="739A6C79" w:rsidR="00397566" w:rsidRPr="005313D3" w:rsidRDefault="00F47471" w:rsidP="00CF7F95">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0F4F97">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36DF0529" w14:textId="75D2D4E5" w:rsidR="004E6294" w:rsidRDefault="0034690E">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0734412" w:history="1">
            <w:r w:rsidR="004E6294" w:rsidRPr="00012D1D">
              <w:rPr>
                <w:rStyle w:val="Hipervnculo"/>
                <w:noProof/>
              </w:rPr>
              <w:t>Descripción</w:t>
            </w:r>
            <w:r w:rsidR="004E6294">
              <w:rPr>
                <w:noProof/>
                <w:webHidden/>
              </w:rPr>
              <w:tab/>
            </w:r>
            <w:r w:rsidR="004E6294">
              <w:rPr>
                <w:noProof/>
                <w:webHidden/>
              </w:rPr>
              <w:fldChar w:fldCharType="begin"/>
            </w:r>
            <w:r w:rsidR="004E6294">
              <w:rPr>
                <w:noProof/>
                <w:webHidden/>
              </w:rPr>
              <w:instrText xml:space="preserve"> PAGEREF _Toc180734412 \h </w:instrText>
            </w:r>
            <w:r w:rsidR="004E6294">
              <w:rPr>
                <w:noProof/>
                <w:webHidden/>
              </w:rPr>
            </w:r>
            <w:r w:rsidR="004E6294">
              <w:rPr>
                <w:noProof/>
                <w:webHidden/>
              </w:rPr>
              <w:fldChar w:fldCharType="separate"/>
            </w:r>
            <w:r w:rsidR="004E6294">
              <w:rPr>
                <w:noProof/>
                <w:webHidden/>
              </w:rPr>
              <w:t>4</w:t>
            </w:r>
            <w:r w:rsidR="004E6294">
              <w:rPr>
                <w:noProof/>
                <w:webHidden/>
              </w:rPr>
              <w:fldChar w:fldCharType="end"/>
            </w:r>
          </w:hyperlink>
        </w:p>
        <w:p w14:paraId="24D5D92E" w14:textId="621D2C45" w:rsidR="004E6294" w:rsidRDefault="004E6294">
          <w:pPr>
            <w:pStyle w:val="TDC1"/>
            <w:rPr>
              <w:rFonts w:eastAsiaTheme="minorEastAsia"/>
              <w:b w:val="0"/>
              <w:bCs w:val="0"/>
              <w:noProof/>
              <w:kern w:val="2"/>
              <w:sz w:val="24"/>
              <w:szCs w:val="24"/>
              <w:lang w:val="es-AR" w:eastAsia="es-AR"/>
              <w14:ligatures w14:val="standardContextual"/>
            </w:rPr>
          </w:pPr>
          <w:hyperlink w:anchor="_Toc180734413" w:history="1">
            <w:r w:rsidRPr="00012D1D">
              <w:rPr>
                <w:rStyle w:val="Hipervnculo"/>
                <w:noProof/>
              </w:rPr>
              <w:t>Actores del CU</w:t>
            </w:r>
            <w:r>
              <w:rPr>
                <w:noProof/>
                <w:webHidden/>
              </w:rPr>
              <w:tab/>
            </w:r>
            <w:r>
              <w:rPr>
                <w:noProof/>
                <w:webHidden/>
              </w:rPr>
              <w:fldChar w:fldCharType="begin"/>
            </w:r>
            <w:r>
              <w:rPr>
                <w:noProof/>
                <w:webHidden/>
              </w:rPr>
              <w:instrText xml:space="preserve"> PAGEREF _Toc180734413 \h </w:instrText>
            </w:r>
            <w:r>
              <w:rPr>
                <w:noProof/>
                <w:webHidden/>
              </w:rPr>
            </w:r>
            <w:r>
              <w:rPr>
                <w:noProof/>
                <w:webHidden/>
              </w:rPr>
              <w:fldChar w:fldCharType="separate"/>
            </w:r>
            <w:r>
              <w:rPr>
                <w:noProof/>
                <w:webHidden/>
              </w:rPr>
              <w:t>4</w:t>
            </w:r>
            <w:r>
              <w:rPr>
                <w:noProof/>
                <w:webHidden/>
              </w:rPr>
              <w:fldChar w:fldCharType="end"/>
            </w:r>
          </w:hyperlink>
        </w:p>
        <w:p w14:paraId="3AF96F0F" w14:textId="498B55D2" w:rsidR="004E6294" w:rsidRDefault="004E6294">
          <w:pPr>
            <w:pStyle w:val="TDC1"/>
            <w:rPr>
              <w:rFonts w:eastAsiaTheme="minorEastAsia"/>
              <w:b w:val="0"/>
              <w:bCs w:val="0"/>
              <w:noProof/>
              <w:kern w:val="2"/>
              <w:sz w:val="24"/>
              <w:szCs w:val="24"/>
              <w:lang w:val="es-AR" w:eastAsia="es-AR"/>
              <w14:ligatures w14:val="standardContextual"/>
            </w:rPr>
          </w:pPr>
          <w:hyperlink w:anchor="_Toc180734414" w:history="1">
            <w:r w:rsidRPr="00012D1D">
              <w:rPr>
                <w:rStyle w:val="Hipervnculo"/>
                <w:noProof/>
              </w:rPr>
              <w:t>Flujo de Eventos Normal</w:t>
            </w:r>
            <w:r>
              <w:rPr>
                <w:noProof/>
                <w:webHidden/>
              </w:rPr>
              <w:tab/>
            </w:r>
            <w:r>
              <w:rPr>
                <w:noProof/>
                <w:webHidden/>
              </w:rPr>
              <w:fldChar w:fldCharType="begin"/>
            </w:r>
            <w:r>
              <w:rPr>
                <w:noProof/>
                <w:webHidden/>
              </w:rPr>
              <w:instrText xml:space="preserve"> PAGEREF _Toc180734414 \h </w:instrText>
            </w:r>
            <w:r>
              <w:rPr>
                <w:noProof/>
                <w:webHidden/>
              </w:rPr>
            </w:r>
            <w:r>
              <w:rPr>
                <w:noProof/>
                <w:webHidden/>
              </w:rPr>
              <w:fldChar w:fldCharType="separate"/>
            </w:r>
            <w:r>
              <w:rPr>
                <w:noProof/>
                <w:webHidden/>
              </w:rPr>
              <w:t>4</w:t>
            </w:r>
            <w:r>
              <w:rPr>
                <w:noProof/>
                <w:webHidden/>
              </w:rPr>
              <w:fldChar w:fldCharType="end"/>
            </w:r>
          </w:hyperlink>
        </w:p>
        <w:p w14:paraId="0E2678E1" w14:textId="21869BA4" w:rsidR="004E6294" w:rsidRDefault="004E6294">
          <w:pPr>
            <w:pStyle w:val="TDC1"/>
            <w:rPr>
              <w:rFonts w:eastAsiaTheme="minorEastAsia"/>
              <w:b w:val="0"/>
              <w:bCs w:val="0"/>
              <w:noProof/>
              <w:kern w:val="2"/>
              <w:sz w:val="24"/>
              <w:szCs w:val="24"/>
              <w:lang w:val="es-AR" w:eastAsia="es-AR"/>
              <w14:ligatures w14:val="standardContextual"/>
            </w:rPr>
          </w:pPr>
          <w:hyperlink w:anchor="_Toc180734415" w:history="1">
            <w:r w:rsidRPr="00012D1D">
              <w:rPr>
                <w:rStyle w:val="Hipervnculo"/>
                <w:noProof/>
              </w:rPr>
              <w:t>Poscondiciones</w:t>
            </w:r>
            <w:r>
              <w:rPr>
                <w:noProof/>
                <w:webHidden/>
              </w:rPr>
              <w:tab/>
            </w:r>
            <w:r>
              <w:rPr>
                <w:noProof/>
                <w:webHidden/>
              </w:rPr>
              <w:fldChar w:fldCharType="begin"/>
            </w:r>
            <w:r>
              <w:rPr>
                <w:noProof/>
                <w:webHidden/>
              </w:rPr>
              <w:instrText xml:space="preserve"> PAGEREF _Toc180734415 \h </w:instrText>
            </w:r>
            <w:r>
              <w:rPr>
                <w:noProof/>
                <w:webHidden/>
              </w:rPr>
            </w:r>
            <w:r>
              <w:rPr>
                <w:noProof/>
                <w:webHidden/>
              </w:rPr>
              <w:fldChar w:fldCharType="separate"/>
            </w:r>
            <w:r>
              <w:rPr>
                <w:noProof/>
                <w:webHidden/>
              </w:rPr>
              <w:t>4</w:t>
            </w:r>
            <w:r>
              <w:rPr>
                <w:noProof/>
                <w:webHidden/>
              </w:rPr>
              <w:fldChar w:fldCharType="end"/>
            </w:r>
          </w:hyperlink>
        </w:p>
        <w:p w14:paraId="74F80ED3" w14:textId="5589654A" w:rsidR="004E6294" w:rsidRDefault="004E6294">
          <w:pPr>
            <w:pStyle w:val="TDC1"/>
            <w:rPr>
              <w:rFonts w:eastAsiaTheme="minorEastAsia"/>
              <w:b w:val="0"/>
              <w:bCs w:val="0"/>
              <w:noProof/>
              <w:kern w:val="2"/>
              <w:sz w:val="24"/>
              <w:szCs w:val="24"/>
              <w:lang w:val="es-AR" w:eastAsia="es-AR"/>
              <w14:ligatures w14:val="standardContextual"/>
            </w:rPr>
          </w:pPr>
          <w:hyperlink w:anchor="_Toc180734416" w:history="1">
            <w:r w:rsidRPr="00012D1D">
              <w:rPr>
                <w:rStyle w:val="Hipervnculo"/>
                <w:noProof/>
              </w:rPr>
              <w:t>Flujo de Eventos Alternativo</w:t>
            </w:r>
            <w:r>
              <w:rPr>
                <w:noProof/>
                <w:webHidden/>
              </w:rPr>
              <w:tab/>
            </w:r>
            <w:r>
              <w:rPr>
                <w:noProof/>
                <w:webHidden/>
              </w:rPr>
              <w:fldChar w:fldCharType="begin"/>
            </w:r>
            <w:r>
              <w:rPr>
                <w:noProof/>
                <w:webHidden/>
              </w:rPr>
              <w:instrText xml:space="preserve"> PAGEREF _Toc180734416 \h </w:instrText>
            </w:r>
            <w:r>
              <w:rPr>
                <w:noProof/>
                <w:webHidden/>
              </w:rPr>
            </w:r>
            <w:r>
              <w:rPr>
                <w:noProof/>
                <w:webHidden/>
              </w:rPr>
              <w:fldChar w:fldCharType="separate"/>
            </w:r>
            <w:r>
              <w:rPr>
                <w:noProof/>
                <w:webHidden/>
              </w:rPr>
              <w:t>4</w:t>
            </w:r>
            <w:r>
              <w:rPr>
                <w:noProof/>
                <w:webHidden/>
              </w:rPr>
              <w:fldChar w:fldCharType="end"/>
            </w:r>
          </w:hyperlink>
        </w:p>
        <w:p w14:paraId="6B5DB29B" w14:textId="45031E78" w:rsidR="004E6294" w:rsidRDefault="004E6294">
          <w:pPr>
            <w:pStyle w:val="TDC1"/>
            <w:rPr>
              <w:rFonts w:eastAsiaTheme="minorEastAsia"/>
              <w:b w:val="0"/>
              <w:bCs w:val="0"/>
              <w:noProof/>
              <w:kern w:val="2"/>
              <w:sz w:val="24"/>
              <w:szCs w:val="24"/>
              <w:lang w:val="es-AR" w:eastAsia="es-AR"/>
              <w14:ligatures w14:val="standardContextual"/>
            </w:rPr>
          </w:pPr>
          <w:hyperlink w:anchor="_Toc180734417" w:history="1">
            <w:r w:rsidRPr="00012D1D">
              <w:rPr>
                <w:rStyle w:val="Hipervnculo"/>
                <w:noProof/>
              </w:rPr>
              <w:t>Diagramas Asociados</w:t>
            </w:r>
            <w:r>
              <w:rPr>
                <w:noProof/>
                <w:webHidden/>
              </w:rPr>
              <w:tab/>
            </w:r>
            <w:r>
              <w:rPr>
                <w:noProof/>
                <w:webHidden/>
              </w:rPr>
              <w:fldChar w:fldCharType="begin"/>
            </w:r>
            <w:r>
              <w:rPr>
                <w:noProof/>
                <w:webHidden/>
              </w:rPr>
              <w:instrText xml:space="preserve"> PAGEREF _Toc180734417 \h </w:instrText>
            </w:r>
            <w:r>
              <w:rPr>
                <w:noProof/>
                <w:webHidden/>
              </w:rPr>
            </w:r>
            <w:r>
              <w:rPr>
                <w:noProof/>
                <w:webHidden/>
              </w:rPr>
              <w:fldChar w:fldCharType="separate"/>
            </w:r>
            <w:r>
              <w:rPr>
                <w:noProof/>
                <w:webHidden/>
              </w:rPr>
              <w:t>4</w:t>
            </w:r>
            <w:r>
              <w:rPr>
                <w:noProof/>
                <w:webHidden/>
              </w:rPr>
              <w:fldChar w:fldCharType="end"/>
            </w:r>
          </w:hyperlink>
        </w:p>
        <w:p w14:paraId="0499CB30" w14:textId="1AA1CA98" w:rsidR="004E6294" w:rsidRDefault="004E6294">
          <w:pPr>
            <w:pStyle w:val="TDC2"/>
            <w:rPr>
              <w:rFonts w:eastAsiaTheme="minorEastAsia"/>
              <w:i w:val="0"/>
              <w:iCs w:val="0"/>
              <w:noProof/>
              <w:kern w:val="2"/>
              <w:sz w:val="24"/>
              <w:szCs w:val="24"/>
              <w:lang w:val="es-AR" w:eastAsia="es-AR"/>
              <w14:ligatures w14:val="standardContextual"/>
            </w:rPr>
          </w:pPr>
          <w:hyperlink w:anchor="_Toc180734418" w:history="1">
            <w:r w:rsidRPr="00012D1D">
              <w:rPr>
                <w:rStyle w:val="Hipervnculo"/>
                <w:noProof/>
              </w:rPr>
              <w:t>Diagrama de Casos de Uso</w:t>
            </w:r>
            <w:r>
              <w:rPr>
                <w:noProof/>
                <w:webHidden/>
              </w:rPr>
              <w:tab/>
            </w:r>
            <w:r>
              <w:rPr>
                <w:noProof/>
                <w:webHidden/>
              </w:rPr>
              <w:fldChar w:fldCharType="begin"/>
            </w:r>
            <w:r>
              <w:rPr>
                <w:noProof/>
                <w:webHidden/>
              </w:rPr>
              <w:instrText xml:space="preserve"> PAGEREF _Toc180734418 \h </w:instrText>
            </w:r>
            <w:r>
              <w:rPr>
                <w:noProof/>
                <w:webHidden/>
              </w:rPr>
            </w:r>
            <w:r>
              <w:rPr>
                <w:noProof/>
                <w:webHidden/>
              </w:rPr>
              <w:fldChar w:fldCharType="separate"/>
            </w:r>
            <w:r>
              <w:rPr>
                <w:noProof/>
                <w:webHidden/>
              </w:rPr>
              <w:t>4</w:t>
            </w:r>
            <w:r>
              <w:rPr>
                <w:noProof/>
                <w:webHidden/>
              </w:rPr>
              <w:fldChar w:fldCharType="end"/>
            </w:r>
          </w:hyperlink>
        </w:p>
        <w:p w14:paraId="1B14B30D" w14:textId="74EEC467" w:rsidR="004E6294" w:rsidRDefault="004E6294">
          <w:pPr>
            <w:pStyle w:val="TDC2"/>
            <w:rPr>
              <w:rFonts w:eastAsiaTheme="minorEastAsia"/>
              <w:i w:val="0"/>
              <w:iCs w:val="0"/>
              <w:noProof/>
              <w:kern w:val="2"/>
              <w:sz w:val="24"/>
              <w:szCs w:val="24"/>
              <w:lang w:val="es-AR" w:eastAsia="es-AR"/>
              <w14:ligatures w14:val="standardContextual"/>
            </w:rPr>
          </w:pPr>
          <w:hyperlink w:anchor="_Toc180734419" w:history="1">
            <w:r w:rsidRPr="00012D1D">
              <w:rPr>
                <w:rStyle w:val="Hipervnculo"/>
                <w:noProof/>
              </w:rPr>
              <w:t>Diagrama de Secuencia</w:t>
            </w:r>
            <w:r>
              <w:rPr>
                <w:noProof/>
                <w:webHidden/>
              </w:rPr>
              <w:tab/>
            </w:r>
            <w:r>
              <w:rPr>
                <w:noProof/>
                <w:webHidden/>
              </w:rPr>
              <w:fldChar w:fldCharType="begin"/>
            </w:r>
            <w:r>
              <w:rPr>
                <w:noProof/>
                <w:webHidden/>
              </w:rPr>
              <w:instrText xml:space="preserve"> PAGEREF _Toc180734419 \h </w:instrText>
            </w:r>
            <w:r>
              <w:rPr>
                <w:noProof/>
                <w:webHidden/>
              </w:rPr>
            </w:r>
            <w:r>
              <w:rPr>
                <w:noProof/>
                <w:webHidden/>
              </w:rPr>
              <w:fldChar w:fldCharType="separate"/>
            </w:r>
            <w:r>
              <w:rPr>
                <w:noProof/>
                <w:webHidden/>
              </w:rPr>
              <w:t>5</w:t>
            </w:r>
            <w:r>
              <w:rPr>
                <w:noProof/>
                <w:webHidden/>
              </w:rPr>
              <w:fldChar w:fldCharType="end"/>
            </w:r>
          </w:hyperlink>
        </w:p>
        <w:p w14:paraId="0425BF8F" w14:textId="7421375A" w:rsidR="004E6294" w:rsidRDefault="004E6294">
          <w:pPr>
            <w:pStyle w:val="TDC2"/>
            <w:rPr>
              <w:rFonts w:eastAsiaTheme="minorEastAsia"/>
              <w:i w:val="0"/>
              <w:iCs w:val="0"/>
              <w:noProof/>
              <w:kern w:val="2"/>
              <w:sz w:val="24"/>
              <w:szCs w:val="24"/>
              <w:lang w:val="es-AR" w:eastAsia="es-AR"/>
              <w14:ligatures w14:val="standardContextual"/>
            </w:rPr>
          </w:pPr>
          <w:hyperlink w:anchor="_Toc180734420" w:history="1">
            <w:r w:rsidRPr="00012D1D">
              <w:rPr>
                <w:rStyle w:val="Hipervnculo"/>
                <w:noProof/>
              </w:rPr>
              <w:t>Diagrama de Colaboración</w:t>
            </w:r>
            <w:r>
              <w:rPr>
                <w:noProof/>
                <w:webHidden/>
              </w:rPr>
              <w:tab/>
            </w:r>
            <w:r>
              <w:rPr>
                <w:noProof/>
                <w:webHidden/>
              </w:rPr>
              <w:fldChar w:fldCharType="begin"/>
            </w:r>
            <w:r>
              <w:rPr>
                <w:noProof/>
                <w:webHidden/>
              </w:rPr>
              <w:instrText xml:space="preserve"> PAGEREF _Toc180734420 \h </w:instrText>
            </w:r>
            <w:r>
              <w:rPr>
                <w:noProof/>
                <w:webHidden/>
              </w:rPr>
            </w:r>
            <w:r>
              <w:rPr>
                <w:noProof/>
                <w:webHidden/>
              </w:rPr>
              <w:fldChar w:fldCharType="separate"/>
            </w:r>
            <w:r>
              <w:rPr>
                <w:noProof/>
                <w:webHidden/>
              </w:rPr>
              <w:t>6</w:t>
            </w:r>
            <w:r>
              <w:rPr>
                <w:noProof/>
                <w:webHidden/>
              </w:rPr>
              <w:fldChar w:fldCharType="end"/>
            </w:r>
          </w:hyperlink>
        </w:p>
        <w:p w14:paraId="37328F84" w14:textId="05788836" w:rsidR="004E6294" w:rsidRDefault="004E6294">
          <w:pPr>
            <w:pStyle w:val="TDC2"/>
            <w:rPr>
              <w:rFonts w:eastAsiaTheme="minorEastAsia"/>
              <w:i w:val="0"/>
              <w:iCs w:val="0"/>
              <w:noProof/>
              <w:kern w:val="2"/>
              <w:sz w:val="24"/>
              <w:szCs w:val="24"/>
              <w:lang w:val="es-AR" w:eastAsia="es-AR"/>
              <w14:ligatures w14:val="standardContextual"/>
            </w:rPr>
          </w:pPr>
          <w:hyperlink w:anchor="_Toc180734421" w:history="1">
            <w:r w:rsidRPr="00012D1D">
              <w:rPr>
                <w:rStyle w:val="Hipervnculo"/>
                <w:noProof/>
              </w:rPr>
              <w:t>Diagrama de Estados</w:t>
            </w:r>
            <w:r>
              <w:rPr>
                <w:noProof/>
                <w:webHidden/>
              </w:rPr>
              <w:tab/>
            </w:r>
            <w:r>
              <w:rPr>
                <w:noProof/>
                <w:webHidden/>
              </w:rPr>
              <w:fldChar w:fldCharType="begin"/>
            </w:r>
            <w:r>
              <w:rPr>
                <w:noProof/>
                <w:webHidden/>
              </w:rPr>
              <w:instrText xml:space="preserve"> PAGEREF _Toc180734421 \h </w:instrText>
            </w:r>
            <w:r>
              <w:rPr>
                <w:noProof/>
                <w:webHidden/>
              </w:rPr>
            </w:r>
            <w:r>
              <w:rPr>
                <w:noProof/>
                <w:webHidden/>
              </w:rPr>
              <w:fldChar w:fldCharType="separate"/>
            </w:r>
            <w:r>
              <w:rPr>
                <w:noProof/>
                <w:webHidden/>
              </w:rPr>
              <w:t>6</w:t>
            </w:r>
            <w:r>
              <w:rPr>
                <w:noProof/>
                <w:webHidden/>
              </w:rPr>
              <w:fldChar w:fldCharType="end"/>
            </w:r>
          </w:hyperlink>
        </w:p>
        <w:p w14:paraId="0A084039" w14:textId="29B88822"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76773F89" w:rsidR="00A13DBA" w:rsidRDefault="00CF7F95" w:rsidP="009A3173">
          <w:pPr>
            <w:pStyle w:val="PSI-Ttulo"/>
          </w:pPr>
          <w:r>
            <w:t>Caso de Uso 1: Autentificarse</w:t>
          </w:r>
        </w:p>
      </w:sdtContent>
    </w:sdt>
    <w:p w14:paraId="236ADD95" w14:textId="77777777" w:rsidR="00F532CF" w:rsidRDefault="00F532CF" w:rsidP="00F532CF">
      <w:pPr>
        <w:pStyle w:val="PSI-Ttulo1"/>
      </w:pPr>
      <w:bookmarkStart w:id="0" w:name="_Toc228206475"/>
      <w:bookmarkStart w:id="1" w:name="_Toc234686580"/>
      <w:bookmarkStart w:id="2" w:name="_Toc180734412"/>
      <w:r>
        <w:t>Descripción</w:t>
      </w:r>
      <w:bookmarkEnd w:id="0"/>
      <w:bookmarkEnd w:id="1"/>
      <w:bookmarkEnd w:id="2"/>
    </w:p>
    <w:p w14:paraId="41039B77" w14:textId="3081A17E" w:rsidR="00F532CF" w:rsidRDefault="00CF7F95" w:rsidP="00CF7F95">
      <w:pPr>
        <w:ind w:left="0" w:firstLine="0"/>
        <w:jc w:val="both"/>
      </w:pPr>
      <w:r w:rsidRPr="00CF7F95">
        <w:t xml:space="preserve">Este caso de uso describe el proceso de autenticación en un sistema </w:t>
      </w:r>
      <w:r>
        <w:t xml:space="preserve">con una cuenta de Google, mediante el sistema </w:t>
      </w:r>
      <w:proofErr w:type="spellStart"/>
      <w:r>
        <w:t>UARGflow</w:t>
      </w:r>
      <w:proofErr w:type="spellEnd"/>
      <w:r w:rsidRPr="00CF7F95">
        <w:t>. Permite a los usuarios acceder al sistema de forma segura</w:t>
      </w:r>
      <w:r>
        <w:t xml:space="preserve">, el </w:t>
      </w:r>
      <w:r w:rsidRPr="00CF7F95">
        <w:t>sistema verifica si el usuario está previamente registrado antes de conceder el acceso.</w:t>
      </w:r>
    </w:p>
    <w:p w14:paraId="01EBE83E" w14:textId="77777777" w:rsidR="004834AF" w:rsidRDefault="004834AF" w:rsidP="00F532CF">
      <w:pPr>
        <w:pStyle w:val="PSI-Ttulo1"/>
      </w:pPr>
      <w:bookmarkStart w:id="3" w:name="_Toc228206476"/>
      <w:bookmarkStart w:id="4" w:name="_Toc234686581"/>
    </w:p>
    <w:p w14:paraId="426FED23" w14:textId="0596B6B5" w:rsidR="00F532CF" w:rsidRPr="00B729DA" w:rsidRDefault="00F532CF" w:rsidP="00F532CF">
      <w:pPr>
        <w:pStyle w:val="PSI-Ttulo1"/>
      </w:pPr>
      <w:bookmarkStart w:id="5" w:name="_Toc180734413"/>
      <w:r>
        <w:t>Actores del CU</w:t>
      </w:r>
      <w:bookmarkEnd w:id="3"/>
      <w:bookmarkEnd w:id="4"/>
      <w:bookmarkEnd w:id="5"/>
    </w:p>
    <w:p w14:paraId="3D9AD7B8" w14:textId="72BF4F1E" w:rsidR="00F532CF" w:rsidRDefault="004834AF" w:rsidP="00CF7F95">
      <w:pPr>
        <w:jc w:val="both"/>
      </w:pPr>
      <w:r w:rsidRPr="004834AF">
        <w:t>Los actores involucrados son</w:t>
      </w:r>
      <w:r>
        <w:t>:</w:t>
      </w:r>
    </w:p>
    <w:p w14:paraId="50A57791" w14:textId="5B81D671" w:rsidR="004834AF" w:rsidRDefault="004834AF" w:rsidP="004834AF">
      <w:pPr>
        <w:pStyle w:val="Prrafodelista"/>
        <w:numPr>
          <w:ilvl w:val="0"/>
          <w:numId w:val="13"/>
        </w:numPr>
        <w:jc w:val="both"/>
      </w:pPr>
      <w:r w:rsidRPr="004834AF">
        <w:t>Administrador del sistema</w:t>
      </w:r>
      <w:r>
        <w:t>.</w:t>
      </w:r>
    </w:p>
    <w:p w14:paraId="400F99F2" w14:textId="66239F0D" w:rsidR="004834AF" w:rsidRDefault="004834AF" w:rsidP="004834AF">
      <w:pPr>
        <w:pStyle w:val="Prrafodelista"/>
        <w:numPr>
          <w:ilvl w:val="0"/>
          <w:numId w:val="13"/>
        </w:numPr>
        <w:jc w:val="both"/>
      </w:pPr>
      <w:r w:rsidRPr="004834AF">
        <w:t>Líder del proyecto</w:t>
      </w:r>
      <w:r>
        <w:t>.</w:t>
      </w:r>
    </w:p>
    <w:p w14:paraId="563CB4F7" w14:textId="4AB5F630" w:rsidR="00F532CF" w:rsidRPr="002E175C" w:rsidRDefault="004834AF" w:rsidP="006229B4">
      <w:pPr>
        <w:pStyle w:val="Prrafodelista"/>
        <w:numPr>
          <w:ilvl w:val="0"/>
          <w:numId w:val="13"/>
        </w:numPr>
        <w:jc w:val="both"/>
      </w:pPr>
      <w:r w:rsidRPr="004834AF">
        <w:t>Desarrollador</w:t>
      </w:r>
      <w:r>
        <w:t>.</w:t>
      </w:r>
    </w:p>
    <w:p w14:paraId="75B6EC5E" w14:textId="77777777" w:rsidR="004834AF" w:rsidRDefault="004834AF" w:rsidP="00F532CF">
      <w:pPr>
        <w:pStyle w:val="PSI-Ttulo1"/>
      </w:pPr>
      <w:bookmarkStart w:id="6" w:name="_Toc228206478"/>
      <w:bookmarkStart w:id="7" w:name="_Toc234686583"/>
    </w:p>
    <w:p w14:paraId="71F75426" w14:textId="41B27172" w:rsidR="00F532CF" w:rsidRDefault="00F532CF" w:rsidP="00F532CF">
      <w:pPr>
        <w:pStyle w:val="PSI-Ttulo1"/>
      </w:pPr>
      <w:bookmarkStart w:id="8" w:name="_Toc180734414"/>
      <w:r>
        <w:t>Flujo de Eventos Normal</w:t>
      </w:r>
      <w:bookmarkEnd w:id="6"/>
      <w:bookmarkEnd w:id="7"/>
      <w:bookmarkEnd w:id="8"/>
    </w:p>
    <w:p w14:paraId="7684678A" w14:textId="13BBB7E3" w:rsidR="00F532CF" w:rsidRDefault="004834AF" w:rsidP="004834AF">
      <w:pPr>
        <w:ind w:left="0" w:firstLine="0"/>
        <w:jc w:val="both"/>
      </w:pPr>
      <w:r w:rsidRPr="004834AF">
        <w:t>El flujo principal incluye presionar el botón de inicio de sesión, validar la vinculación de la cuenta y brindar acceso si es positivo.</w:t>
      </w:r>
    </w:p>
    <w:p w14:paraId="53230A9C" w14:textId="77777777" w:rsidR="004834AF" w:rsidRDefault="004834AF" w:rsidP="004834AF">
      <w:pPr>
        <w:ind w:left="0" w:firstLine="0"/>
        <w:jc w:val="both"/>
      </w:pPr>
    </w:p>
    <w:p w14:paraId="5085057A" w14:textId="77777777" w:rsidR="00F532CF" w:rsidRDefault="00F532CF" w:rsidP="00F532CF">
      <w:pPr>
        <w:pStyle w:val="PSI-Ttulo1"/>
      </w:pPr>
      <w:bookmarkStart w:id="9" w:name="_Toc228206479"/>
      <w:bookmarkStart w:id="10" w:name="_Toc234686584"/>
      <w:bookmarkStart w:id="11" w:name="_Toc180734415"/>
      <w:proofErr w:type="spellStart"/>
      <w:r>
        <w:t>Poscondiciones</w:t>
      </w:r>
      <w:bookmarkEnd w:id="9"/>
      <w:bookmarkEnd w:id="10"/>
      <w:bookmarkEnd w:id="11"/>
      <w:proofErr w:type="spellEnd"/>
      <w:r>
        <w:t xml:space="preserve"> </w:t>
      </w:r>
    </w:p>
    <w:p w14:paraId="1A300C56" w14:textId="77777777" w:rsidR="00F532CF" w:rsidRPr="002E175C" w:rsidRDefault="00F532CF" w:rsidP="00F532CF">
      <w:pPr>
        <w:pStyle w:val="PSI-Comentario"/>
      </w:pPr>
      <w:r w:rsidRPr="002E175C">
        <w:t>[Efectos que de forma inmediata tiene la realización del Caso de Uso sobre el estado del sistema]</w:t>
      </w:r>
    </w:p>
    <w:p w14:paraId="4056121D" w14:textId="77777777" w:rsidR="00F532CF" w:rsidRPr="002E175C" w:rsidRDefault="00F532CF" w:rsidP="00F532CF">
      <w:pPr>
        <w:pStyle w:val="PSI-Comentario"/>
      </w:pPr>
    </w:p>
    <w:p w14:paraId="4101B854" w14:textId="77777777" w:rsidR="00F532CF" w:rsidRDefault="00F532CF" w:rsidP="00F532CF">
      <w:pPr>
        <w:pStyle w:val="PSI-Ttulo1"/>
      </w:pPr>
      <w:bookmarkStart w:id="12" w:name="_Toc228206480"/>
      <w:bookmarkStart w:id="13" w:name="_Toc234686585"/>
      <w:bookmarkStart w:id="14" w:name="_Toc180734416"/>
      <w:r>
        <w:t>Flujo de Eventos Alternativo</w:t>
      </w:r>
      <w:bookmarkEnd w:id="12"/>
      <w:bookmarkEnd w:id="13"/>
      <w:bookmarkEnd w:id="14"/>
    </w:p>
    <w:p w14:paraId="7A094787" w14:textId="698AEB0B" w:rsidR="007C39B1" w:rsidRPr="002E175C" w:rsidRDefault="004834AF" w:rsidP="004834AF">
      <w:pPr>
        <w:ind w:left="0" w:firstLine="0"/>
        <w:jc w:val="both"/>
      </w:pPr>
      <w:r>
        <w:t>En caso de no cumplirse el Flujo de Eventos Normal, quiere decir que el usuario no se encuentra vinculado al sistema, por lo tanto, este lo</w:t>
      </w:r>
      <w:r w:rsidRPr="004834AF">
        <w:t xml:space="preserve"> notifica</w:t>
      </w:r>
      <w:r>
        <w:t>rá</w:t>
      </w:r>
      <w:r w:rsidRPr="004834AF">
        <w:t xml:space="preserve"> y se reinicia el proceso</w:t>
      </w:r>
      <w:r>
        <w:t xml:space="preserve"> de inicio de sesión</w:t>
      </w:r>
      <w:r w:rsidRPr="004834AF">
        <w:t>.</w:t>
      </w:r>
      <w:r w:rsidR="00F532CF">
        <w:br/>
      </w:r>
    </w:p>
    <w:p w14:paraId="3B9F2B05" w14:textId="6052949C" w:rsidR="00F9473E" w:rsidRDefault="00F532CF" w:rsidP="00CF7F95">
      <w:pPr>
        <w:pStyle w:val="PSI-Ttulo1"/>
      </w:pPr>
      <w:bookmarkStart w:id="15" w:name="_Toc228206481"/>
      <w:bookmarkStart w:id="16" w:name="_Toc234686586"/>
      <w:bookmarkStart w:id="17" w:name="_Toc180734417"/>
      <w:r>
        <w:t>Diagramas Asociados</w:t>
      </w:r>
      <w:bookmarkEnd w:id="15"/>
      <w:bookmarkEnd w:id="16"/>
      <w:bookmarkEnd w:id="17"/>
    </w:p>
    <w:p w14:paraId="644226D2" w14:textId="77777777" w:rsidR="00F532CF" w:rsidRDefault="007C39B1" w:rsidP="007C39B1">
      <w:pPr>
        <w:pStyle w:val="PSI-Ttulo2"/>
      </w:pPr>
      <w:bookmarkStart w:id="18" w:name="_Toc180734418"/>
      <w:r>
        <w:t>Diagrama de Casos de Uso</w:t>
      </w:r>
      <w:bookmarkEnd w:id="18"/>
    </w:p>
    <w:p w14:paraId="58D8357B" w14:textId="77777777"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98045E">
      <w:pPr>
        <w:pStyle w:val="PSI-Comentario"/>
        <w:jc w:val="center"/>
      </w:pPr>
    </w:p>
    <w:p w14:paraId="094106A0" w14:textId="77777777" w:rsidR="007C39B1" w:rsidRDefault="00CB4633" w:rsidP="007C39B1">
      <w:pPr>
        <w:pStyle w:val="PSI-Comentario"/>
        <w:jc w:val="center"/>
      </w:pPr>
      <w:r>
        <w:rPr>
          <w:i w:val="0"/>
          <w:noProof/>
          <w:lang w:val="es-ES"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7C39B1">
      <w:pPr>
        <w:pStyle w:val="PSI-Comentario"/>
        <w:jc w:val="center"/>
      </w:pPr>
    </w:p>
    <w:p w14:paraId="2B69548C" w14:textId="77777777" w:rsidR="007C39B1" w:rsidRDefault="007C39B1" w:rsidP="007C39B1">
      <w:pPr>
        <w:pStyle w:val="PSI-Ttulo2"/>
      </w:pPr>
      <w:bookmarkStart w:id="19" w:name="_Toc180734419"/>
      <w:r>
        <w:t>Diagrama de Secuencia</w:t>
      </w:r>
      <w:bookmarkEnd w:id="19"/>
    </w:p>
    <w:p w14:paraId="4CCA30F0" w14:textId="092B61C6" w:rsidR="007C39B1" w:rsidRDefault="00CF7F95" w:rsidP="00CF7F95">
      <w:pPr>
        <w:pStyle w:val="PSI-Normal"/>
        <w:jc w:val="center"/>
      </w:pPr>
      <w:r>
        <w:rPr>
          <w:noProof/>
          <w:lang w:val="es-ES" w:eastAsia="es-ES"/>
        </w:rPr>
        <w:drawing>
          <wp:inline distT="0" distB="0" distL="0" distR="0" wp14:anchorId="078F0420" wp14:editId="6D665081">
            <wp:extent cx="5391150" cy="4057650"/>
            <wp:effectExtent l="0" t="0" r="0" b="0"/>
            <wp:docPr id="5843431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0" w:name="_Toc180734420"/>
      <w:r w:rsidRPr="00B64180">
        <w:lastRenderedPageBreak/>
        <w:t>Diagrama de Colaboración</w:t>
      </w:r>
      <w:bookmarkEnd w:id="20"/>
    </w:p>
    <w:p w14:paraId="171A3868"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 xml:space="preserve">En estos diagramas </w:t>
      </w:r>
      <w:proofErr w:type="gramStart"/>
      <w:r w:rsidRPr="00B64180">
        <w:t>los mensajes enviados de un objeto a otro se representa</w:t>
      </w:r>
      <w:proofErr w:type="gramEnd"/>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proofErr w:type="gramStart"/>
      <w:r w:rsidRPr="00B24DEA">
        <w:t>.</w:t>
      </w:r>
      <w:r w:rsidR="00F368E5" w:rsidRPr="00F368E5">
        <w:t xml:space="preserve"> </w:t>
      </w:r>
      <w:r w:rsidR="00F368E5">
        <w:t>]</w:t>
      </w:r>
      <w:proofErr w:type="gramEnd"/>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1" w:name="_Toc180734421"/>
      <w:r>
        <w:t>Diagrama de Estados</w:t>
      </w:r>
      <w:bookmarkEnd w:id="21"/>
    </w:p>
    <w:p w14:paraId="308FB4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B24DEA">
      <w:pPr>
        <w:pStyle w:val="PSI-Comentario"/>
      </w:pPr>
      <w:r w:rsidRPr="00B24DEA">
        <w:t>El diagrama de estados engloba todos los mensajes que un objeto puede</w:t>
      </w:r>
      <w:r>
        <w:t xml:space="preserve"> </w:t>
      </w:r>
      <w:r w:rsidRPr="00B24DEA">
        <w:t xml:space="preserve">enviar o recibir, en otras </w:t>
      </w:r>
      <w:proofErr w:type="gramStart"/>
      <w:r w:rsidRPr="00B24DEA">
        <w:t>palabras</w:t>
      </w:r>
      <w:proofErr w:type="gramEnd"/>
      <w:r w:rsidRPr="00B24DEA">
        <w:t xml:space="preserve"> es un escenario que representa un</w:t>
      </w:r>
      <w:r>
        <w:t xml:space="preserve"> </w:t>
      </w:r>
      <w:r w:rsidRPr="00B24DEA">
        <w:t>camino dentro de un diagrama.</w:t>
      </w:r>
    </w:p>
    <w:p w14:paraId="1E7E8282"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 xml:space="preserve">puede tener solo un estado inicial pero varios </w:t>
      </w:r>
      <w:r w:rsidRPr="00B24DEA">
        <w:lastRenderedPageBreak/>
        <w:t>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proofErr w:type="gramStart"/>
      <w:r w:rsidRPr="00B24DEA">
        <w:t>Además</w:t>
      </w:r>
      <w:proofErr w:type="gramEnd"/>
      <w:r w:rsidRPr="00B24DEA">
        <w:t xml:space="preserve">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14:paraId="7661853F" w14:textId="77777777" w:rsidR="00B24DEA" w:rsidRDefault="00B24DEA" w:rsidP="00B24DEA">
      <w:pPr>
        <w:pStyle w:val="PSI-Comentario"/>
      </w:pPr>
    </w:p>
    <w:p w14:paraId="1641C1CB" w14:textId="77777777" w:rsidR="00B24DEA" w:rsidRDefault="00EB62A6" w:rsidP="004E6294">
      <w:r>
        <w:rPr>
          <w:noProof/>
          <w:lang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89CA9" w14:textId="77777777" w:rsidR="007134DD" w:rsidRDefault="007134DD" w:rsidP="00C94FBE">
      <w:pPr>
        <w:spacing w:before="0" w:line="240" w:lineRule="auto"/>
      </w:pPr>
      <w:r>
        <w:separator/>
      </w:r>
    </w:p>
    <w:p w14:paraId="3B9EE9F1" w14:textId="77777777" w:rsidR="007134DD" w:rsidRDefault="007134DD"/>
  </w:endnote>
  <w:endnote w:type="continuationSeparator" w:id="0">
    <w:p w14:paraId="3B0E6658" w14:textId="77777777" w:rsidR="007134DD" w:rsidRDefault="007134DD" w:rsidP="00C94FBE">
      <w:pPr>
        <w:spacing w:before="0" w:line="240" w:lineRule="auto"/>
      </w:pPr>
      <w:r>
        <w:continuationSeparator/>
      </w:r>
    </w:p>
    <w:p w14:paraId="32790AC5" w14:textId="77777777" w:rsidR="007134DD" w:rsidRDefault="00713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66B7BB23"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F7F95">
          <w:t>T-</w:t>
        </w:r>
        <w:proofErr w:type="spellStart"/>
        <w:r w:rsidR="00CF7F95">
          <w:t>Code</w:t>
        </w:r>
        <w:proofErr w:type="spellEnd"/>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569AD261" w:rsidR="0092483A" w:rsidRDefault="00CF7F95"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D7975" w14:textId="77777777" w:rsidR="007134DD" w:rsidRDefault="007134DD" w:rsidP="00C94FBE">
      <w:pPr>
        <w:spacing w:before="0" w:line="240" w:lineRule="auto"/>
      </w:pPr>
      <w:r>
        <w:separator/>
      </w:r>
    </w:p>
    <w:p w14:paraId="3A896402" w14:textId="77777777" w:rsidR="007134DD" w:rsidRDefault="007134DD"/>
  </w:footnote>
  <w:footnote w:type="continuationSeparator" w:id="0">
    <w:p w14:paraId="604A007D" w14:textId="77777777" w:rsidR="007134DD" w:rsidRDefault="007134DD" w:rsidP="00C94FBE">
      <w:pPr>
        <w:spacing w:before="0" w:line="240" w:lineRule="auto"/>
      </w:pPr>
      <w:r>
        <w:continuationSeparator/>
      </w:r>
    </w:p>
    <w:p w14:paraId="1201A297" w14:textId="77777777" w:rsidR="007134DD" w:rsidRDefault="007134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5D1CAA40" w:rsidR="000F4F97" w:rsidRDefault="00CF7F95">
        <w:pPr>
          <w:pStyle w:val="Encabezado"/>
          <w:rPr>
            <w:rFonts w:asciiTheme="majorHAnsi" w:eastAsiaTheme="majorEastAsia" w:hAnsiTheme="majorHAnsi" w:cstheme="majorBidi"/>
          </w:rPr>
        </w:pPr>
        <w:r>
          <w:rPr>
            <w:rFonts w:asciiTheme="majorHAnsi" w:eastAsiaTheme="majorEastAsia" w:hAnsiTheme="majorHAnsi" w:cstheme="majorBidi"/>
          </w:rPr>
          <w:t>Caso de Uso 1: Autentificarse</w:t>
        </w:r>
      </w:p>
    </w:sdtContent>
  </w:sdt>
  <w:p w14:paraId="16C50DB1" w14:textId="6B4B6594" w:rsidR="00D255E1" w:rsidRPr="000F4F97" w:rsidRDefault="00CF7F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4684D347" wp14:editId="3DF3589A">
          <wp:simplePos x="0" y="0"/>
          <wp:positionH relativeFrom="column">
            <wp:posOffset>5031740</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7257954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9A3031"/>
    <w:multiLevelType w:val="hybridMultilevel"/>
    <w:tmpl w:val="6DC81CCA"/>
    <w:lvl w:ilvl="0" w:tplc="F9B8B2D6">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5"/>
  </w:num>
  <w:num w:numId="2" w16cid:durableId="468591158">
    <w:abstractNumId w:val="6"/>
  </w:num>
  <w:num w:numId="3" w16cid:durableId="999773176">
    <w:abstractNumId w:val="6"/>
  </w:num>
  <w:num w:numId="4" w16cid:durableId="312102440">
    <w:abstractNumId w:val="6"/>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4"/>
  </w:num>
  <w:num w:numId="12" w16cid:durableId="2136440098">
    <w:abstractNumId w:val="8"/>
  </w:num>
  <w:num w:numId="13" w16cid:durableId="2115124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D3105"/>
    <w:rsid w:val="001F5F92"/>
    <w:rsid w:val="0020621B"/>
    <w:rsid w:val="00217A70"/>
    <w:rsid w:val="00224B75"/>
    <w:rsid w:val="00253D2B"/>
    <w:rsid w:val="00266C42"/>
    <w:rsid w:val="00271D3F"/>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4373F"/>
    <w:rsid w:val="004525FF"/>
    <w:rsid w:val="004807AF"/>
    <w:rsid w:val="004834AF"/>
    <w:rsid w:val="00484B54"/>
    <w:rsid w:val="00484C92"/>
    <w:rsid w:val="004A54C8"/>
    <w:rsid w:val="004C5D7E"/>
    <w:rsid w:val="004D45CD"/>
    <w:rsid w:val="004D5185"/>
    <w:rsid w:val="004E4935"/>
    <w:rsid w:val="004E6294"/>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134DD"/>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15023"/>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7F95"/>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8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TotalTime>
  <Pages>7</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1: Autentificarse</dc:title>
  <dc:subject>Vesta Risk Manager</dc:subject>
  <dc:creator>Agustín Collareda, Cintia Hernandez, Hugo Frey</dc:creator>
  <cp:keywords/>
  <dc:description/>
  <cp:lastModifiedBy>Hugo Frey</cp:lastModifiedBy>
  <cp:revision>4</cp:revision>
  <dcterms:created xsi:type="dcterms:W3CDTF">2024-10-19T19:24:00Z</dcterms:created>
  <dcterms:modified xsi:type="dcterms:W3CDTF">2024-10-25T10:39:00Z</dcterms:modified>
</cp:coreProperties>
</file>