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33B7DE4C"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F52163">
                <w:rPr>
                  <w:rFonts w:asciiTheme="majorHAnsi" w:eastAsiaTheme="majorEastAsia" w:hAnsiTheme="majorHAnsi" w:cstheme="majorBidi"/>
                  <w:sz w:val="72"/>
                  <w:szCs w:val="72"/>
                </w:rPr>
                <w:t>7: Realizar evaluación de riesgo</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6727EA5D" w:rsidR="00D06E99" w:rsidRPr="00F52163" w:rsidRDefault="00F52163">
              <w:pPr>
                <w:pStyle w:val="Sinespaciado"/>
                <w:rPr>
                  <w:rFonts w:asciiTheme="majorHAnsi" w:eastAsiaTheme="majorEastAsia" w:hAnsiTheme="majorHAnsi" w:cstheme="majorBidi"/>
                  <w:sz w:val="36"/>
                  <w:szCs w:val="36"/>
                  <w:lang w:val="en-US"/>
                </w:rPr>
              </w:pPr>
              <w:r w:rsidRPr="00F52163">
                <w:rPr>
                  <w:rFonts w:asciiTheme="majorHAnsi" w:eastAsiaTheme="majorEastAsia" w:hAnsiTheme="majorHAnsi" w:cstheme="majorBidi"/>
                  <w:sz w:val="36"/>
                  <w:szCs w:val="36"/>
                  <w:lang w:val="en-US"/>
                </w:rPr>
                <w:t>Vesta Risk Manager</w:t>
              </w:r>
            </w:p>
          </w:sdtContent>
        </w:sdt>
        <w:p w14:paraId="48D907C0" w14:textId="77777777" w:rsidR="00D06E99" w:rsidRPr="00F52163" w:rsidRDefault="00D06E99">
          <w:pPr>
            <w:pStyle w:val="Sinespaciado"/>
            <w:rPr>
              <w:lang w:val="en-US"/>
            </w:rPr>
          </w:pPr>
        </w:p>
        <w:p w14:paraId="490B3694" w14:textId="77777777" w:rsidR="006919D5" w:rsidRPr="00F52163" w:rsidRDefault="006919D5">
          <w:pPr>
            <w:pStyle w:val="Sinespaciado"/>
            <w:rPr>
              <w:lang w:val="en-US"/>
            </w:rPr>
          </w:pPr>
        </w:p>
        <w:p w14:paraId="4E399FD6" w14:textId="77777777" w:rsidR="006919D5" w:rsidRPr="00F52163" w:rsidRDefault="006919D5">
          <w:pPr>
            <w:pStyle w:val="Sinespaciado"/>
            <w:rPr>
              <w:lang w:val="en-US"/>
            </w:rPr>
          </w:pPr>
        </w:p>
        <w:p w14:paraId="13B5A6F1" w14:textId="77777777" w:rsidR="006919D5" w:rsidRPr="00F52163"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62923505" w:rsidR="00D06E99" w:rsidRPr="00F52163" w:rsidRDefault="00F52163">
              <w:pPr>
                <w:pStyle w:val="Sinespaciado"/>
                <w:rPr>
                  <w:lang w:val="es-AR"/>
                </w:rPr>
              </w:pPr>
              <w:r w:rsidRPr="00F5216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0E0D888A" w:rsidR="00D06E99" w:rsidRDefault="00F47471">
              <w:pPr>
                <w:pStyle w:val="Sinespaciado"/>
              </w:pPr>
              <w:r>
                <w:t>Agust</w:t>
              </w:r>
              <w:r w:rsidR="00F52163">
                <w:t>í</w:t>
              </w:r>
              <w:r>
                <w:t>n</w:t>
              </w:r>
              <w:r w:rsidR="00F52163">
                <w:t xml:space="preserve"> Collareda, Cintia Hernandez, Hugo Frey</w:t>
              </w:r>
            </w:p>
          </w:sdtContent>
        </w:sdt>
        <w:p w14:paraId="398517D4" w14:textId="77777777" w:rsidR="00D06E99" w:rsidRDefault="00D06E99"/>
        <w:p w14:paraId="41EFF9B4" w14:textId="36F1E999" w:rsidR="00BC5404" w:rsidRDefault="00F52163" w:rsidP="000F4F97">
          <w:pPr>
            <w:pStyle w:val="PSI-Comentario"/>
          </w:pPr>
          <w:r>
            <w:rPr>
              <w:noProof/>
            </w:rPr>
            <w:drawing>
              <wp:anchor distT="0" distB="0" distL="114300" distR="114300" simplePos="0" relativeHeight="251686912" behindDoc="0" locked="0" layoutInCell="1" allowOverlap="1" wp14:anchorId="799B6E11" wp14:editId="291F1A60">
                <wp:simplePos x="0" y="0"/>
                <wp:positionH relativeFrom="margin">
                  <wp:align>left</wp:align>
                </wp:positionH>
                <wp:positionV relativeFrom="paragraph">
                  <wp:posOffset>2647315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5844B3A4">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783A987A" w:rsidR="00F1687A" w:rsidRPr="00F52163" w:rsidRDefault="00F1687A" w:rsidP="00F1687A">
                                <w:pPr>
                                  <w:pStyle w:val="PSI-DescripcindelDocumentos"/>
                                  <w:rPr>
                                    <w:i w:val="0"/>
                                    <w:iCs/>
                                    <w:color w:val="auto"/>
                                  </w:rPr>
                                </w:pPr>
                                <w:r w:rsidRPr="00F52163">
                                  <w:rPr>
                                    <w:i w:val="0"/>
                                    <w:iCs/>
                                    <w:color w:val="auto"/>
                                  </w:rPr>
                                  <w:t xml:space="preserve">Un Caso de Uso </w:t>
                                </w:r>
                                <w:r w:rsidR="00C6733A" w:rsidRPr="00F52163">
                                  <w:rPr>
                                    <w:i w:val="0"/>
                                    <w:iCs/>
                                    <w:color w:val="auto"/>
                                  </w:rPr>
                                  <w:t>es</w:t>
                                </w:r>
                                <w:r w:rsidRPr="00F52163">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F52163" w:rsidRDefault="00F1687A" w:rsidP="00F1687A">
                                <w:pPr>
                                  <w:pStyle w:val="PSI-DescripcindelDocumentos"/>
                                  <w:rPr>
                                    <w:i w:val="0"/>
                                    <w:iCs/>
                                    <w:color w:val="auto"/>
                                  </w:rPr>
                                </w:pPr>
                                <w:r w:rsidRPr="00F52163">
                                  <w:rPr>
                                    <w:i w:val="0"/>
                                    <w:iCs/>
                                    <w:color w:val="auto"/>
                                  </w:rPr>
                                  <w:t>Estos ilustran los requerimientos del sistema al mostrar como reacciona una respuesta a eventos que se producen en el mismo</w:t>
                                </w:r>
                              </w:p>
                              <w:p w14:paraId="346A73A4" w14:textId="77777777" w:rsidR="006D0E55" w:rsidRPr="00F52163" w:rsidRDefault="006D0E55" w:rsidP="00F1687A">
                                <w:pPr>
                                  <w:pStyle w:val="PSI-DescripcindelDocumentos"/>
                                  <w:rPr>
                                    <w:i w:val="0"/>
                                    <w:iCs/>
                                    <w:color w:val="auto"/>
                                  </w:rPr>
                                </w:pPr>
                                <w:r w:rsidRPr="00F52163">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F52163">
                                  <w:rPr>
                                    <w:i w:val="0"/>
                                    <w:iCs/>
                                    <w:color w:val="auto"/>
                                  </w:rPr>
                                  <w:t>de  (</w:t>
                                </w:r>
                                <w:proofErr w:type="gramEnd"/>
                                <w:r w:rsidRPr="00F52163">
                                  <w:rPr>
                                    <w:i w:val="0"/>
                                    <w:iCs/>
                                    <w:color w:val="auto"/>
                                  </w:rP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783A987A" w:rsidR="00F1687A" w:rsidRPr="00F52163" w:rsidRDefault="00F1687A" w:rsidP="00F1687A">
                          <w:pPr>
                            <w:pStyle w:val="PSI-DescripcindelDocumentos"/>
                            <w:rPr>
                              <w:i w:val="0"/>
                              <w:iCs/>
                              <w:color w:val="auto"/>
                            </w:rPr>
                          </w:pPr>
                          <w:r w:rsidRPr="00F52163">
                            <w:rPr>
                              <w:i w:val="0"/>
                              <w:iCs/>
                              <w:color w:val="auto"/>
                            </w:rPr>
                            <w:t xml:space="preserve">Un Caso de Uso </w:t>
                          </w:r>
                          <w:r w:rsidR="00C6733A" w:rsidRPr="00F52163">
                            <w:rPr>
                              <w:i w:val="0"/>
                              <w:iCs/>
                              <w:color w:val="auto"/>
                            </w:rPr>
                            <w:t>es</w:t>
                          </w:r>
                          <w:r w:rsidRPr="00F52163">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F52163" w:rsidRDefault="00F1687A" w:rsidP="00F1687A">
                          <w:pPr>
                            <w:pStyle w:val="PSI-DescripcindelDocumentos"/>
                            <w:rPr>
                              <w:i w:val="0"/>
                              <w:iCs/>
                              <w:color w:val="auto"/>
                            </w:rPr>
                          </w:pPr>
                          <w:r w:rsidRPr="00F52163">
                            <w:rPr>
                              <w:i w:val="0"/>
                              <w:iCs/>
                              <w:color w:val="auto"/>
                            </w:rPr>
                            <w:t>Estos ilustran los requerimientos del sistema al mostrar como reacciona una respuesta a eventos que se producen en el mismo</w:t>
                          </w:r>
                        </w:p>
                        <w:p w14:paraId="346A73A4" w14:textId="77777777" w:rsidR="006D0E55" w:rsidRPr="00F52163" w:rsidRDefault="006D0E55" w:rsidP="00F1687A">
                          <w:pPr>
                            <w:pStyle w:val="PSI-DescripcindelDocumentos"/>
                            <w:rPr>
                              <w:i w:val="0"/>
                              <w:iCs/>
                              <w:color w:val="auto"/>
                            </w:rPr>
                          </w:pPr>
                          <w:r w:rsidRPr="00F52163">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F52163">
                            <w:rPr>
                              <w:i w:val="0"/>
                              <w:iCs/>
                              <w:color w:val="auto"/>
                            </w:rPr>
                            <w:t>de  (</w:t>
                          </w:r>
                          <w:proofErr w:type="gramEnd"/>
                          <w:r w:rsidRPr="00F52163">
                            <w:rPr>
                              <w:i w:val="0"/>
                              <w:iCs/>
                              <w:color w:val="auto"/>
                            </w:rPr>
                            <w:t>UML).</w:t>
                          </w:r>
                        </w:p>
                      </w:txbxContent>
                    </v:textbox>
                    <w10:wrap type="square" anchorx="margin" anchory="margin"/>
                  </v:shape>
                </w:pict>
              </mc:Fallback>
            </mc:AlternateContent>
          </w:r>
        </w:p>
        <w:p w14:paraId="011092F1" w14:textId="3B108446" w:rsidR="00397566" w:rsidRPr="005313D3" w:rsidRDefault="00F47471" w:rsidP="00F52163">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73E1DE52" w14:textId="77777777" w:rsidR="00397566" w:rsidRPr="008B3B0F" w:rsidRDefault="00397566" w:rsidP="000F4F97">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087FA17A" w:rsidR="00A13DBA" w:rsidRDefault="00F52163" w:rsidP="009A3173">
          <w:pPr>
            <w:pStyle w:val="PSI-Ttulo"/>
          </w:pPr>
          <w:r>
            <w:t>Caso de Uso 7: Realizar evaluación de riesgo</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55C350E7" w14:textId="77777777" w:rsidR="00F532CF" w:rsidRPr="002E175C" w:rsidRDefault="00F532CF" w:rsidP="00F532CF">
      <w:pPr>
        <w:pStyle w:val="PSI-Comentario"/>
      </w:pPr>
      <w:r w:rsidRPr="002E175C">
        <w:t>[Breve descripción en líneas generales de la funcionalidad del caso de uso, de los actores que intervienen y del entorno de invocación]</w:t>
      </w:r>
    </w:p>
    <w:p w14:paraId="41039B77" w14:textId="77777777" w:rsidR="00F532CF" w:rsidRDefault="00F532CF" w:rsidP="00F532CF">
      <w:pPr>
        <w:ind w:left="720"/>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5AE92770" w14:textId="77777777" w:rsidR="00F532CF" w:rsidRDefault="00F532CF" w:rsidP="00F532CF">
      <w:pPr>
        <w:pStyle w:val="PSI-Comentario"/>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14:paraId="3D9AD7B8" w14:textId="77777777" w:rsidR="00F532CF" w:rsidRPr="002E175C" w:rsidRDefault="00F532CF" w:rsidP="00F532CF">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0E3DD801" w14:textId="77777777" w:rsidR="00F532CF" w:rsidRPr="002E175C" w:rsidRDefault="00F532CF" w:rsidP="00F532CF">
      <w:pPr>
        <w:pStyle w:val="PSI-Comentario"/>
      </w:pPr>
      <w:r w:rsidRPr="002E175C">
        <w:t>[</w:t>
      </w:r>
      <w:r w:rsidR="00C6733A">
        <w:t>Listar las c</w:t>
      </w:r>
      <w:r w:rsidRPr="002E175C">
        <w:t>ondiciones sobre el estado del sistema que tienen que ser ciertas para que se pueda realizar el Caso de Uso]</w:t>
      </w:r>
    </w:p>
    <w:p w14:paraId="759452E3" w14:textId="77777777" w:rsidR="00F532CF" w:rsidRDefault="00F532CF" w:rsidP="00F532CF">
      <w:pPr>
        <w:pStyle w:val="PSI-Comentario"/>
      </w:pPr>
      <w:r w:rsidRPr="002E175C">
        <w:t>[Las precondiciones se pueden eliminar si no son relevantes]</w:t>
      </w:r>
    </w:p>
    <w:p w14:paraId="563CB4F7" w14:textId="77777777" w:rsidR="00F532CF" w:rsidRPr="002E175C" w:rsidRDefault="00F532CF" w:rsidP="00F532CF">
      <w:pPr>
        <w:pStyle w:val="PSI-Comentario"/>
      </w:pPr>
    </w:p>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38642FA4" w14:textId="77777777" w:rsidR="00F532CF" w:rsidRPr="002E175C" w:rsidRDefault="00F532CF" w:rsidP="00F532CF">
      <w:pPr>
        <w:pStyle w:val="PSI-Comentario"/>
      </w:pPr>
      <w:r w:rsidRPr="002E175C">
        <w:t>[Se incluyen la secuencia de acciones realizadas por los actores que intervienen en el Caso de Uso, se usaran, frases cortas, que describan el dialogo entre los actores y el sistema]</w:t>
      </w:r>
    </w:p>
    <w:p w14:paraId="7684678A" w14:textId="77777777" w:rsidR="00F532CF" w:rsidRDefault="00F532CF" w:rsidP="00F532CF">
      <w:pPr>
        <w:jc w:val="both"/>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1A300C56" w14:textId="77777777" w:rsidR="00F532CF" w:rsidRPr="002E175C" w:rsidRDefault="00F532CF" w:rsidP="00F532CF">
      <w:pPr>
        <w:pStyle w:val="PSI-Comentario"/>
      </w:pPr>
      <w:r w:rsidRPr="002E175C">
        <w:t>[Efectos que de forma inmediata tiene la realización del Caso de Uso sobre el estado del sistema]</w:t>
      </w:r>
    </w:p>
    <w:p w14:paraId="4056121D" w14:textId="77777777" w:rsidR="00F532CF" w:rsidRPr="002E175C" w:rsidRDefault="00F532CF" w:rsidP="00F532CF">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7A094787" w14:textId="77777777" w:rsidR="007C39B1" w:rsidRPr="002E175C" w:rsidRDefault="00F532CF" w:rsidP="00F532CF">
      <w:pPr>
        <w:pStyle w:val="PSI-Comentario"/>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14:paraId="5109FE27" w14:textId="77777777"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14:paraId="0767FE9B" w14:textId="77777777" w:rsidR="00F9473E" w:rsidRDefault="00F9473E" w:rsidP="00F9473E">
      <w:pPr>
        <w:pStyle w:val="PSI-Comentario"/>
      </w:pPr>
      <w:r>
        <w:t>[Incluir aquí todos los diagramas UML asociados a este documento.]</w:t>
      </w:r>
    </w:p>
    <w:p w14:paraId="3B9F2B05" w14:textId="77777777" w:rsidR="00F9473E" w:rsidRDefault="00F9473E" w:rsidP="00F9473E">
      <w:pPr>
        <w:pStyle w:val="PSI-Comentario"/>
        <w:ind w:left="0" w:firstLine="0"/>
      </w:pPr>
    </w:p>
    <w:p w14:paraId="644226D2" w14:textId="77777777" w:rsidR="00F532CF" w:rsidRDefault="007C39B1" w:rsidP="007C39B1">
      <w:pPr>
        <w:pStyle w:val="PSI-Ttulo2"/>
      </w:pPr>
      <w:bookmarkStart w:id="21" w:name="_Toc257615436"/>
      <w:r>
        <w:lastRenderedPageBreak/>
        <w:t>Diagrama de Casos de Uso</w:t>
      </w:r>
      <w:bookmarkEnd w:id="21"/>
    </w:p>
    <w:p w14:paraId="58D8357B" w14:textId="77777777"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98045E">
      <w:pPr>
        <w:pStyle w:val="PSI-Comentario"/>
        <w:jc w:val="center"/>
      </w:pPr>
    </w:p>
    <w:p w14:paraId="094106A0" w14:textId="77777777" w:rsidR="007C39B1" w:rsidRDefault="00CB4633" w:rsidP="007C39B1">
      <w:pPr>
        <w:pStyle w:val="PSI-Comentario"/>
        <w:jc w:val="center"/>
      </w:pPr>
      <w:r>
        <w:rPr>
          <w:i w:val="0"/>
          <w:noProof/>
          <w:lang w:val="es-ES"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7C39B1">
      <w:pPr>
        <w:pStyle w:val="PSI-Comentario"/>
        <w:jc w:val="center"/>
      </w:pPr>
    </w:p>
    <w:p w14:paraId="2B69548C" w14:textId="77777777" w:rsidR="007C39B1" w:rsidRDefault="007C39B1" w:rsidP="007C39B1">
      <w:pPr>
        <w:pStyle w:val="PSI-Ttulo2"/>
      </w:pPr>
      <w:bookmarkStart w:id="22" w:name="_Toc257615437"/>
      <w:r>
        <w:t>Diagrama de Secuencia</w:t>
      </w:r>
      <w:bookmarkEnd w:id="22"/>
    </w:p>
    <w:p w14:paraId="02DD3FAD" w14:textId="77777777"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14:paraId="7CE087E4" w14:textId="77777777"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14:paraId="4CCA30F0" w14:textId="77777777" w:rsidR="007C39B1" w:rsidRDefault="007C39B1" w:rsidP="007C39B1">
      <w:pPr>
        <w:pStyle w:val="PSI-Normal"/>
        <w:jc w:val="center"/>
      </w:pPr>
      <w:r>
        <w:rPr>
          <w:noProof/>
          <w:lang w:val="es-ES" w:eastAsia="es-ES"/>
        </w:rPr>
        <w:lastRenderedPageBreak/>
        <w:drawing>
          <wp:inline distT="0" distB="0" distL="0" distR="0" wp14:anchorId="799A5824" wp14:editId="31345B42">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3" w:name="_Toc257615438"/>
      <w:r w:rsidRPr="00B64180">
        <w:t>Diagrama de Colaboración</w:t>
      </w:r>
      <w:bookmarkEnd w:id="23"/>
    </w:p>
    <w:p w14:paraId="171A3868"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lastRenderedPageBreak/>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B24DEA">
      <w:pPr>
        <w:pStyle w:val="PSI-Comentario"/>
      </w:pPr>
    </w:p>
    <w:p w14:paraId="1641C1CB" w14:textId="77777777" w:rsidR="00B24DEA" w:rsidRDefault="00EB62A6" w:rsidP="00B24DEA">
      <w:pPr>
        <w:pStyle w:val="PSI-Ttulo1"/>
      </w:pPr>
      <w:r>
        <w:rPr>
          <w:noProof/>
          <w:lang w:val="es-ES" w:eastAsia="es-ES"/>
        </w:rPr>
        <w:lastRenderedPageBreak/>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7B10F" w14:textId="77777777" w:rsidR="00085C4A" w:rsidRDefault="00085C4A" w:rsidP="00C94FBE">
      <w:pPr>
        <w:spacing w:before="0" w:line="240" w:lineRule="auto"/>
      </w:pPr>
      <w:r>
        <w:separator/>
      </w:r>
    </w:p>
    <w:p w14:paraId="37406637" w14:textId="77777777" w:rsidR="00085C4A" w:rsidRDefault="00085C4A"/>
  </w:endnote>
  <w:endnote w:type="continuationSeparator" w:id="0">
    <w:p w14:paraId="17D91516" w14:textId="77777777" w:rsidR="00085C4A" w:rsidRDefault="00085C4A" w:rsidP="00C94FBE">
      <w:pPr>
        <w:spacing w:before="0" w:line="240" w:lineRule="auto"/>
      </w:pPr>
      <w:r>
        <w:continuationSeparator/>
      </w:r>
    </w:p>
    <w:p w14:paraId="7E0ABAD7" w14:textId="77777777" w:rsidR="00085C4A" w:rsidRDefault="00085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58A46391"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52163">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6C330EFE" w:rsidR="0092483A" w:rsidRDefault="00F5216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B887A" w14:textId="77777777" w:rsidR="00085C4A" w:rsidRDefault="00085C4A" w:rsidP="00C94FBE">
      <w:pPr>
        <w:spacing w:before="0" w:line="240" w:lineRule="auto"/>
      </w:pPr>
      <w:r>
        <w:separator/>
      </w:r>
    </w:p>
    <w:p w14:paraId="331F72DC" w14:textId="77777777" w:rsidR="00085C4A" w:rsidRDefault="00085C4A"/>
  </w:footnote>
  <w:footnote w:type="continuationSeparator" w:id="0">
    <w:p w14:paraId="2CA4A812" w14:textId="77777777" w:rsidR="00085C4A" w:rsidRDefault="00085C4A" w:rsidP="00C94FBE">
      <w:pPr>
        <w:spacing w:before="0" w:line="240" w:lineRule="auto"/>
      </w:pPr>
      <w:r>
        <w:continuationSeparator/>
      </w:r>
    </w:p>
    <w:p w14:paraId="43D08757" w14:textId="77777777" w:rsidR="00085C4A" w:rsidRDefault="00085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05099CB8" w:rsidR="000F4F97" w:rsidRDefault="00F52163">
        <w:pPr>
          <w:pStyle w:val="Encabezado"/>
          <w:rPr>
            <w:rFonts w:asciiTheme="majorHAnsi" w:eastAsiaTheme="majorEastAsia" w:hAnsiTheme="majorHAnsi" w:cstheme="majorBidi"/>
          </w:rPr>
        </w:pPr>
        <w:r>
          <w:rPr>
            <w:rFonts w:asciiTheme="majorHAnsi" w:eastAsiaTheme="majorEastAsia" w:hAnsiTheme="majorHAnsi" w:cstheme="majorBidi"/>
          </w:rPr>
          <w:t>Caso de Uso 7: Realizar evaluación de riesgo</w:t>
        </w:r>
      </w:p>
    </w:sdtContent>
  </w:sdt>
  <w:p w14:paraId="16C50DB1" w14:textId="0AABF4FF" w:rsidR="00D255E1" w:rsidRPr="000F4F97" w:rsidRDefault="00F5216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01E2A379" wp14:editId="02B69590">
          <wp:simplePos x="0" y="0"/>
          <wp:positionH relativeFrom="column">
            <wp:posOffset>5003165</wp:posOffset>
          </wp:positionH>
          <wp:positionV relativeFrom="paragraph">
            <wp:posOffset>-400685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05DC114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5"/>
  </w:num>
  <w:num w:numId="2" w16cid:durableId="468591158">
    <w:abstractNumId w:val="6"/>
  </w:num>
  <w:num w:numId="3" w16cid:durableId="999773176">
    <w:abstractNumId w:val="6"/>
  </w:num>
  <w:num w:numId="4" w16cid:durableId="312102440">
    <w:abstractNumId w:val="6"/>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8"/>
  </w:num>
  <w:num w:numId="10" w16cid:durableId="2133790588">
    <w:abstractNumId w:val="9"/>
  </w:num>
  <w:num w:numId="11" w16cid:durableId="1978797768">
    <w:abstractNumId w:val="4"/>
  </w:num>
  <w:num w:numId="12" w16cid:durableId="213644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5C4A"/>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2163"/>
    <w:rsid w:val="00F532CF"/>
    <w:rsid w:val="00F53BE5"/>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11</TotalTime>
  <Pages>8</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7: Realizar evaluación de riesgo</dc:title>
  <dc:subject>Vesta Risk Manager</dc:subject>
  <dc:creator>Agustín Collareda, Cintia Hernandez, Hugo Frey</dc:creator>
  <cp:keywords/>
  <dc:description/>
  <cp:lastModifiedBy>Cintia Hernández</cp:lastModifiedBy>
  <cp:revision>3</cp:revision>
  <dcterms:created xsi:type="dcterms:W3CDTF">2024-10-19T19:24:00Z</dcterms:created>
  <dcterms:modified xsi:type="dcterms:W3CDTF">2024-10-21T23:25:00Z</dcterms:modified>
</cp:coreProperties>
</file>