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563EB"/>
        </w:rPr>
        <w:t>大模型的上下文</w:t>
      </w:r>
    </w:p>
    <w:p>
      <w:r>
        <w:rPr>
          <w:b/>
          <w:color w:val="7C3AED"/>
        </w:rPr>
        <w:t>概念深度教学方案 · 基于黑格尔《逻辑学》概念论三环节设计</w:t>
      </w:r>
    </w:p>
    <w:p>
      <w:r>
        <w:t>适用学段：高中信息技术 / 大学 AI 导论 / 工程师入门  |  学习时长：1-2 课时</w:t>
      </w:r>
    </w:p>
    <w:p/>
    <w:p>
      <w:pPr>
        <w:pStyle w:val="Heading1"/>
      </w:pPr>
      <w:r>
        <w:rPr>
          <w:color w:val="1D4ED8"/>
        </w:rPr>
        <w:t>① 诊断报告 —— 学生在哪里"卡"住了？</w:t>
      </w:r>
    </w:p>
    <w:p>
      <w:pPr>
        <w:pStyle w:val="Heading2"/>
      </w:pPr>
      <w:r>
        <w:rPr>
          <w:color w:val="7C3AED"/>
        </w:rPr>
        <w:t>1.1 存在论诊断（学生把概念当成了什么？）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563EB"/>
          </w:tcPr>
          <w:p>
            <w:r>
              <w:rPr>
                <w:b/>
                <w:color w:val="FFFFFF"/>
              </w:rPr>
              <w:t>学生心中的"影子"</w:t>
            </w:r>
          </w:p>
        </w:tc>
        <w:tc>
          <w:tcPr>
            <w:tcW w:type="dxa" w:w="2880"/>
            <w:shd w:fill="2563EB"/>
          </w:tcPr>
          <w:p>
            <w:r>
              <w:rPr>
                <w:b/>
                <w:color w:val="FFFFFF"/>
              </w:rPr>
              <w:t>典型话术</w:t>
            </w:r>
          </w:p>
        </w:tc>
        <w:tc>
          <w:tcPr>
            <w:tcW w:type="dxa" w:w="2880"/>
            <w:shd w:fill="2563EB"/>
          </w:tcPr>
          <w:p>
            <w:r>
              <w:rPr>
                <w:b/>
                <w:color w:val="FFFFFF"/>
              </w:rPr>
              <w:t>真实样貌</w:t>
            </w:r>
          </w:p>
        </w:tc>
      </w:tr>
      <w:tr>
        <w:tc>
          <w:tcPr>
            <w:tcW w:type="dxa" w:w="2880"/>
          </w:tcPr>
          <w:p>
            <w:r>
              <w:t>影子 A：上下文 = 输入的提示词</w:t>
            </w:r>
          </w:p>
        </w:tc>
        <w:tc>
          <w:tcPr>
            <w:tcW w:type="dxa" w:w="2880"/>
          </w:tcPr>
          <w:p>
            <w:r>
              <w:t>"上下文就是我发给它的问题"</w:t>
            </w:r>
          </w:p>
        </w:tc>
        <w:tc>
          <w:tcPr>
            <w:tcW w:type="dxa" w:w="2880"/>
          </w:tcPr>
          <w:p>
            <w:r>
              <w:t>还包括系统提示、对话历史、工具返回</w:t>
            </w:r>
          </w:p>
        </w:tc>
      </w:tr>
      <w:tr>
        <w:tc>
          <w:tcPr>
            <w:tcW w:type="dxa" w:w="2880"/>
          </w:tcPr>
          <w:p>
            <w:r>
              <w:t>影子 B：上下文 = 聊天记录</w:t>
            </w:r>
          </w:p>
        </w:tc>
        <w:tc>
          <w:tcPr>
            <w:tcW w:type="dxa" w:w="2880"/>
          </w:tcPr>
          <w:p>
            <w:r>
              <w:t>"它不是一直记着我前面说的话吗？"</w:t>
            </w:r>
          </w:p>
        </w:tc>
        <w:tc>
          <w:tcPr>
            <w:tcW w:type="dxa" w:w="2880"/>
          </w:tcPr>
          <w:p>
            <w:r>
              <w:t>模型本身无状态，"记忆"依赖当前对话的上下文窗口</w:t>
            </w:r>
          </w:p>
        </w:tc>
      </w:tr>
      <w:tr>
        <w:tc>
          <w:tcPr>
            <w:tcW w:type="dxa" w:w="2880"/>
          </w:tcPr>
          <w:p>
            <w:r>
              <w:t>影子 C：上下文越长越好</w:t>
            </w:r>
          </w:p>
        </w:tc>
        <w:tc>
          <w:tcPr>
            <w:tcW w:type="dxa" w:w="2880"/>
          </w:tcPr>
          <w:p>
            <w:r>
              <w:t>"给它 200K 上下文，它就什么都懂"</w:t>
            </w:r>
          </w:p>
        </w:tc>
        <w:tc>
          <w:tcPr>
            <w:tcW w:type="dxa" w:w="2880"/>
          </w:tcPr>
          <w:p>
            <w:r>
              <w:t>存在"中间遗忘 (Lost in the Middle)" + 推理成本上升</w:t>
            </w:r>
          </w:p>
        </w:tc>
      </w:tr>
      <w:tr>
        <w:tc>
          <w:tcPr>
            <w:tcW w:type="dxa" w:w="2880"/>
          </w:tcPr>
          <w:p>
            <w:r>
              <w:t>影子 D：上下文 = 记忆</w:t>
            </w:r>
          </w:p>
        </w:tc>
        <w:tc>
          <w:tcPr>
            <w:tcW w:type="dxa" w:w="2880"/>
          </w:tcPr>
          <w:p>
            <w:r>
              <w:t>"下次再开新对话它还记得我"</w:t>
            </w:r>
          </w:p>
        </w:tc>
        <w:tc>
          <w:tcPr>
            <w:tcW w:type="dxa" w:w="2880"/>
          </w:tcPr>
          <w:p>
            <w:r>
              <w:t>跨会话不持久，需要外接向量库/数据库</w:t>
            </w:r>
          </w:p>
        </w:tc>
      </w:tr>
    </w:tbl>
    <w:p>
      <w:pPr>
        <w:ind w:left="432"/>
      </w:pPr>
      <w:r>
        <w:rPr>
          <w:b/>
          <w:color w:val="059669"/>
        </w:rPr>
        <w:t>▶ 教学切入点：先做"截断实验"——给学生一份 50 页文档，问"文档第 23 页第 4 段说了什么"，让 ta 发现模型真的"看见"了这些 token，但中间位置的内容最容易被忽略。</w:t>
      </w:r>
    </w:p>
    <w:p>
      <w:pPr>
        <w:pStyle w:val="Heading2"/>
      </w:pPr>
      <w:r>
        <w:rPr>
          <w:color w:val="7C3AED"/>
        </w:rPr>
        <w:t>1.2 本质论诊断（学生漏掉了什么内在结构？）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563EB"/>
          </w:tcPr>
          <w:p>
            <w:r>
              <w:rPr>
                <w:b/>
                <w:color w:val="FFFFFF"/>
              </w:rPr>
              <w:t>必备要素</w:t>
            </w:r>
          </w:p>
        </w:tc>
        <w:tc>
          <w:tcPr>
            <w:tcW w:type="dxa" w:w="4320"/>
            <w:shd w:fill="2563EB"/>
          </w:tcPr>
          <w:p>
            <w:r>
              <w:rPr>
                <w:b/>
                <w:color w:val="FFFFFF"/>
              </w:rPr>
              <w:t>学生是否意识到</w:t>
            </w:r>
          </w:p>
        </w:tc>
      </w:tr>
      <w:tr>
        <w:tc>
          <w:tcPr>
            <w:tcW w:type="dxa" w:w="4320"/>
          </w:tcPr>
          <w:p>
            <w:r>
              <w:t>物理层：token 序列、位置编码、注意力掩码</w:t>
            </w:r>
          </w:p>
        </w:tc>
        <w:tc>
          <w:tcPr>
            <w:tcW w:type="dxa" w:w="4320"/>
          </w:tcPr>
          <w:p>
            <w:r>
              <w:t>❌ 大部分学生以为文本是"整体理解"的</w:t>
            </w:r>
          </w:p>
        </w:tc>
      </w:tr>
      <w:tr>
        <w:tc>
          <w:tcPr>
            <w:tcW w:type="dxa" w:w="4320"/>
          </w:tcPr>
          <w:p>
            <w:r>
              <w:t>逻辑层：System / User / Assistant / Tool 四种角色消息</w:t>
            </w:r>
          </w:p>
        </w:tc>
        <w:tc>
          <w:tcPr>
            <w:tcW w:type="dxa" w:w="4320"/>
          </w:tcPr>
          <w:p>
            <w:r>
              <w:t>❌ 只看到自己发的内容</w:t>
            </w:r>
          </w:p>
        </w:tc>
      </w:tr>
      <w:tr>
        <w:tc>
          <w:tcPr>
            <w:tcW w:type="dxa" w:w="4320"/>
          </w:tcPr>
          <w:p>
            <w:r>
              <w:t>功能层：上下文窗口大小（4K / 32K / 128K / 200K / 2M）</w:t>
            </w:r>
          </w:p>
        </w:tc>
        <w:tc>
          <w:tcPr>
            <w:tcW w:type="dxa" w:w="4320"/>
          </w:tcPr>
          <w:p>
            <w:r>
              <w:t>⚠️ 知道有上限，但不知道为什么</w:t>
            </w:r>
          </w:p>
        </w:tc>
      </w:tr>
      <w:tr>
        <w:tc>
          <w:tcPr>
            <w:tcW w:type="dxa" w:w="4320"/>
          </w:tcPr>
          <w:p>
            <w:r>
              <w:t>限制层：位置偏差（首尾效应）、注意力稀释、推理成本</w:t>
            </w:r>
          </w:p>
        </w:tc>
        <w:tc>
          <w:tcPr>
            <w:tcW w:type="dxa" w:w="4320"/>
          </w:tcPr>
          <w:p>
            <w:r>
              <w:t>❌ 完全没意识到</w:t>
            </w:r>
          </w:p>
        </w:tc>
      </w:tr>
      <w:tr>
        <w:tc>
          <w:tcPr>
            <w:tcW w:type="dxa" w:w="4320"/>
          </w:tcPr>
          <w:p>
            <w:r>
              <w:t>扩展层：RAG、压缩、摘要、外部记忆</w:t>
            </w:r>
          </w:p>
        </w:tc>
        <w:tc>
          <w:tcPr>
            <w:tcW w:type="dxa" w:w="4320"/>
          </w:tcPr>
          <w:p>
            <w:r>
              <w:t>❌ 没听过</w:t>
            </w:r>
          </w:p>
        </w:tc>
      </w:tr>
    </w:tbl>
    <w:p>
      <w:pPr>
        <w:ind w:left="432"/>
      </w:pPr>
      <w:r>
        <w:rPr>
          <w:b/>
          <w:color w:val="059669"/>
        </w:rPr>
        <w:t>▶ 突破口：用"路灯下找钥匙"的隐喻——模型只能"看见"上下文里的东西，没放进去的内容就像车灯照不到的黑夜。</w:t>
      </w:r>
    </w:p>
    <w:p>
      <w:pPr>
        <w:pStyle w:val="Heading2"/>
      </w:pPr>
      <w:r>
        <w:rPr>
          <w:color w:val="7C3AED"/>
        </w:rPr>
        <w:t>1.3 概念论诊断（学生能用概念做事吗？）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563EB"/>
          </w:tcPr>
          <w:p>
            <w:r>
              <w:rPr>
                <w:b/>
                <w:color w:val="FFFFFF"/>
              </w:rPr>
              <w:t>任务层级</w:t>
            </w:r>
          </w:p>
        </w:tc>
        <w:tc>
          <w:tcPr>
            <w:tcW w:type="dxa" w:w="4320"/>
            <w:shd w:fill="2563EB"/>
          </w:tcPr>
          <w:p>
            <w:r>
              <w:rPr>
                <w:b/>
                <w:color w:val="FFFFFF"/>
              </w:rPr>
              <w:t>学生能做到吗？</w:t>
            </w:r>
          </w:p>
        </w:tc>
      </w:tr>
      <w:tr>
        <w:tc>
          <w:tcPr>
            <w:tcW w:type="dxa" w:w="4320"/>
          </w:tcPr>
          <w:p>
            <w:r>
              <w:t>识别：看到 ChatGPT 截图能指出"哪些是上下文"</w:t>
            </w:r>
          </w:p>
        </w:tc>
        <w:tc>
          <w:tcPr>
            <w:tcW w:type="dxa" w:w="4320"/>
          </w:tcPr>
          <w:p>
            <w:r>
              <w:t>⚠️ 容易漏掉系统提示</w:t>
            </w:r>
          </w:p>
        </w:tc>
      </w:tr>
      <w:tr>
        <w:tc>
          <w:tcPr>
            <w:tcW w:type="dxa" w:w="4320"/>
          </w:tcPr>
          <w:p>
            <w:r>
              <w:t>区分：能说清"上下文 ≠ 记忆 ≠ 输入"</w:t>
            </w:r>
          </w:p>
        </w:tc>
        <w:tc>
          <w:tcPr>
            <w:tcW w:type="dxa" w:w="4320"/>
          </w:tcPr>
          <w:p>
            <w:r>
              <w:t>❌ 概念混用</w:t>
            </w:r>
          </w:p>
        </w:tc>
      </w:tr>
      <w:tr>
        <w:tc>
          <w:tcPr>
            <w:tcW w:type="dxa" w:w="4320"/>
          </w:tcPr>
          <w:p>
            <w:r>
              <w:t>解释：能说清"为什么模型聊久了会忘记开头"</w:t>
            </w:r>
          </w:p>
        </w:tc>
        <w:tc>
          <w:tcPr>
            <w:tcW w:type="dxa" w:w="4320"/>
          </w:tcPr>
          <w:p>
            <w:r>
              <w:t>❌ 不知道位置衰减</w:t>
            </w:r>
          </w:p>
        </w:tc>
      </w:tr>
      <w:tr>
        <w:tc>
          <w:tcPr>
            <w:tcW w:type="dxa" w:w="4320"/>
          </w:tcPr>
          <w:p>
            <w:r>
              <w:t>设计：能为长文档问答系统设计上下文管理</w:t>
            </w:r>
          </w:p>
        </w:tc>
        <w:tc>
          <w:tcPr>
            <w:tcW w:type="dxa" w:w="4320"/>
          </w:tcPr>
          <w:p>
            <w:r>
              <w:t>❌ 没方法</w:t>
            </w:r>
          </w:p>
        </w:tc>
      </w:tr>
      <w:tr>
        <w:tc>
          <w:tcPr>
            <w:tcW w:type="dxa" w:w="4320"/>
          </w:tcPr>
          <w:p>
            <w:r>
              <w:t>评价：能批评"上下文越大越好"的误区</w:t>
            </w:r>
          </w:p>
        </w:tc>
        <w:tc>
          <w:tcPr>
            <w:tcW w:type="dxa" w:w="4320"/>
          </w:tcPr>
          <w:p>
            <w:r>
              <w:t>❌ 缺乏成本/位置意识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D4ED8"/>
        </w:rPr>
        <w:t>② 教学设计 ——「普遍性→特殊性→个体性」三环节</w:t>
      </w:r>
    </w:p>
    <w:p>
      <w:pPr>
        <w:pStyle w:val="Heading2"/>
      </w:pPr>
      <w:r>
        <w:rPr>
          <w:color w:val="7C3AED"/>
        </w:rPr>
        <w:t>2.1 普遍性：什么是"上下文"？（建立统一定义）</w:t>
      </w:r>
    </w:p>
    <w:p>
      <w:r>
        <w:rPr>
          <w:b/>
        </w:rPr>
        <w:t>定义：大模型的"上下文"是模型在生成下一个 token 时能够"看到"的全部文本范围。</w:t>
      </w:r>
    </w:p>
    <w:p>
      <w:r>
        <w:t>它由四部分组成：</w:t>
      </w:r>
    </w:p>
    <w:p>
      <w:pPr>
        <w:ind w:left="432" w:right="432"/>
        <w:shd w:fill="F1F5F9"/>
      </w:pPr>
      <w:r>
        <w:rPr>
          <w:rFonts w:ascii="Consolas" w:hAnsi="Consolas"/>
          <w:color w:val="7C3AED"/>
          <w:sz w:val="18"/>
        </w:rPr>
        <w:br/>
        <w:t>┌─────────────────────────────────────────────┐</w:t>
        <w:br/>
        <w:t>│  System Prompt（系统提示，定义角色/规则）   │  ← 模型"出厂设置"</w:t>
        <w:br/>
        <w:t>├─────────────────────────────────────────────┤</w:t>
        <w:br/>
        <w:t>│  User Message（用户输入，本轮问题）          │  ← 学生最熟悉的部分</w:t>
        <w:br/>
        <w:t>├─────────────────────────────────────────────┤</w:t>
        <w:br/>
        <w:t>│  Assistant Message（助手历史回复）           │  ← 多轮对话累积</w:t>
        <w:br/>
        <w:t>├─────────────────────────────────────────────┤</w:t>
        <w:br/>
        <w:t>│  Tool Output（工具返回）/ RAG 检索结果       │  ← 外部世界接口</w:t>
        <w:br/>
        <w:t>└─────────────────────────────────────────────┘</w:t>
        <w:br/>
        <w:t xml:space="preserve">            ↓</w:t>
        <w:br/>
        <w:t xml:space="preserve">        [ 大模型（黑盒） ]</w:t>
        <w:br/>
        <w:t xml:space="preserve">            ↓</w:t>
        <w:br/>
        <w:t xml:space="preserve">        下一个 token</w:t>
        <w:br/>
      </w:r>
    </w:p>
    <w:p>
      <w:pPr>
        <w:ind w:left="432"/>
      </w:pPr>
      <w:r>
        <w:rPr>
          <w:b/>
          <w:color w:val="059669"/>
        </w:rPr>
        <w:t>💡 关键洞见：上下文 = 模型的"全部工作记忆 + 外部世界接口"。它不是数据库，不是硬盘，而是"此刻模型眼前的那张桌子"。</w:t>
      </w:r>
    </w:p>
    <w:p>
      <w:pPr>
        <w:pStyle w:val="Heading2"/>
      </w:pPr>
      <w:r>
        <w:rPr>
          <w:color w:val="7C3AED"/>
        </w:rPr>
        <w:t>2.2 特殊性：5 类上下文策略（识别差异）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核心机制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典型场景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关键特征</w:t>
            </w:r>
          </w:p>
        </w:tc>
      </w:tr>
      <w:tr>
        <w:tc>
          <w:tcPr>
            <w:tcW w:type="dxa" w:w="2160"/>
          </w:tcPr>
          <w:p>
            <w:r>
              <w:t>① 静态提示型</w:t>
            </w:r>
          </w:p>
        </w:tc>
        <w:tc>
          <w:tcPr>
            <w:tcW w:type="dxa" w:w="2160"/>
          </w:tcPr>
          <w:p>
            <w:r>
              <w:t>固定模板，单轮调用</w:t>
            </w:r>
          </w:p>
        </w:tc>
        <w:tc>
          <w:tcPr>
            <w:tcW w:type="dxa" w:w="2160"/>
          </w:tcPr>
          <w:p>
            <w:r>
              <w:t>文本分类、翻译、抽取</w:t>
            </w:r>
          </w:p>
        </w:tc>
        <w:tc>
          <w:tcPr>
            <w:tcW w:type="dxa" w:w="2160"/>
          </w:tcPr>
          <w:p>
            <w:r>
              <w:t>不保留历史，确定性强</w:t>
            </w:r>
          </w:p>
        </w:tc>
      </w:tr>
      <w:tr>
        <w:tc>
          <w:tcPr>
            <w:tcW w:type="dxa" w:w="2160"/>
          </w:tcPr>
          <w:p>
            <w:r>
              <w:t>② 滑动窗口型</w:t>
            </w:r>
          </w:p>
        </w:tc>
        <w:tc>
          <w:tcPr>
            <w:tcW w:type="dxa" w:w="2160"/>
          </w:tcPr>
          <w:p>
            <w:r>
              <w:t>固定 N tokens，超出截断最早内容</w:t>
            </w:r>
          </w:p>
        </w:tc>
        <w:tc>
          <w:tcPr>
            <w:tcW w:type="dxa" w:w="2160"/>
          </w:tcPr>
          <w:p>
            <w:r>
              <w:t>长文档摘要、流式日志</w:t>
            </w:r>
          </w:p>
        </w:tc>
        <w:tc>
          <w:tcPr>
            <w:tcW w:type="dxa" w:w="2160"/>
          </w:tcPr>
          <w:p>
            <w:r>
              <w:t>简单但会"忘记"开头</w:t>
            </w:r>
          </w:p>
        </w:tc>
      </w:tr>
      <w:tr>
        <w:tc>
          <w:tcPr>
            <w:tcW w:type="dxa" w:w="2160"/>
          </w:tcPr>
          <w:p>
            <w:r>
              <w:t>③ 累积对话型</w:t>
            </w:r>
          </w:p>
        </w:tc>
        <w:tc>
          <w:tcPr>
            <w:tcW w:type="dxa" w:w="2160"/>
          </w:tcPr>
          <w:p>
            <w:r>
              <w:t>完整保留对话历史</w:t>
            </w:r>
          </w:p>
        </w:tc>
        <w:tc>
          <w:tcPr>
            <w:tcW w:type="dxa" w:w="2160"/>
          </w:tcPr>
          <w:p>
            <w:r>
              <w:t>ChatGPT 多轮对话</w:t>
            </w:r>
          </w:p>
        </w:tc>
        <w:tc>
          <w:tcPr>
            <w:tcW w:type="dxa" w:w="2160"/>
          </w:tcPr>
          <w:p>
            <w:r>
              <w:t>自然但有"长度爆炸"问题</w:t>
            </w:r>
          </w:p>
        </w:tc>
      </w:tr>
      <w:tr>
        <w:tc>
          <w:tcPr>
            <w:tcW w:type="dxa" w:w="2160"/>
          </w:tcPr>
          <w:p>
            <w:r>
              <w:t>④ 检索增强型 (RAG)</w:t>
            </w:r>
          </w:p>
        </w:tc>
        <w:tc>
          <w:tcPr>
            <w:tcW w:type="dxa" w:w="2160"/>
          </w:tcPr>
          <w:p>
            <w:r>
              <w:t>动态从向量库检索相关片段</w:t>
            </w:r>
          </w:p>
        </w:tc>
        <w:tc>
          <w:tcPr>
            <w:tcW w:type="dxa" w:w="2160"/>
          </w:tcPr>
          <w:p>
            <w:r>
              <w:t>企业知识库问答</w:t>
            </w:r>
          </w:p>
        </w:tc>
        <w:tc>
          <w:tcPr>
            <w:tcW w:type="dxa" w:w="2160"/>
          </w:tcPr>
          <w:p>
            <w:r>
              <w:t>按需取用，节省窗口</w:t>
            </w:r>
          </w:p>
        </w:tc>
      </w:tr>
      <w:tr>
        <w:tc>
          <w:tcPr>
            <w:tcW w:type="dxa" w:w="2160"/>
          </w:tcPr>
          <w:p>
            <w:r>
              <w:t>⑤ 压缩摘要型</w:t>
            </w:r>
          </w:p>
        </w:tc>
        <w:tc>
          <w:tcPr>
            <w:tcW w:type="dxa" w:w="2160"/>
          </w:tcPr>
          <w:p>
            <w:r>
              <w:t>长对话自动压缩早期内容</w:t>
            </w:r>
          </w:p>
        </w:tc>
        <w:tc>
          <w:tcPr>
            <w:tcW w:type="dxa" w:w="2160"/>
          </w:tcPr>
          <w:p>
            <w:r>
              <w:t>长程任务代理</w:t>
            </w:r>
          </w:p>
        </w:tc>
        <w:tc>
          <w:tcPr>
            <w:tcW w:type="dxa" w:w="2160"/>
          </w:tcPr>
          <w:p>
            <w:r>
              <w:t>牺牲细节换长度</w:t>
            </w:r>
          </w:p>
        </w:tc>
      </w:tr>
    </w:tbl>
    <w:p>
      <w:pPr>
        <w:ind w:left="432"/>
      </w:pPr>
      <w:r>
        <w:rPr>
          <w:b/>
          <w:color w:val="059669"/>
        </w:rPr>
        <w:t>▶ 教师提问："如果你是产品经理，要做一个 10 万行代码的代码评审 AI，你会选哪种？" 答：④ RAG + ⑤ 压缩摘要。</w:t>
      </w:r>
    </w:p>
    <w:p>
      <w:pPr>
        <w:pStyle w:val="Heading2"/>
      </w:pPr>
      <w:r>
        <w:rPr>
          <w:color w:val="7C3AED"/>
        </w:rPr>
        <w:t>2.3 个体性：在真实模型里落地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模型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上下文窗口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适合任务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注意</w:t>
            </w:r>
          </w:p>
        </w:tc>
      </w:tr>
      <w:tr>
        <w:tc>
          <w:tcPr>
            <w:tcW w:type="dxa" w:w="2160"/>
          </w:tcPr>
          <w:p>
            <w:r>
              <w:t>GPT-4 Turbo</w:t>
            </w:r>
          </w:p>
        </w:tc>
        <w:tc>
          <w:tcPr>
            <w:tcW w:type="dxa" w:w="2160"/>
          </w:tcPr>
          <w:p>
            <w:r>
              <w:t>128K</w:t>
            </w:r>
          </w:p>
        </w:tc>
        <w:tc>
          <w:tcPr>
            <w:tcW w:type="dxa" w:w="2160"/>
          </w:tcPr>
          <w:p>
            <w:r>
              <w:t>长文档分析</w:t>
            </w:r>
          </w:p>
        </w:tc>
        <w:tc>
          <w:tcPr>
            <w:tcW w:type="dxa" w:w="2160"/>
          </w:tcPr>
          <w:p>
            <w:r>
              <w:t>中间位置易丢</w:t>
            </w:r>
          </w:p>
        </w:tc>
      </w:tr>
      <w:tr>
        <w:tc>
          <w:tcPr>
            <w:tcW w:type="dxa" w:w="2160"/>
          </w:tcPr>
          <w:p>
            <w:r>
              <w:t>GPT-4o</w:t>
            </w:r>
          </w:p>
        </w:tc>
        <w:tc>
          <w:tcPr>
            <w:tcW w:type="dxa" w:w="2160"/>
          </w:tcPr>
          <w:p>
            <w:r>
              <w:t>128K</w:t>
            </w:r>
          </w:p>
        </w:tc>
        <w:tc>
          <w:tcPr>
            <w:tcW w:type="dxa" w:w="2160"/>
          </w:tcPr>
          <w:p>
            <w:r>
              <w:t>多模态长对话</w:t>
            </w:r>
          </w:p>
        </w:tc>
        <w:tc>
          <w:tcPr>
            <w:tcW w:type="dxa" w:w="2160"/>
          </w:tcPr>
          <w:p>
            <w:r>
              <w:t>视频/音频也占窗口</w:t>
            </w:r>
          </w:p>
        </w:tc>
      </w:tr>
      <w:tr>
        <w:tc>
          <w:tcPr>
            <w:tcW w:type="dxa" w:w="2160"/>
          </w:tcPr>
          <w:p>
            <w:r>
              <w:t>Claude 3.5 Sonnet</w:t>
            </w:r>
          </w:p>
        </w:tc>
        <w:tc>
          <w:tcPr>
            <w:tcW w:type="dxa" w:w="2160"/>
          </w:tcPr>
          <w:p>
            <w:r>
              <w:t>200K</w:t>
            </w:r>
          </w:p>
        </w:tc>
        <w:tc>
          <w:tcPr>
            <w:tcW w:type="dxa" w:w="2160"/>
          </w:tcPr>
          <w:p>
            <w:r>
              <w:t>长文档推理</w:t>
            </w:r>
          </w:p>
        </w:tc>
        <w:tc>
          <w:tcPr>
            <w:tcW w:type="dxa" w:w="2160"/>
          </w:tcPr>
          <w:p>
            <w:r>
              <w:t>性能稳定</w:t>
            </w:r>
          </w:p>
        </w:tc>
      </w:tr>
      <w:tr>
        <w:tc>
          <w:tcPr>
            <w:tcW w:type="dxa" w:w="2160"/>
          </w:tcPr>
          <w:p>
            <w:r>
              <w:t>Gemini 1.5 Pro</w:t>
            </w:r>
          </w:p>
        </w:tc>
        <w:tc>
          <w:tcPr>
            <w:tcW w:type="dxa" w:w="2160"/>
          </w:tcPr>
          <w:p>
            <w:r>
              <w:t>2M</w:t>
            </w:r>
          </w:p>
        </w:tc>
        <w:tc>
          <w:tcPr>
            <w:tcW w:type="dxa" w:w="2160"/>
          </w:tcPr>
          <w:p>
            <w:r>
              <w:t>整本书/视频</w:t>
            </w:r>
          </w:p>
        </w:tc>
        <w:tc>
          <w:tcPr>
            <w:tcW w:type="dxa" w:w="2160"/>
          </w:tcPr>
          <w:p>
            <w:r>
              <w:t>成本高</w:t>
            </w:r>
          </w:p>
        </w:tc>
      </w:tr>
      <w:tr>
        <w:tc>
          <w:tcPr>
            <w:tcW w:type="dxa" w:w="2160"/>
          </w:tcPr>
          <w:p>
            <w:r>
              <w:t>DeepSeek-V3</w:t>
            </w:r>
          </w:p>
        </w:tc>
        <w:tc>
          <w:tcPr>
            <w:tcW w:type="dxa" w:w="2160"/>
          </w:tcPr>
          <w:p>
            <w:r>
              <w:t>64K</w:t>
            </w:r>
          </w:p>
        </w:tc>
        <w:tc>
          <w:tcPr>
            <w:tcW w:type="dxa" w:w="2160"/>
          </w:tcPr>
          <w:p>
            <w:r>
              <w:t>中文长文本</w:t>
            </w:r>
          </w:p>
        </w:tc>
        <w:tc>
          <w:tcPr>
            <w:tcW w:type="dxa" w:w="2160"/>
          </w:tcPr>
          <w:p>
            <w:r>
              <w:t>中文友好</w:t>
            </w:r>
          </w:p>
        </w:tc>
      </w:tr>
      <w:tr>
        <w:tc>
          <w:tcPr>
            <w:tcW w:type="dxa" w:w="2160"/>
          </w:tcPr>
          <w:p>
            <w:r>
              <w:t>通义千问 Qwen2.5</w:t>
            </w:r>
          </w:p>
        </w:tc>
        <w:tc>
          <w:tcPr>
            <w:tcW w:type="dxa" w:w="2160"/>
          </w:tcPr>
          <w:p>
            <w:r>
              <w:t>128K~1M</w:t>
            </w:r>
          </w:p>
        </w:tc>
        <w:tc>
          <w:tcPr>
            <w:tcW w:type="dxa" w:w="2160"/>
          </w:tcPr>
          <w:p>
            <w:r>
              <w:t>全场景</w:t>
            </w:r>
          </w:p>
        </w:tc>
        <w:tc>
          <w:tcPr>
            <w:tcW w:type="dxa" w:w="2160"/>
          </w:tcPr>
          <w:p>
            <w:r>
              <w:t>开源可微调</w:t>
            </w:r>
          </w:p>
        </w:tc>
      </w:tr>
    </w:tbl>
    <w:p>
      <w:pPr>
        <w:ind w:left="432"/>
      </w:pPr>
      <w:r>
        <w:rPr>
          <w:b/>
          <w:color w:val="059669"/>
        </w:rPr>
        <w:t>▶ 体验任务：让学生分别用 4K 和 128K 窗口问同一份长文档的"中间段落细节"，直观感受"中间遗忘"。</w:t>
      </w:r>
    </w:p>
    <w:p>
      <w:r>
        <w:br w:type="page"/>
      </w:r>
    </w:p>
    <w:p>
      <w:pPr>
        <w:pStyle w:val="Heading1"/>
      </w:pPr>
      <w:r>
        <w:rPr>
          <w:color w:val="1D4ED8"/>
        </w:rPr>
        <w:t>③ 判断与推理 —— 四层递进训练</w:t>
      </w:r>
    </w:p>
    <w:p>
      <w:pPr>
        <w:pStyle w:val="Heading2"/>
      </w:pPr>
      <w:r>
        <w:rPr>
          <w:color w:val="3B82F6"/>
        </w:rPr>
        <w:t>① 质的判断（这是什么？）</w:t>
      </w:r>
    </w:p>
    <w:p>
      <w:r>
        <w:t>问题：下面这段对话，哪些属于"上下文"？</w:t>
      </w:r>
    </w:p>
    <w:p>
      <w:pPr>
        <w:ind w:left="432" w:right="432"/>
        <w:shd w:fill="F1F5F9"/>
      </w:pPr>
      <w:r>
        <w:rPr>
          <w:rFonts w:ascii="Consolas" w:hAnsi="Consolas"/>
          <w:color w:val="7C3AED"/>
          <w:sz w:val="18"/>
        </w:rPr>
        <w:t>System: 你是一位耐心的数学老师</w:t>
        <w:br/>
        <w:t>User: 1+1 等于几？</w:t>
        <w:br/>
        <w:t>Assistant: 1+1 = 2</w:t>
        <w:br/>
        <w:t>User: 那 2+2 呢？</w:t>
        <w:br/>
        <w:t>[模型生成的下一个回答]</w:t>
      </w:r>
    </w:p>
    <w:p>
      <w:r>
        <w:rPr>
          <w:b/>
          <w:color w:val="059669"/>
        </w:rPr>
        <w:t>✅ 答案：全部四行 + 当前正在生成的，都是上下文。</w:t>
      </w:r>
    </w:p>
    <w:p>
      <w:pPr>
        <w:pStyle w:val="Heading2"/>
      </w:pPr>
      <w:r>
        <w:rPr>
          <w:color w:val="6366F1"/>
        </w:rPr>
        <w:t>② 反思判断（它和"记忆"有什么不同？）</w:t>
      </w:r>
    </w:p>
    <w:p>
      <w:r>
        <w:t>问题：模型在 A 对话里记住了用户的名字"小明"，关闭对话后重开新对话，模型还记得吗？</w:t>
      </w:r>
    </w:p>
    <w:p>
      <w:r>
        <w:rPr>
          <w:b/>
          <w:color w:val="059669"/>
        </w:rPr>
        <w:t>✅ 答案：不记得。模型本身无状态（stateless），跨会话记忆需要外接"长期记忆系统"（如向量数据库、键值存储）。</w:t>
      </w:r>
    </w:p>
    <w:p>
      <w:r>
        <w:t>对照表：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上下文 (Context)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记忆 (Memory)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输入 (Input)</w:t>
            </w:r>
          </w:p>
        </w:tc>
      </w:tr>
      <w:tr>
        <w:tc>
          <w:tcPr>
            <w:tcW w:type="dxa" w:w="2160"/>
          </w:tcPr>
          <w:p>
            <w:r>
              <w:t>持久性</w:t>
            </w:r>
          </w:p>
        </w:tc>
        <w:tc>
          <w:tcPr>
            <w:tcW w:type="dxa" w:w="2160"/>
          </w:tcPr>
          <w:p>
            <w:r>
              <w:t>仅当前会话</w:t>
            </w:r>
          </w:p>
        </w:tc>
        <w:tc>
          <w:tcPr>
            <w:tcW w:type="dxa" w:w="2160"/>
          </w:tcPr>
          <w:p>
            <w:r>
              <w:t>跨会话（需外存）</w:t>
            </w:r>
          </w:p>
        </w:tc>
        <w:tc>
          <w:tcPr>
            <w:tcW w:type="dxa" w:w="2160"/>
          </w:tcPr>
          <w:p>
            <w:r>
              <w:t>单次</w:t>
            </w:r>
          </w:p>
        </w:tc>
      </w:tr>
      <w:tr>
        <w:tc>
          <w:tcPr>
            <w:tcW w:type="dxa" w:w="2160"/>
          </w:tcPr>
          <w:p>
            <w:r>
              <w:t>范围</w:t>
            </w:r>
          </w:p>
        </w:tc>
        <w:tc>
          <w:tcPr>
            <w:tcW w:type="dxa" w:w="2160"/>
          </w:tcPr>
          <w:p>
            <w:r>
              <w:t>窗口内全部</w:t>
            </w:r>
          </w:p>
        </w:tc>
        <w:tc>
          <w:tcPr>
            <w:tcW w:type="dxa" w:w="2160"/>
          </w:tcPr>
          <w:p>
            <w:r>
              <w:t>理论无限</w:t>
            </w:r>
          </w:p>
        </w:tc>
        <w:tc>
          <w:tcPr>
            <w:tcW w:type="dxa" w:w="2160"/>
          </w:tcPr>
          <w:p>
            <w:r>
              <w:t>当前 prompt</w:t>
            </w:r>
          </w:p>
        </w:tc>
      </w:tr>
      <w:tr>
        <w:tc>
          <w:tcPr>
            <w:tcW w:type="dxa" w:w="2160"/>
          </w:tcPr>
          <w:p>
            <w:r>
              <w:t>类比</w:t>
            </w:r>
          </w:p>
        </w:tc>
        <w:tc>
          <w:tcPr>
            <w:tcW w:type="dxa" w:w="2160"/>
          </w:tcPr>
          <w:p>
            <w:r>
              <w:t>工作台上的工具</w:t>
            </w:r>
          </w:p>
        </w:tc>
        <w:tc>
          <w:tcPr>
            <w:tcW w:type="dxa" w:w="2160"/>
          </w:tcPr>
          <w:p>
            <w:r>
              <w:t>仓库里的存货</w:t>
            </w:r>
          </w:p>
        </w:tc>
        <w:tc>
          <w:tcPr>
            <w:tcW w:type="dxa" w:w="2160"/>
          </w:tcPr>
          <w:p>
            <w:r>
              <w:t>今天寄来的包裹</w:t>
            </w:r>
          </w:p>
        </w:tc>
      </w:tr>
    </w:tbl>
    <w:p>
      <w:pPr>
        <w:pStyle w:val="Heading2"/>
      </w:pPr>
      <w:r>
        <w:rPr>
          <w:color w:val="8B5CF6"/>
        </w:rPr>
        <w:t>③ 必然判断（为什么会有限制？）</w:t>
      </w:r>
    </w:p>
    <w:p>
      <w:r>
        <w:t>问题：为什么上下文窗口不是越大越好？</w:t>
      </w:r>
    </w:p>
    <w:p>
      <w:r>
        <w:t>三层原因：</w:t>
      </w:r>
    </w:p>
    <w:p>
      <w:r>
        <w:t>1. 注意力稀释 (Attention Dilution)：上下文越长，每个 token 分到的注意力权重越低 → 中间内容"被忽略"</w:t>
      </w:r>
    </w:p>
    <w:p>
      <w:r>
        <w:t>2. 位置偏差 (Position Bias)：模型对首尾内容记得清，中间容易丢（Lost in the Middle 现象）</w:t>
      </w:r>
    </w:p>
    <w:p>
      <w:r>
        <w:t>3. 成本爆炸 (Cost Explosion)：上下文长度 L，推理计算量约 O(L²) → 200K 上下文比 4K 贵几十倍</w:t>
      </w:r>
    </w:p>
    <w:p>
      <w:pPr>
        <w:ind w:left="432"/>
      </w:pPr>
      <w:r>
        <w:rPr>
          <w:b/>
          <w:color w:val="D97706"/>
        </w:rPr>
        <w:t>⚠ 数据点：Stanford 研究表明，把关键信息放在 32K 上下文的中间位置，模型回答准确率比放在首尾低 30%+。</w:t>
      </w:r>
    </w:p>
    <w:p>
      <w:pPr>
        <w:pStyle w:val="Heading2"/>
      </w:pPr>
      <w:r>
        <w:rPr>
          <w:color w:val="EC4899"/>
        </w:rPr>
        <w:t>④ 概念判断（如何设计有效策略？）</w:t>
      </w:r>
    </w:p>
    <w:p>
      <w:r>
        <w:t>任务：请你为以下场景选择最合适的上下文策略，并说明理由：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需求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推荐策略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t>1. 客服机器人</w:t>
            </w:r>
          </w:p>
        </w:tc>
        <w:tc>
          <w:tcPr>
            <w:tcW w:type="dxa" w:w="2160"/>
          </w:tcPr>
          <w:p>
            <w:r>
              <w:t>用户问"我昨天买的鞋子几号发货？"</w:t>
            </w:r>
          </w:p>
        </w:tc>
        <w:tc>
          <w:tcPr>
            <w:tcW w:type="dxa" w:w="2160"/>
          </w:tcPr>
          <w:p>
            <w:r>
              <w:t>RAG + 工具调用</w:t>
            </w:r>
          </w:p>
        </w:tc>
        <w:tc>
          <w:tcPr>
            <w:tcW w:type="dxa" w:w="2160"/>
          </w:tcPr>
          <w:p>
            <w:r>
              <w:t>从订单数据库检索实时信息</w:t>
            </w:r>
          </w:p>
        </w:tc>
      </w:tr>
      <w:tr>
        <w:tc>
          <w:tcPr>
            <w:tcW w:type="dxa" w:w="2160"/>
          </w:tcPr>
          <w:p>
            <w:r>
              <w:t>2. 法律 AI</w:t>
            </w:r>
          </w:p>
        </w:tc>
        <w:tc>
          <w:tcPr>
            <w:tcW w:type="dxa" w:w="2160"/>
          </w:tcPr>
          <w:p>
            <w:r>
              <w:t>分析 500 页合同，找出违约条款</w:t>
            </w:r>
          </w:p>
        </w:tc>
        <w:tc>
          <w:tcPr>
            <w:tcW w:type="dxa" w:w="2160"/>
          </w:tcPr>
          <w:p>
            <w:r>
              <w:t>滑动窗口 + 检索增强</w:t>
            </w:r>
          </w:p>
        </w:tc>
        <w:tc>
          <w:tcPr>
            <w:tcW w:type="dxa" w:w="2160"/>
          </w:tcPr>
          <w:p>
            <w:r>
              <w:t>分块读取，定位关键条款</w:t>
            </w:r>
          </w:p>
        </w:tc>
      </w:tr>
      <w:tr>
        <w:tc>
          <w:tcPr>
            <w:tcW w:type="dxa" w:w="2160"/>
          </w:tcPr>
          <w:p>
            <w:r>
              <w:t>3. 编程助手</w:t>
            </w:r>
          </w:p>
        </w:tc>
        <w:tc>
          <w:tcPr>
            <w:tcW w:type="dxa" w:w="2160"/>
          </w:tcPr>
          <w:p>
            <w:r>
              <w:t>用户在 50 轮对话中迭代开发一个 Web 应用</w:t>
            </w:r>
          </w:p>
        </w:tc>
        <w:tc>
          <w:tcPr>
            <w:tcW w:type="dxa" w:w="2160"/>
          </w:tcPr>
          <w:p>
            <w:r>
              <w:t>压缩摘要</w:t>
            </w:r>
          </w:p>
        </w:tc>
        <w:tc>
          <w:tcPr>
            <w:tcW w:type="dxa" w:w="2160"/>
          </w:tcPr>
          <w:p>
            <w:r>
              <w:t>每 10 轮总结一次，保留关键决策</w:t>
            </w:r>
          </w:p>
        </w:tc>
      </w:tr>
      <w:tr>
        <w:tc>
          <w:tcPr>
            <w:tcW w:type="dxa" w:w="2160"/>
          </w:tcPr>
          <w:p>
            <w:r>
              <w:t>4. 小说创作</w:t>
            </w:r>
          </w:p>
        </w:tc>
        <w:tc>
          <w:tcPr>
            <w:tcW w:type="dxa" w:w="2160"/>
          </w:tcPr>
          <w:p>
            <w:r>
              <w:t>让模型续写《三国演义》第 80 回</w:t>
            </w:r>
          </w:p>
        </w:tc>
        <w:tc>
          <w:tcPr>
            <w:tcW w:type="dxa" w:w="2160"/>
          </w:tcPr>
          <w:p>
            <w:r>
              <w:t>累积对话 + 风格示例</w:t>
            </w:r>
          </w:p>
        </w:tc>
        <w:tc>
          <w:tcPr>
            <w:tcW w:type="dxa" w:w="2160"/>
          </w:tcPr>
          <w:p>
            <w:r>
              <w:t>保留原著前文 + 风格提示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D4ED8"/>
        </w:rPr>
        <w:t>④ 评估工具</w:t>
      </w:r>
    </w:p>
    <w:p>
      <w:pPr>
        <w:pStyle w:val="Heading2"/>
      </w:pPr>
      <w:r>
        <w:rPr>
          <w:color w:val="7C3AED"/>
        </w:rPr>
        <w:t>4.1 教师备课自检清单</w:t>
      </w:r>
    </w:p>
    <w:p>
      <w:r>
        <w:t>☐ 我能用一句话说出"上下文"的统一定义</w:t>
      </w:r>
    </w:p>
    <w:p>
      <w:r>
        <w:t>☐ 我能列出上下文的 4 个组成部分</w:t>
      </w:r>
    </w:p>
    <w:p>
      <w:r>
        <w:t>☐ 我能区分 5 类上下文策略的适用场景</w:t>
      </w:r>
    </w:p>
    <w:p>
      <w:r>
        <w:t>☐ 我准备了"截断实验"和"中间遗忘实验"的演示</w:t>
      </w:r>
    </w:p>
    <w:p>
      <w:r>
        <w:t>☐ 我能解释"上下文 ≠ 记忆"的本质区别</w:t>
      </w:r>
    </w:p>
    <w:p>
      <w:r>
        <w:t>☐ 我能说出至少 3 个主流模型的上下文窗口大小</w:t>
      </w:r>
    </w:p>
    <w:p>
      <w:r>
        <w:t>☐ 我能设计"长文档问答"的上下文管理方案</w:t>
      </w:r>
    </w:p>
    <w:p>
      <w:pPr>
        <w:pStyle w:val="Heading2"/>
      </w:pPr>
      <w:r>
        <w:rPr>
          <w:color w:val="7C3AED"/>
        </w:rPr>
        <w:t>4.2 学生自评表</w:t>
      </w:r>
    </w:p>
    <w:p>
      <w:r>
        <w:t>（请勾选最符合你当前水平的格子）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563EB"/>
          </w:tcPr>
          <w:p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1728"/>
            <w:shd w:fill="2563EB"/>
          </w:tcPr>
          <w:p>
            <w:r>
              <w:rPr>
                <w:b/>
                <w:color w:val="FFFFFF"/>
              </w:rPr>
              <w:t>完全不懂</w:t>
            </w:r>
          </w:p>
        </w:tc>
        <w:tc>
          <w:tcPr>
            <w:tcW w:type="dxa" w:w="1728"/>
            <w:shd w:fill="2563EB"/>
          </w:tcPr>
          <w:p>
            <w:r>
              <w:rPr>
                <w:b/>
                <w:color w:val="FFFFFF"/>
              </w:rPr>
              <w:t>听说过</w:t>
            </w:r>
          </w:p>
        </w:tc>
        <w:tc>
          <w:tcPr>
            <w:tcW w:type="dxa" w:w="1728"/>
            <w:shd w:fill="2563EB"/>
          </w:tcPr>
          <w:p>
            <w:r>
              <w:rPr>
                <w:b/>
                <w:color w:val="FFFFFF"/>
              </w:rPr>
              <w:t>能解释</w:t>
            </w:r>
          </w:p>
        </w:tc>
        <w:tc>
          <w:tcPr>
            <w:tcW w:type="dxa" w:w="1728"/>
            <w:shd w:fill="2563EB"/>
          </w:tcPr>
          <w:p>
            <w:r>
              <w:rPr>
                <w:b/>
                <w:color w:val="FFFFFF"/>
              </w:rPr>
              <w:t>能应用</w:t>
            </w:r>
          </w:p>
        </w:tc>
      </w:tr>
      <w:tr>
        <w:tc>
          <w:tcPr>
            <w:tcW w:type="dxa" w:w="1728"/>
          </w:tcPr>
          <w:p>
            <w:r>
              <w:t>1. 上下文的统一定义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2. 4 个组成部分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3. 上下文 ≠ 记忆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4. 5 类策略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5. 为什么有窗口限制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6. 位置偏差现象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7. 实际模型窗口对比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8. 为具体场景设计策略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</w:tbl>
    <w:p>
      <w:r>
        <w:rPr>
          <w:color w:val="64748B"/>
        </w:rPr>
        <w:t>全部 ≥ "能解释" 即达标，"能应用" ≥ 6 项即优秀。</w:t>
      </w:r>
    </w:p>
    <w:p>
      <w:pPr>
        <w:pStyle w:val="Heading2"/>
      </w:pPr>
      <w:r>
        <w:rPr>
          <w:color w:val="7C3AED"/>
        </w:rPr>
        <w:t>4.3 DeepSeek 辅助 Prompt</w:t>
      </w:r>
    </w:p>
    <w:p>
      <w:r>
        <w:rPr>
          <w:b/>
        </w:rPr>
        <w:t>【学生自查 Prompt】</w:t>
      </w:r>
    </w:p>
    <w:p>
      <w:pPr>
        <w:ind w:left="432" w:right="432"/>
        <w:shd w:fill="F1F5F9"/>
      </w:pPr>
      <w:r>
        <w:rPr>
          <w:rFonts w:ascii="Consolas" w:hAnsi="Consolas"/>
          <w:color w:val="7C3AED"/>
          <w:sz w:val="18"/>
        </w:rPr>
        <w:t>我正在学习"大模型的上下文"这个概念。请按以下结构帮我自查：</w:t>
        <w:br/>
        <w:br/>
        <w:t>1. 用一句话定义"上下文"，不超过 30 字</w:t>
        <w:br/>
        <w:t>2. 列出上下文的 4 个组成部分</w:t>
        <w:br/>
        <w:t>3. 解释为什么"上下文 ≠ 记忆"</w:t>
        <w:br/>
        <w:t>4. 说出 3 类上下文策略及其适用场景</w:t>
        <w:br/>
        <w:t>5. 设计一个"长文档问答"场景的上下文管理方案</w:t>
        <w:br/>
        <w:br/>
        <w:t>我会给你我的回答，请你打分（0-10）并指出"影子理解"。</w:t>
      </w:r>
    </w:p>
    <w:p>
      <w:r>
        <w:rPr>
          <w:b/>
        </w:rPr>
        <w:t>【教师备课 Prompt】</w:t>
      </w:r>
    </w:p>
    <w:p>
      <w:pPr>
        <w:ind w:left="432" w:right="432"/>
        <w:shd w:fill="F1F5F9"/>
      </w:pPr>
      <w:r>
        <w:rPr>
          <w:rFonts w:ascii="Consolas" w:hAnsi="Consolas"/>
          <w:color w:val="7C3AED"/>
          <w:sz w:val="18"/>
        </w:rPr>
        <w:t>我要给学生讲"大模型的上下文"（学段：高中信息技术，1 课时 45 分钟）。</w:t>
        <w:br/>
        <w:br/>
        <w:t>请帮我设计：</w:t>
        <w:br/>
        <w:t>1. 一个 5 分钟的导入故事（学生熟悉的场景）</w:t>
        <w:br/>
        <w:t>2. 3 个递进式课堂提问（从定义 → 区分 → 应用）</w:t>
        <w:br/>
        <w:t>3. 1 个分组任务（4 人小组，30 分钟）</w:t>
        <w:br/>
        <w:t>4. 1 道课后思考题（开放性，能区分 A/B 层次）</w:t>
        <w:br/>
        <w:br/>
        <w:t>要求：贴合"黑格尔概念论"——让学生先识别"影子"，再突破，最后能在新场景中应用。</w:t>
      </w:r>
    </w:p>
    <w:p>
      <w:r>
        <w:br w:type="page"/>
      </w:r>
    </w:p>
    <w:p>
      <w:pPr>
        <w:pStyle w:val="Heading1"/>
      </w:pPr>
      <w:r>
        <w:rPr>
          <w:color w:val="1D4ED8"/>
        </w:rPr>
        <w:t>⑤ 核心教学观点</w:t>
      </w:r>
    </w:p>
    <w:p>
      <w:r>
        <w:rPr>
          <w:b/>
          <w:color w:val="92400E"/>
          <w:sz w:val="26"/>
        </w:rPr>
        <w:t>大模型的"上下文"不是聊天记录，不是数据库，不是记忆，而是模型生成下一个 token 时能"看到"的全部文本——它有窗口限制、位置偏差、成本代价，需要根据场景设计"静态/滑动/累积/RAG/压缩"五种策略才能用好。</w:t>
      </w:r>
    </w:p>
    <w:p/>
    <w:p>
      <w:r>
        <w:rPr>
          <w:color w:val="64748B"/>
        </w:rPr>
        <w:t>教学反思：本方案按"识别影子 → 建立定义 → 区分变体 → 应用设计"四步推进，重点突破"上下文 = 输入/记忆"两大混淆。建议第一节课做截断实验，第二节课做策略设计任务。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