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490"/>
        </w:rPr>
        <w:t>RAG（检索增强生成）</w:t>
      </w:r>
    </w:p>
    <w:p>
      <w:r>
        <w:rPr>
          <w:b/>
          <w:color w:val="7C3AED"/>
        </w:rPr>
        <w:t>概念深度教学方案 · 基于黑格尔《逻辑学》概念论三环节设计</w:t>
      </w:r>
    </w:p>
    <w:p>
      <w:r>
        <w:t>适用学段：大学 AI 导论 / 大模型应用开发  |  学习时长：1-2 课时  |  系列第 4 讲（Agent → Skill → 上下文 → RAG）</w:t>
      </w:r>
    </w:p>
    <w:p/>
    <w:p>
      <w:pPr>
        <w:pStyle w:val="Heading1"/>
      </w:pPr>
      <w:r>
        <w:rPr>
          <w:color w:val="0E7490"/>
        </w:rPr>
        <w:t>① 诊断报告 —— 学生在哪里"卡"住了？</w:t>
      </w:r>
    </w:p>
    <w:p>
      <w:pPr>
        <w:pStyle w:val="Heading2"/>
      </w:pPr>
      <w:r>
        <w:rPr>
          <w:color w:val="7C3AED"/>
        </w:rPr>
        <w:t>1.1 存在论诊断（学生把概念当成了什么？）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学生心中的影子</w:t>
            </w:r>
          </w:p>
        </w:tc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典型话术</w:t>
            </w:r>
          </w:p>
        </w:tc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真实样貌</w:t>
            </w:r>
          </w:p>
        </w:tc>
      </w:tr>
      <w:tr>
        <w:tc>
          <w:tcPr>
            <w:tcW w:type="dxa" w:w="2880"/>
          </w:tcPr>
          <w:p>
            <w:r>
              <w:t>影子 A：RAG = 向量数据库</w:t>
            </w:r>
          </w:p>
        </w:tc>
        <w:tc>
          <w:tcPr>
            <w:tcW w:type="dxa" w:w="2880"/>
          </w:tcPr>
          <w:p>
            <w:r>
              <w:t>"RAG 不就是把文档存进向量库吗？"</w:t>
            </w:r>
          </w:p>
        </w:tc>
        <w:tc>
          <w:tcPr>
            <w:tcW w:type="dxa" w:w="2880"/>
          </w:tcPr>
          <w:p>
            <w:r>
              <w:t>向量库只是检索侧的一个组件；RAG = 检索 + 增强 + 生成 三段式</w:t>
            </w:r>
          </w:p>
        </w:tc>
      </w:tr>
      <w:tr>
        <w:tc>
          <w:tcPr>
            <w:tcW w:type="dxa" w:w="2880"/>
          </w:tcPr>
          <w:p>
            <w:r>
              <w:t>影子 B：RAG = 把文档全塞进 prompt</w:t>
            </w:r>
          </w:p>
        </w:tc>
        <w:tc>
          <w:tcPr>
            <w:tcW w:type="dxa" w:w="2880"/>
          </w:tcPr>
          <w:p>
            <w:r>
              <w:t>"RAG 就是把资料都拼到上下文里呗？"</w:t>
            </w:r>
          </w:p>
        </w:tc>
        <w:tc>
          <w:tcPr>
            <w:tcW w:type="dxa" w:w="2880"/>
          </w:tcPr>
          <w:p>
            <w:r>
              <w:t>RAG 是按需取用只检索相关片段，不是暴力拼长上下文</w:t>
            </w:r>
          </w:p>
        </w:tc>
      </w:tr>
      <w:tr>
        <w:tc>
          <w:tcPr>
            <w:tcW w:type="dxa" w:w="2880"/>
          </w:tcPr>
          <w:p>
            <w:r>
              <w:t>影子 C：RAG = 搜索引擎/关键词匹配</w:t>
            </w:r>
          </w:p>
        </w:tc>
        <w:tc>
          <w:tcPr>
            <w:tcW w:type="dxa" w:w="2880"/>
          </w:tcPr>
          <w:p>
            <w:r>
              <w:t>"RAG 不就是搜一下关键词吗？"</w:t>
            </w:r>
          </w:p>
        </w:tc>
        <w:tc>
          <w:tcPr>
            <w:tcW w:type="dxa" w:w="2880"/>
          </w:tcPr>
          <w:p>
            <w:r>
              <w:t>关键词匹配 ≠ 语义检索（embedding），工程上还要加重排 rerank</w:t>
            </w:r>
          </w:p>
        </w:tc>
      </w:tr>
      <w:tr>
        <w:tc>
          <w:tcPr>
            <w:tcW w:type="dxa" w:w="2880"/>
          </w:tcPr>
          <w:p>
            <w:r>
              <w:t>影子 D：RAG = 模型微调</w:t>
            </w:r>
          </w:p>
        </w:tc>
        <w:tc>
          <w:tcPr>
            <w:tcW w:type="dxa" w:w="2880"/>
          </w:tcPr>
          <w:p>
            <w:r>
              <w:t>"给模型加知识不就得重新训练吗？"</w:t>
            </w:r>
          </w:p>
        </w:tc>
        <w:tc>
          <w:tcPr>
            <w:tcW w:type="dxa" w:w="2880"/>
          </w:tcPr>
          <w:p>
            <w:r>
              <w:t>微调改模型参数（行为）；RAG 不改参数（外挂知识、可溯源）；两者互补</w:t>
            </w:r>
          </w:p>
        </w:tc>
      </w:tr>
    </w:tbl>
    <w:p>
      <w:pPr>
        <w:ind w:left="432"/>
      </w:pPr>
      <w:r>
        <w:rPr>
          <w:b/>
          <w:color w:val="059669"/>
        </w:rPr>
        <w:t>▶ 教学切入点：先抛出一个反直觉现象——"为什么给模型一份它没训练过的内部文档，它也能答对细节？"让学生意识到答案不是来自模型"记住"，而是来自"当场翻书"。</w:t>
      </w:r>
    </w:p>
    <w:p>
      <w:pPr>
        <w:pStyle w:val="Heading2"/>
      </w:pPr>
      <w:r>
        <w:rPr>
          <w:color w:val="7C3AED"/>
        </w:rPr>
        <w:t>1.2 本质论诊断（学生漏掉了什么内在结构？）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必备要素</w:t>
            </w:r>
          </w:p>
        </w:tc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学生是否意识到</w:t>
            </w:r>
          </w:p>
        </w:tc>
      </w:tr>
      <w:tr>
        <w:tc>
          <w:tcPr>
            <w:tcW w:type="dxa" w:w="4320"/>
          </w:tcPr>
          <w:p>
            <w:r>
              <w:t>检索侧 Retrieval：切分 → 向量化 → 相似度检索 → 重排</w:t>
            </w:r>
          </w:p>
        </w:tc>
        <w:tc>
          <w:tcPr>
            <w:tcW w:type="dxa" w:w="4320"/>
          </w:tcPr>
          <w:p>
            <w:r>
              <w:t>❌ 只知道"搜索"两个字</w:t>
            </w:r>
          </w:p>
        </w:tc>
      </w:tr>
      <w:tr>
        <w:tc>
          <w:tcPr>
            <w:tcW w:type="dxa" w:w="4320"/>
          </w:tcPr>
          <w:p>
            <w:r>
              <w:t>增强侧 Augmentation：把检索片段拼进 prompt（提示+片段+问题）</w:t>
            </w:r>
          </w:p>
        </w:tc>
        <w:tc>
          <w:tcPr>
            <w:tcW w:type="dxa" w:w="4320"/>
          </w:tcPr>
          <w:p>
            <w:r>
              <w:t>❌ 没意识到"拼"的动作就是概念名里的 Augmented</w:t>
            </w:r>
          </w:p>
        </w:tc>
      </w:tr>
      <w:tr>
        <w:tc>
          <w:tcPr>
            <w:tcW w:type="dxa" w:w="4320"/>
          </w:tcPr>
          <w:p>
            <w:r>
              <w:t>生成侧 Generation：LLM 基于增强后的上下文生成并标注引用</w:t>
            </w:r>
          </w:p>
        </w:tc>
        <w:tc>
          <w:tcPr>
            <w:tcW w:type="dxa" w:w="4320"/>
          </w:tcPr>
          <w:p>
            <w:r>
              <w:t>⚠️ 知道最终是 LLM 回答</w:t>
            </w:r>
          </w:p>
        </w:tc>
      </w:tr>
      <w:tr>
        <w:tc>
          <w:tcPr>
            <w:tcW w:type="dxa" w:w="4320"/>
          </w:tcPr>
          <w:p>
            <w:r>
              <w:t>限制层：切分粒度、召回率/准确率、上下文窗口、幻觉控制</w:t>
            </w:r>
          </w:p>
        </w:tc>
        <w:tc>
          <w:tcPr>
            <w:tcW w:type="dxa" w:w="4320"/>
          </w:tcPr>
          <w:p>
            <w:r>
              <w:t>❌ 没概念</w:t>
            </w:r>
          </w:p>
        </w:tc>
      </w:tr>
      <w:tr>
        <w:tc>
          <w:tcPr>
            <w:tcW w:type="dxa" w:w="4320"/>
          </w:tcPr>
          <w:p>
            <w:r>
              <w:t>与邻近概念关系：微调 / 长上下文 / 搜索引擎 / Agent</w:t>
            </w:r>
          </w:p>
        </w:tc>
        <w:tc>
          <w:tcPr>
            <w:tcW w:type="dxa" w:w="4320"/>
          </w:tcPr>
          <w:p>
            <w:r>
              <w:t>❌ 全部混为一谈</w:t>
            </w:r>
          </w:p>
        </w:tc>
      </w:tr>
    </w:tbl>
    <w:p>
      <w:pPr>
        <w:ind w:left="432"/>
      </w:pPr>
      <w:r>
        <w:rPr>
          <w:b/>
          <w:color w:val="059669"/>
        </w:rPr>
        <w:t>▶ 突破口：用"开卷考试 vs 闭卷考试"的隐喻——普通 LLM 是闭卷（只靠参数记忆），RAG 是开卷（先查参考资料再作答，还能标"见第 X 页"）。学生瞬间理解"为什么能减少幻觉"。</w:t>
      </w:r>
    </w:p>
    <w:p>
      <w:pPr>
        <w:pStyle w:val="Heading2"/>
      </w:pPr>
      <w:r>
        <w:rPr>
          <w:color w:val="7C3AED"/>
        </w:rPr>
        <w:t>1.3 概念论诊断（学生能用概念做事吗？）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任务层级</w:t>
            </w:r>
          </w:p>
        </w:tc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学生能做到吗？</w:t>
            </w:r>
          </w:p>
        </w:tc>
      </w:tr>
      <w:tr>
        <w:tc>
          <w:tcPr>
            <w:tcW w:type="dxa" w:w="4320"/>
          </w:tcPr>
          <w:p>
            <w:r>
              <w:t>识别：看到一张 RAG 架构图能指出 R / A / G 三段</w:t>
            </w:r>
          </w:p>
        </w:tc>
        <w:tc>
          <w:tcPr>
            <w:tcW w:type="dxa" w:w="4320"/>
          </w:tcPr>
          <w:p>
            <w:r>
              <w:t>⚠️ 常把向量库当全部</w:t>
            </w:r>
          </w:p>
        </w:tc>
      </w:tr>
      <w:tr>
        <w:tc>
          <w:tcPr>
            <w:tcW w:type="dxa" w:w="4320"/>
          </w:tcPr>
          <w:p>
            <w:r>
              <w:t>区分：能说清 RAG vs 微调 vs 长上下文 的适用边界</w:t>
            </w:r>
          </w:p>
        </w:tc>
        <w:tc>
          <w:tcPr>
            <w:tcW w:type="dxa" w:w="4320"/>
          </w:tcPr>
          <w:p>
            <w:r>
              <w:t>❌ 混用</w:t>
            </w:r>
          </w:p>
        </w:tc>
      </w:tr>
      <w:tr>
        <w:tc>
          <w:tcPr>
            <w:tcW w:type="dxa" w:w="4320"/>
          </w:tcPr>
          <w:p>
            <w:r>
              <w:t>解释：能解释"为什么开卷能减少幻觉"</w:t>
            </w:r>
          </w:p>
        </w:tc>
        <w:tc>
          <w:tcPr>
            <w:tcW w:type="dxa" w:w="4320"/>
          </w:tcPr>
          <w:p>
            <w:r>
              <w:t>❌ 说不清机制</w:t>
            </w:r>
          </w:p>
        </w:tc>
      </w:tr>
      <w:tr>
        <w:tc>
          <w:tcPr>
            <w:tcW w:type="dxa" w:w="4320"/>
          </w:tcPr>
          <w:p>
            <w:r>
              <w:t>设计：能为企业客服/法律问答设计 RAG 方案</w:t>
            </w:r>
          </w:p>
        </w:tc>
        <w:tc>
          <w:tcPr>
            <w:tcW w:type="dxa" w:w="4320"/>
          </w:tcPr>
          <w:p>
            <w:r>
              <w:t>❌ 没方法</w:t>
            </w:r>
          </w:p>
        </w:tc>
      </w:tr>
      <w:tr>
        <w:tc>
          <w:tcPr>
            <w:tcW w:type="dxa" w:w="4320"/>
          </w:tcPr>
          <w:p>
            <w:r>
              <w:t>评价：能评估一个 RAG 系统的检索质量（召回/精度）</w:t>
            </w:r>
          </w:p>
        </w:tc>
        <w:tc>
          <w:tcPr>
            <w:tcW w:type="dxa" w:w="4320"/>
          </w:tcPr>
          <w:p>
            <w:r>
              <w:t>❌ 没指标意识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E7490"/>
        </w:rPr>
        <w:t>② 教学设计 ——「普遍性→特殊性→个体性」三环节</w:t>
      </w:r>
    </w:p>
    <w:p>
      <w:pPr>
        <w:pStyle w:val="Heading2"/>
      </w:pPr>
      <w:r>
        <w:rPr>
          <w:color w:val="7C3AED"/>
        </w:rPr>
        <w:t>2.1 普遍性：什么是"RAG"？（建立统一定义）</w:t>
      </w:r>
    </w:p>
    <w:p>
      <w:r>
        <w:rPr>
          <w:b/>
        </w:rPr>
        <w:t>定义：RAG（Retrieval-Augmented Generation，检索增强生成）是一种让 LLM 先检索外部知识、再基于检索结果生成回答的架构。</w:t>
      </w:r>
    </w:p>
    <w:p>
      <w:r>
        <w:t>三段式流程：</w:t>
      </w:r>
    </w:p>
    <w:p>
      <w:pPr>
        <w:ind w:left="432" w:right="432"/>
        <w:shd w:fill="F1F5F9"/>
      </w:pPr>
      <w:r>
        <w:rPr>
          <w:rFonts w:ascii="Consolas" w:hAnsi="Consolas"/>
          <w:sz w:val="18"/>
        </w:rPr>
        <w:t>用户提问："公司年假政策是怎样的？"</w:t>
        <w:br/>
        <w:t xml:space="preserve">        ↓</w:t>
        <w:br/>
        <w:t>┌─ ① Retrieval 检索：文档切分 chunking → 向量化 embedding</w:t>
        <w:br/>
        <w:t>│     → 相似度检索 → 重排 rerank（找出最相关片段）</w:t>
        <w:br/>
        <w:t>├─ ② Augmentation 增强：把检索片段拼进 prompt 上下文</w:t>
        <w:br/>
        <w:t>│     [系统提示] 请仅依据资料回答</w:t>
        <w:br/>
        <w:t>│     [资料1] 员工每年享有 5-15 天年假…</w:t>
        <w:br/>
        <w:t>│     [资料2] 年假需提前 3 天申请…</w:t>
        <w:br/>
        <w:t>│     [用户问题] 公司年假政策是怎样的？</w:t>
        <w:br/>
        <w:t>├─ ③ Generation 生成：LLM 基于增强上下文生成 + 标注出处</w:t>
        <w:br/>
        <w:t>└─ ✅ 输出：带引用来源的准确回答</w:t>
      </w:r>
    </w:p>
    <w:p>
      <w:pPr>
        <w:ind w:left="432"/>
      </w:pPr>
      <w:r>
        <w:rPr>
          <w:b/>
          <w:color w:val="059669"/>
        </w:rPr>
        <w:t>💡 关键洞见：RAG 的本质 = 把"记忆"从模型参数里搬到外部知识库。模型不再需要"背下"一切，只需要"会查 + 会读 + 会答"。</w:t>
      </w:r>
    </w:p>
    <w:p>
      <w:pPr>
        <w:pStyle w:val="Heading2"/>
      </w:pPr>
      <w:r>
        <w:rPr>
          <w:color w:val="7C3AED"/>
        </w:rPr>
        <w:t>2.2 特殊性：RAG 的 5 类形态（演化主线）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891B2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fill="0891B2"/>
          </w:tcPr>
          <w:p>
            <w:r>
              <w:rPr>
                <w:b/>
                <w:color w:val="FFFFFF"/>
              </w:rPr>
              <w:t>核心机制</w:t>
            </w:r>
          </w:p>
        </w:tc>
        <w:tc>
          <w:tcPr>
            <w:tcW w:type="dxa" w:w="2160"/>
            <w:shd w:fill="0891B2"/>
          </w:tcPr>
          <w:p>
            <w:r>
              <w:rPr>
                <w:b/>
                <w:color w:val="FFFFFF"/>
              </w:rPr>
              <w:t>典型特征</w:t>
            </w:r>
          </w:p>
        </w:tc>
        <w:tc>
          <w:tcPr>
            <w:tcW w:type="dxa" w:w="2160"/>
            <w:shd w:fill="0891B2"/>
          </w:tcPr>
          <w:p>
            <w:r>
              <w:rPr>
                <w:b/>
                <w:color w:val="FFFFFF"/>
              </w:rPr>
              <w:t>深化方向</w:t>
            </w:r>
          </w:p>
        </w:tc>
      </w:tr>
      <w:tr>
        <w:tc>
          <w:tcPr>
            <w:tcW w:type="dxa" w:w="2160"/>
          </w:tcPr>
          <w:p>
            <w:r>
              <w:t>① 朴素 RAG (Naive)</w:t>
            </w:r>
          </w:p>
        </w:tc>
        <w:tc>
          <w:tcPr>
            <w:tcW w:type="dxa" w:w="2160"/>
          </w:tcPr>
          <w:p>
            <w:r>
              <w:t>切分 → 向量化 → 检索 → 拼接 → 生成</w:t>
            </w:r>
          </w:p>
        </w:tc>
        <w:tc>
          <w:tcPr>
            <w:tcW w:type="dxa" w:w="2160"/>
          </w:tcPr>
          <w:p>
            <w:r>
              <w:t>最经典三段式，直接简单</w:t>
            </w:r>
          </w:p>
        </w:tc>
        <w:tc>
          <w:tcPr>
            <w:tcW w:type="dxa" w:w="2160"/>
          </w:tcPr>
          <w:p>
            <w:r>
              <w:t>最基本形态</w:t>
            </w:r>
          </w:p>
        </w:tc>
      </w:tr>
      <w:tr>
        <w:tc>
          <w:tcPr>
            <w:tcW w:type="dxa" w:w="2160"/>
          </w:tcPr>
          <w:p>
            <w:r>
              <w:t>② 高级 RAG (Advanced)</w:t>
            </w:r>
          </w:p>
        </w:tc>
        <w:tc>
          <w:tcPr>
            <w:tcW w:type="dxa" w:w="2160"/>
          </w:tcPr>
          <w:p>
            <w:r>
              <w:t>朴素 + 查询改写 + 混合检索(BM25+向量) + 重排</w:t>
            </w:r>
          </w:p>
        </w:tc>
        <w:tc>
          <w:tcPr>
            <w:tcW w:type="dxa" w:w="2160"/>
          </w:tcPr>
          <w:p>
            <w:r>
              <w:t>检索质量大幅提升</w:t>
            </w:r>
          </w:p>
        </w:tc>
        <w:tc>
          <w:tcPr>
            <w:tcW w:type="dxa" w:w="2160"/>
          </w:tcPr>
          <w:p>
            <w:r>
              <w:t>深化"检索"环节</w:t>
            </w:r>
          </w:p>
        </w:tc>
      </w:tr>
      <w:tr>
        <w:tc>
          <w:tcPr>
            <w:tcW w:type="dxa" w:w="2160"/>
          </w:tcPr>
          <w:p>
            <w:r>
              <w:t>③ 模块化 RAG (Modular)</w:t>
            </w:r>
          </w:p>
        </w:tc>
        <w:tc>
          <w:tcPr>
            <w:tcW w:type="dxa" w:w="2160"/>
          </w:tcPr>
          <w:p>
            <w:r>
              <w:t>检索/记忆/路由/融合等模块可插拔</w:t>
            </w:r>
          </w:p>
        </w:tc>
        <w:tc>
          <w:tcPr>
            <w:tcW w:type="dxa" w:w="2160"/>
          </w:tcPr>
          <w:p>
            <w:r>
              <w:t>按需组装，灵活</w:t>
            </w:r>
          </w:p>
        </w:tc>
        <w:tc>
          <w:tcPr>
            <w:tcW w:type="dxa" w:w="2160"/>
          </w:tcPr>
          <w:p>
            <w:r>
              <w:t>扩展"增强"环节</w:t>
            </w:r>
          </w:p>
        </w:tc>
      </w:tr>
      <w:tr>
        <w:tc>
          <w:tcPr>
            <w:tcW w:type="dxa" w:w="2160"/>
          </w:tcPr>
          <w:p>
            <w:r>
              <w:t>④ Agentic RAG (智能体)</w:t>
            </w:r>
          </w:p>
        </w:tc>
        <w:tc>
          <w:tcPr>
            <w:tcW w:type="dxa" w:w="2160"/>
          </w:tcPr>
          <w:p>
            <w:r>
              <w:t>Agent 自主决定何时查、查什么、多轮查</w:t>
            </w:r>
          </w:p>
        </w:tc>
        <w:tc>
          <w:tcPr>
            <w:tcW w:type="dxa" w:w="2160"/>
          </w:tcPr>
          <w:p>
            <w:r>
              <w:t>会"思考要不要查资料"</w:t>
            </w:r>
          </w:p>
        </w:tc>
        <w:tc>
          <w:tcPr>
            <w:tcW w:type="dxa" w:w="2160"/>
          </w:tcPr>
          <w:p>
            <w:r>
              <w:t>智能化"决策"</w:t>
            </w:r>
          </w:p>
        </w:tc>
      </w:tr>
      <w:tr>
        <w:tc>
          <w:tcPr>
            <w:tcW w:type="dxa" w:w="2160"/>
          </w:tcPr>
          <w:p>
            <w:r>
              <w:t>⑤ Graph RAG (图谱)</w:t>
            </w:r>
          </w:p>
        </w:tc>
        <w:tc>
          <w:tcPr>
            <w:tcW w:type="dxa" w:w="2160"/>
          </w:tcPr>
          <w:p>
            <w:r>
              <w:t>知识图谱组织实体关系，多跳推理</w:t>
            </w:r>
          </w:p>
        </w:tc>
        <w:tc>
          <w:tcPr>
            <w:tcW w:type="dxa" w:w="2160"/>
          </w:tcPr>
          <w:p>
            <w:r>
              <w:t>回答跨段落/人物关系问题</w:t>
            </w:r>
          </w:p>
        </w:tc>
        <w:tc>
          <w:tcPr>
            <w:tcW w:type="dxa" w:w="2160"/>
          </w:tcPr>
          <w:p>
            <w:r>
              <w:t>结构化"组织"</w:t>
            </w:r>
          </w:p>
        </w:tc>
      </w:tr>
    </w:tbl>
    <w:p>
      <w:pPr>
        <w:ind w:left="432"/>
      </w:pPr>
      <w:r>
        <w:rPr>
          <w:b/>
          <w:color w:val="059669"/>
        </w:rPr>
        <w:t>▶ 教师提问："一个客服机器人，用户问上周买的鞋能退吗，用哪类 RAG 最合适？" 答：④ Agentic RAG——需要 Agent 判断政策在哪块，可能先查订单再查政策（多跳）。</w:t>
      </w:r>
    </w:p>
    <w:p>
      <w:pPr>
        <w:pStyle w:val="Heading2"/>
      </w:pPr>
      <w:r>
        <w:rPr>
          <w:color w:val="7C3AED"/>
        </w:rPr>
        <w:t>2.3 个体性：真实场景落地 + 与已学概念统一</w:t>
      </w:r>
    </w:p>
    <w:p>
      <w:r>
        <w:t>四个概念在同一个企业 HR 助手案例中闭环：Agent + Skill + 上下文 = RAG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已学概念</w:t>
            </w:r>
          </w:p>
        </w:tc>
        <w:tc>
          <w:tcPr>
            <w:tcW w:type="dxa" w:w="4320"/>
            <w:shd w:fill="0891B2"/>
          </w:tcPr>
          <w:p>
            <w:r>
              <w:rPr>
                <w:b/>
                <w:color w:val="FFFFFF"/>
              </w:rPr>
              <w:t>在本案例中的角色</w:t>
            </w:r>
          </w:p>
        </w:tc>
      </w:tr>
      <w:tr>
        <w:tc>
          <w:tcPr>
            <w:tcW w:type="dxa" w:w="4320"/>
          </w:tcPr>
          <w:p>
            <w:r>
              <w:t>Agent（主体）</w:t>
            </w:r>
          </w:p>
        </w:tc>
        <w:tc>
          <w:tcPr>
            <w:tcW w:type="dxa" w:w="4320"/>
          </w:tcPr>
          <w:p>
            <w:r>
              <w:t>执行整个问答流程的智能体</w:t>
            </w:r>
          </w:p>
        </w:tc>
      </w:tr>
      <w:tr>
        <w:tc>
          <w:tcPr>
            <w:tcW w:type="dxa" w:w="4320"/>
          </w:tcPr>
          <w:p>
            <w:r>
              <w:t>Skill（能力包）</w:t>
            </w:r>
          </w:p>
        </w:tc>
        <w:tc>
          <w:tcPr>
            <w:tcW w:type="dxa" w:w="4320"/>
          </w:tcPr>
          <w:p>
            <w:r>
              <w:t>"知识库问答"可封装为数据查询类 Skill（如 westock-data）</w:t>
            </w:r>
          </w:p>
        </w:tc>
      </w:tr>
      <w:tr>
        <w:tc>
          <w:tcPr>
            <w:tcW w:type="dxa" w:w="4320"/>
          </w:tcPr>
          <w:p>
            <w:r>
              <w:t>上下文（视野）</w:t>
            </w:r>
          </w:p>
        </w:tc>
        <w:tc>
          <w:tcPr>
            <w:tcW w:type="dxa" w:w="4320"/>
          </w:tcPr>
          <w:p>
            <w:r>
              <w:t>② Augmentation 就是把检索结果注入上下文（第 4 层：RAG 结果）</w:t>
            </w:r>
          </w:p>
        </w:tc>
      </w:tr>
      <w:tr>
        <w:tc>
          <w:tcPr>
            <w:tcW w:type="dxa" w:w="4320"/>
          </w:tcPr>
          <w:p>
            <w:r>
              <w:t>RAG（本概念）</w:t>
            </w:r>
          </w:p>
        </w:tc>
        <w:tc>
          <w:tcPr>
            <w:tcW w:type="dxa" w:w="4320"/>
          </w:tcPr>
          <w:p>
            <w:r>
              <w:t>Agent 获取外部知识的"查资料"机制</w:t>
            </w:r>
          </w:p>
        </w:tc>
      </w:tr>
    </w:tbl>
    <w:p>
      <w:r>
        <w:rPr>
          <w:b/>
          <w:color w:val="0E7490"/>
        </w:rPr>
        <w:t>一句话：Agent 通过 Skill 获得能力，把 RAG 查到的资料放入上下文，再生成回答——四个概念在这一案例中闭环。</w:t>
      </w:r>
    </w:p>
    <w:p>
      <w:r>
        <w:br w:type="page"/>
      </w:r>
    </w:p>
    <w:p>
      <w:pPr>
        <w:pStyle w:val="Heading1"/>
      </w:pPr>
      <w:r>
        <w:rPr>
          <w:color w:val="0E7490"/>
        </w:rPr>
        <w:t>③ 判断与推理 —— 四层递进训练</w:t>
      </w:r>
    </w:p>
    <w:p>
      <w:pPr>
        <w:pStyle w:val="Heading2"/>
      </w:pPr>
      <w:r>
        <w:rPr>
          <w:color w:val="0EA5E9"/>
        </w:rPr>
        <w:t>① 质的判断（这是什么？）</w:t>
      </w:r>
    </w:p>
    <w:p>
      <w:r>
        <w:t>问题：以下 RAG 流程中，标注的 R / A / G 分别指什么？</w:t>
      </w:r>
    </w:p>
    <w:p>
      <w:pPr>
        <w:ind w:left="432" w:right="432"/>
        <w:shd w:fill="F1F5F9"/>
      </w:pPr>
      <w:r>
        <w:rPr>
          <w:rFonts w:ascii="Consolas" w:hAnsi="Consolas"/>
          <w:sz w:val="18"/>
        </w:rPr>
        <w:t>用户提问 → [①把文档切成块并向量化存储] → [②检索相似片段]</w:t>
        <w:br/>
        <w:t>→ [③把片段拼进 prompt] → [④LLM 基于上下文生成回答]</w:t>
      </w:r>
    </w:p>
    <w:p>
      <w:r>
        <w:rPr>
          <w:b/>
          <w:color w:val="059669"/>
        </w:rPr>
        <w:t>✅ 答案：①+② 是 R（Retrieval 检索）；③ 是 A（Augmentation 增强）；④ 是 G（Generation 生成）。向量化存储属于检索侧的准备，不是独立的"第四段"。</w:t>
      </w:r>
    </w:p>
    <w:p>
      <w:pPr>
        <w:pStyle w:val="Heading2"/>
      </w:pPr>
      <w:r>
        <w:rPr>
          <w:color w:val="6366F1"/>
        </w:rPr>
        <w:t>② 反思判断（它和相似概念有什么不同？）</w:t>
      </w:r>
    </w:p>
    <w:p>
      <w:r>
        <w:t>对照表：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RAG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微调 Fine-tuning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长上下文窗口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搜索引擎</w:t>
            </w:r>
          </w:p>
        </w:tc>
      </w:tr>
      <w:tr>
        <w:tc>
          <w:tcPr>
            <w:tcW w:type="dxa" w:w="1728"/>
          </w:tcPr>
          <w:p>
            <w:r>
              <w:t>是否改模型参数</w:t>
            </w:r>
          </w:p>
        </w:tc>
        <w:tc>
          <w:tcPr>
            <w:tcW w:type="dxa" w:w="1728"/>
          </w:tcPr>
          <w:p>
            <w:r>
              <w:t>否（外挂知识）</w:t>
            </w:r>
          </w:p>
        </w:tc>
        <w:tc>
          <w:tcPr>
            <w:tcW w:type="dxa" w:w="1728"/>
          </w:tcPr>
          <w:p>
            <w:r>
              <w:t>是（更新权重）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否（无 LLM）</w:t>
            </w:r>
          </w:p>
        </w:tc>
      </w:tr>
      <w:tr>
        <w:tc>
          <w:tcPr>
            <w:tcW w:type="dxa" w:w="1728"/>
          </w:tcPr>
          <w:p>
            <w:r>
              <w:t>知识更新</w:t>
            </w:r>
          </w:p>
        </w:tc>
        <w:tc>
          <w:tcPr>
            <w:tcW w:type="dxa" w:w="1728"/>
          </w:tcPr>
          <w:p>
            <w:r>
              <w:t>秒级（换库即可）</w:t>
            </w:r>
          </w:p>
        </w:tc>
        <w:tc>
          <w:tcPr>
            <w:tcW w:type="dxa" w:w="1728"/>
          </w:tcPr>
          <w:p>
            <w:r>
              <w:t>天~周级（重训）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爬虫级</w:t>
            </w:r>
          </w:p>
        </w:tc>
      </w:tr>
      <w:tr>
        <w:tc>
          <w:tcPr>
            <w:tcW w:type="dxa" w:w="1728"/>
          </w:tcPr>
          <w:p>
            <w:r>
              <w:t>能否溯源</w:t>
            </w:r>
          </w:p>
        </w:tc>
        <w:tc>
          <w:tcPr>
            <w:tcW w:type="dxa" w:w="1728"/>
          </w:tcPr>
          <w:p>
            <w:r>
              <w:t>✅ 可标引用来源</w:t>
            </w:r>
          </w:p>
        </w:tc>
        <w:tc>
          <w:tcPr>
            <w:tcW w:type="dxa" w:w="1728"/>
          </w:tcPr>
          <w:p>
            <w:r>
              <w:t>❌ 黑盒</w:t>
            </w:r>
          </w:p>
        </w:tc>
        <w:tc>
          <w:tcPr>
            <w:tcW w:type="dxa" w:w="1728"/>
          </w:tcPr>
          <w:p>
            <w:r>
              <w:t>⚠️ 依赖模型记忆</w:t>
            </w:r>
          </w:p>
        </w:tc>
        <w:tc>
          <w:tcPr>
            <w:tcW w:type="dxa" w:w="1728"/>
          </w:tcPr>
          <w:p>
            <w:r>
              <w:t>✅ 给链接</w:t>
            </w:r>
          </w:p>
        </w:tc>
      </w:tr>
      <w:tr>
        <w:tc>
          <w:tcPr>
            <w:tcW w:type="dxa" w:w="1728"/>
          </w:tcPr>
          <w:p>
            <w:r>
              <w:t>幻觉控制</w:t>
            </w:r>
          </w:p>
        </w:tc>
        <w:tc>
          <w:tcPr>
            <w:tcW w:type="dxa" w:w="1728"/>
          </w:tcPr>
          <w:p>
            <w:r>
              <w:t>强（开卷作答）</w:t>
            </w:r>
          </w:p>
        </w:tc>
        <w:tc>
          <w:tcPr>
            <w:tcW w:type="dxa" w:w="1728"/>
          </w:tcPr>
          <w:p>
            <w:r>
              <w:t>中（仍可能编造）</w:t>
            </w:r>
          </w:p>
        </w:tc>
        <w:tc>
          <w:tcPr>
            <w:tcW w:type="dxa" w:w="1728"/>
          </w:tcPr>
          <w:p>
            <w:r>
              <w:t>弱（中间易忘）</w:t>
            </w:r>
          </w:p>
        </w:tc>
        <w:tc>
          <w:tcPr>
            <w:tcW w:type="dxa" w:w="1728"/>
          </w:tcPr>
          <w:p>
            <w:r>
              <w:t>无生成</w:t>
            </w:r>
          </w:p>
        </w:tc>
      </w:tr>
      <w:tr>
        <w:tc>
          <w:tcPr>
            <w:tcW w:type="dxa" w:w="1728"/>
          </w:tcPr>
          <w:p>
            <w:r>
              <w:t>成本</w:t>
            </w:r>
          </w:p>
        </w:tc>
        <w:tc>
          <w:tcPr>
            <w:tcW w:type="dxa" w:w="1728"/>
          </w:tcPr>
          <w:p>
            <w:r>
              <w:t>检索 + 少量 token</w:t>
            </w:r>
          </w:p>
        </w:tc>
        <w:tc>
          <w:tcPr>
            <w:tcW w:type="dxa" w:w="1728"/>
          </w:tcPr>
          <w:p>
            <w:r>
              <w:t>训练算力</w:t>
            </w:r>
          </w:p>
        </w:tc>
        <w:tc>
          <w:tcPr>
            <w:tcW w:type="dxa" w:w="1728"/>
          </w:tcPr>
          <w:p>
            <w:r>
              <w:t>长 token 贵</w:t>
            </w:r>
          </w:p>
        </w:tc>
        <w:tc>
          <w:tcPr>
            <w:tcW w:type="dxa" w:w="1728"/>
          </w:tcPr>
          <w:p>
            <w:r>
              <w:t>索引维护</w:t>
            </w:r>
          </w:p>
        </w:tc>
      </w:tr>
      <w:tr>
        <w:tc>
          <w:tcPr>
            <w:tcW w:type="dxa" w:w="1728"/>
          </w:tcPr>
          <w:p>
            <w:r>
              <w:t>适用</w:t>
            </w:r>
          </w:p>
        </w:tc>
        <w:tc>
          <w:tcPr>
            <w:tcW w:type="dxa" w:w="1728"/>
          </w:tcPr>
          <w:p>
            <w:r>
              <w:t>动态知识/需溯源/内部文档</w:t>
            </w:r>
          </w:p>
        </w:tc>
        <w:tc>
          <w:tcPr>
            <w:tcW w:type="dxa" w:w="1728"/>
          </w:tcPr>
          <w:p>
            <w:r>
              <w:t>特定风格/格式/行为</w:t>
            </w:r>
          </w:p>
        </w:tc>
        <w:tc>
          <w:tcPr>
            <w:tcW w:type="dxa" w:w="1728"/>
          </w:tcPr>
          <w:p>
            <w:r>
              <w:t>单次长文档理解</w:t>
            </w:r>
          </w:p>
        </w:tc>
        <w:tc>
          <w:tcPr>
            <w:tcW w:type="dxa" w:w="1728"/>
          </w:tcPr>
          <w:p>
            <w:r>
              <w:t>公开网页检索</w:t>
            </w:r>
          </w:p>
        </w:tc>
      </w:tr>
      <w:tr>
        <w:tc>
          <w:tcPr>
            <w:tcW w:type="dxa" w:w="1728"/>
          </w:tcPr>
          <w:p>
            <w:r>
              <w:t>类比</w:t>
            </w:r>
          </w:p>
        </w:tc>
        <w:tc>
          <w:tcPr>
            <w:tcW w:type="dxa" w:w="1728"/>
          </w:tcPr>
          <w:p>
            <w:r>
              <w:t>开卷带参考书</w:t>
            </w:r>
          </w:p>
        </w:tc>
        <w:tc>
          <w:tcPr>
            <w:tcW w:type="dxa" w:w="1728"/>
          </w:tcPr>
          <w:p>
            <w:r>
              <w:t>考前刷题改变习惯</w:t>
            </w:r>
          </w:p>
        </w:tc>
        <w:tc>
          <w:tcPr>
            <w:tcW w:type="dxa" w:w="1728"/>
          </w:tcPr>
          <w:p>
            <w:r>
              <w:t>考卷印得特别长</w:t>
            </w:r>
          </w:p>
        </w:tc>
        <w:tc>
          <w:tcPr>
            <w:tcW w:type="dxa" w:w="1728"/>
          </w:tcPr>
          <w:p>
            <w:r>
              <w:t>图书馆查目录</w:t>
            </w:r>
          </w:p>
        </w:tc>
      </w:tr>
    </w:tbl>
    <w:p>
      <w:r>
        <w:t>关键洞见：</w:t>
      </w:r>
    </w:p>
    <w:p>
      <w:r>
        <w:t>• RAG vs 微调：RAG 解决"知道什么"（知识），微调解决"怎么回答"（风格行为）——不是二选一，常组合用</w:t>
      </w:r>
    </w:p>
    <w:p>
      <w:r>
        <w:t>• RAG vs 长上下文：长窗口是"把书全印在考卷上"（贵且中间易忘）；RAG 是"按需翻到相关页"（省且准）——200K 窗口时代 RAG 依然必要</w:t>
      </w:r>
    </w:p>
    <w:p>
      <w:r>
        <w:t>• RAG ⊃ 检索：搜索引擎只到 R 为止，RAG 多了 A+G（增强+生成）</w:t>
      </w:r>
    </w:p>
    <w:p>
      <w:pPr>
        <w:pStyle w:val="Heading2"/>
      </w:pPr>
      <w:r>
        <w:rPr>
          <w:color w:val="8B5CF6"/>
        </w:rPr>
        <w:t>③ 必然判断（为什么能减少幻觉？）</w:t>
      </w:r>
    </w:p>
    <w:p>
      <w:r>
        <w:t>问题：为什么"多了一个检索步骤"就能减少幻觉？</w:t>
      </w:r>
    </w:p>
    <w:p>
      <w:r>
        <w:t>三层必然性：</w:t>
      </w:r>
    </w:p>
    <w:p>
      <w:r>
        <w:t>1. 信息来源改变：闭卷时模型只能从参数里"回忆"，记不清就编（幻觉根源）；开卷后答案"有据可依"。</w:t>
      </w:r>
    </w:p>
    <w:p>
      <w:r>
        <w:t>2. 约束生成空间：增强后的 prompt 明确"请仅依据资料回答"，把发挥空间从"全部参数记忆"压缩到"给定资料"。</w:t>
      </w:r>
    </w:p>
    <w:p>
      <w:r>
        <w:t>3. 可验证性：回答标注"见《员工手册》第 12 条"——错误可被追溯到来源，系统才能被人工审核与修正。</w:t>
      </w:r>
    </w:p>
    <w:p>
      <w:pPr>
        <w:ind w:left="432"/>
      </w:pPr>
      <w:r>
        <w:rPr>
          <w:b/>
          <w:color w:val="D97706"/>
        </w:rPr>
        <w:t>⚠ 数据点：多项评测显示，在知识密集型问答（医疗、法律）中，RAG 相比纯 LLM 回答准确率可提升 20-40%，显著降低"一本正经胡说八道"的比例。</w:t>
      </w:r>
    </w:p>
    <w:p>
      <w:pPr>
        <w:pStyle w:val="Heading2"/>
      </w:pPr>
      <w:r>
        <w:rPr>
          <w:color w:val="EC4899"/>
        </w:rPr>
        <w:t>④ 概念判断（如何应用设计？）</w:t>
      </w:r>
    </w:p>
    <w:p>
      <w:r>
        <w:t>任务：为以下四个业务场景选择方案，并说明理由。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推荐方案</w:t>
            </w:r>
          </w:p>
        </w:tc>
        <w:tc>
          <w:tcPr>
            <w:tcW w:type="dxa" w:w="2880"/>
            <w:shd w:fill="0891B2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1. HR 助手：回答《员工手册》问题</w:t>
            </w:r>
          </w:p>
        </w:tc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知识更新频繁，需溯源</w:t>
            </w:r>
          </w:p>
        </w:tc>
      </w:tr>
      <w:tr>
        <w:tc>
          <w:tcPr>
            <w:tcW w:type="dxa" w:w="2880"/>
          </w:tcPr>
          <w:p>
            <w:r>
              <w:t>2. 法律 AI：分析 500 页合同找违约条款</w:t>
            </w:r>
          </w:p>
        </w:tc>
        <w:tc>
          <w:tcPr>
            <w:tcW w:type="dxa" w:w="2880"/>
          </w:tcPr>
          <w:p>
            <w:r>
              <w:t>RAG + 长上下文</w:t>
            </w:r>
          </w:p>
        </w:tc>
        <w:tc>
          <w:tcPr>
            <w:tcW w:type="dxa" w:w="2880"/>
          </w:tcPr>
          <w:p>
            <w:r>
              <w:t>文档长且需精确引用条款</w:t>
            </w:r>
          </w:p>
        </w:tc>
      </w:tr>
      <w:tr>
        <w:tc>
          <w:tcPr>
            <w:tcW w:type="dxa" w:w="2880"/>
          </w:tcPr>
          <w:p>
            <w:r>
              <w:t>3. 小说续写：模仿某作家文风</w:t>
            </w:r>
          </w:p>
        </w:tc>
        <w:tc>
          <w:tcPr>
            <w:tcW w:type="dxa" w:w="2880"/>
          </w:tcPr>
          <w:p>
            <w:r>
              <w:t>微调</w:t>
            </w:r>
          </w:p>
        </w:tc>
        <w:tc>
          <w:tcPr>
            <w:tcW w:type="dxa" w:w="2880"/>
          </w:tcPr>
          <w:p>
            <w:r>
              <w:t>核心是"文风行为"而非知识</w:t>
            </w:r>
          </w:p>
        </w:tc>
      </w:tr>
      <w:tr>
        <w:tc>
          <w:tcPr>
            <w:tcW w:type="dxa" w:w="2880"/>
          </w:tcPr>
          <w:p>
            <w:r>
              <w:t>4. 医院导诊：根据症状推荐科室</w:t>
            </w:r>
          </w:p>
        </w:tc>
        <w:tc>
          <w:tcPr>
            <w:tcW w:type="dxa" w:w="2880"/>
          </w:tcPr>
          <w:p>
            <w:r>
              <w:t>微调 + RAG 混合</w:t>
            </w:r>
          </w:p>
        </w:tc>
        <w:tc>
          <w:tcPr>
            <w:tcW w:type="dxa" w:w="2880"/>
          </w:tcPr>
          <w:p>
            <w:r>
              <w:t>术语库 RAG + 分诊行为微调</w:t>
            </w:r>
          </w:p>
        </w:tc>
      </w:tr>
    </w:tbl>
    <w:p>
      <w:pPr>
        <w:ind w:left="432"/>
      </w:pPr>
      <w:r>
        <w:rPr>
          <w:b/>
          <w:color w:val="059669"/>
        </w:rPr>
        <w:t>💡 决策口诀：知识问题 → RAG；行为风格问题 → 微调；文档超长 → 加长窗口；三者都不够 → 组合。</w:t>
      </w:r>
    </w:p>
    <w:p>
      <w:r>
        <w:br w:type="page"/>
      </w:r>
    </w:p>
    <w:p>
      <w:pPr>
        <w:pStyle w:val="Heading1"/>
      </w:pPr>
      <w:r>
        <w:rPr>
          <w:color w:val="0E7490"/>
        </w:rPr>
        <w:t>④ 评估工具</w:t>
      </w:r>
    </w:p>
    <w:p>
      <w:pPr>
        <w:pStyle w:val="Heading2"/>
      </w:pPr>
      <w:r>
        <w:rPr>
          <w:color w:val="7C3AED"/>
        </w:rPr>
        <w:t>4.1 教师备课自检清单</w:t>
      </w:r>
    </w:p>
    <w:p>
      <w:r>
        <w:t>☐ 我能用一句话说出 RAG 的统一定义（开卷考试）</w:t>
      </w:r>
    </w:p>
    <w:p>
      <w:r>
        <w:t>☐ 我能标出 R / A / G 三段的边界</w:t>
      </w:r>
    </w:p>
    <w:p>
      <w:r>
        <w:t>☐ 我能区分 RAG / 微调 / 长上下文 / 搜索引擎</w:t>
      </w:r>
    </w:p>
    <w:p>
      <w:r>
        <w:t>☐ 我准备了"开卷 vs 闭卷"的隐喻</w:t>
      </w:r>
    </w:p>
    <w:p>
      <w:r>
        <w:t>☐ 我能解释"为什么开卷能减少幻觉"（3 层原因）</w:t>
      </w:r>
    </w:p>
    <w:p>
      <w:r>
        <w:t>☐ 我能说出 RAG 5 类形态的演化主线</w:t>
      </w:r>
    </w:p>
    <w:p>
      <w:r>
        <w:t>☐ 我能为一个真实业务场景完成 RAG 方案选型</w:t>
      </w:r>
    </w:p>
    <w:p>
      <w:pPr>
        <w:pStyle w:val="Heading2"/>
      </w:pPr>
      <w:r>
        <w:rPr>
          <w:color w:val="7C3AED"/>
        </w:rPr>
        <w:t>4.2 学生自评表</w:t>
      </w:r>
    </w:p>
    <w:p>
      <w:r>
        <w:t>（请勾选最符合你当前水平的格子）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完全不懂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听说过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能解释</w:t>
            </w:r>
          </w:p>
        </w:tc>
        <w:tc>
          <w:tcPr>
            <w:tcW w:type="dxa" w:w="1728"/>
            <w:shd w:fill="0891B2"/>
          </w:tcPr>
          <w:p>
            <w:r>
              <w:rPr>
                <w:b/>
                <w:color w:val="FFFFFF"/>
              </w:rPr>
              <w:t>能应用</w:t>
            </w:r>
          </w:p>
        </w:tc>
      </w:tr>
      <w:tr>
        <w:tc>
          <w:tcPr>
            <w:tcW w:type="dxa" w:w="1728"/>
          </w:tcPr>
          <w:p>
            <w:r>
              <w:t>1. RAG 的统一定义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2. R/A/G 三段式边界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3. 检索侧组件（切分/向量/重排）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4. RAG vs 微调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5. RAG vs 长上下文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6. 为什么开卷减少幻觉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7. 5 类 RAG 形态演化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8. 为业务场景设计 RAG 方案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rPr>
          <w:color w:val="64748B"/>
        </w:rPr>
        <w:t>全部 ≥ "能解释" 即达标，"能应用" ≥ 6 项即优秀。</w:t>
      </w:r>
    </w:p>
    <w:p>
      <w:pPr>
        <w:pStyle w:val="Heading2"/>
      </w:pPr>
      <w:r>
        <w:rPr>
          <w:color w:val="7C3AED"/>
        </w:rPr>
        <w:t>4.3 DeepSeek 辅助 Prompt</w:t>
      </w:r>
    </w:p>
    <w:p>
      <w:r>
        <w:rPr>
          <w:b/>
        </w:rPr>
        <w:t>【学生自查 Prompt】</w:t>
      </w:r>
    </w:p>
    <w:p>
      <w:pPr>
        <w:ind w:left="432" w:right="432"/>
        <w:shd w:fill="F1F5F9"/>
      </w:pPr>
      <w:r>
        <w:rPr>
          <w:rFonts w:ascii="Consolas" w:hAnsi="Consolas"/>
          <w:sz w:val="18"/>
        </w:rPr>
        <w:t>我正在学习"RAG（检索增强生成）"这个概念。请按以下结构帮我自查：</w:t>
        <w:br/>
        <w:br/>
        <w:t>1. 用一句话定义 RAG，不超过 30 字</w:t>
        <w:br/>
        <w:t>2. 标出 R/A/G 三段式，并各举一个组件</w:t>
        <w:br/>
        <w:t>3. 用对照表区分 RAG / 微调 / 长上下文</w:t>
        <w:br/>
        <w:t>4. 解释"为什么开卷考试（RAG）能减少幻觉"</w:t>
        <w:br/>
        <w:t>5. 为企业客服设计一个最小 RAG 方案（画出 5 步流程）</w:t>
        <w:br/>
        <w:br/>
        <w:t>我会给你我的回答，请你打分（0-10）并指出"影子理解"。</w:t>
      </w:r>
    </w:p>
    <w:p>
      <w:r>
        <w:rPr>
          <w:b/>
        </w:rPr>
        <w:t>【教师备课 Prompt】</w:t>
      </w:r>
    </w:p>
    <w:p>
      <w:pPr>
        <w:ind w:left="432" w:right="432"/>
        <w:shd w:fill="F1F5F9"/>
      </w:pPr>
      <w:r>
        <w:rPr>
          <w:rFonts w:ascii="Consolas" w:hAnsi="Consolas"/>
          <w:sz w:val="18"/>
        </w:rPr>
        <w:t>我要给学生讲"RAG（检索增强生成）"（学段：大学 AI 导论，1 课时 45 分钟）。</w:t>
        <w:br/>
        <w:br/>
        <w:t>请帮我设计：</w:t>
        <w:br/>
        <w:t>1. 一个 5 分钟的导入故事（用"开卷考试"或"图书馆找书"的隐喻）</w:t>
        <w:br/>
        <w:t>2. 3 个递进式课堂提问（从定义 → 区分 → 设计）</w:t>
        <w:br/>
        <w:t>3. 1 个分组任务（4 人小组，30 分钟）：为一个场景设计 RAG 架构图</w:t>
        <w:br/>
        <w:t>4. 1 道课后思考题（开放性：RAG 会被长上下文窗口取代吗？）</w:t>
        <w:br/>
        <w:br/>
        <w:t>要求：贴合"黑格尔概念论"——让学生先识别"影子"（特别是把 RAG 当成向量库的误区），再突破，最后能独立设计。</w:t>
      </w:r>
    </w:p>
    <w:p>
      <w:r>
        <w:br w:type="page"/>
      </w:r>
    </w:p>
    <w:p>
      <w:pPr>
        <w:pStyle w:val="Heading1"/>
      </w:pPr>
      <w:r>
        <w:rPr>
          <w:color w:val="0E7490"/>
        </w:rPr>
        <w:t>⑤ 核心教学观点</w:t>
      </w:r>
    </w:p>
    <w:p>
      <w:r>
        <w:rPr>
          <w:b/>
          <w:color w:val="155E75"/>
          <w:sz w:val="26"/>
        </w:rPr>
        <w:t>RAG 不是向量数据库，不是搜索引擎，也不是微调——它是把 LLM 从"闭卷考试"变成"开卷考试"的架构：先检索（Retrieval）外部知识、再增强（Augmentation）进上下文、最后生成（Generation）带出处的回答。它不改变模型参数，只改变模型的"信息来源"。</w:t>
      </w:r>
    </w:p>
    <w:p/>
    <w:p>
      <w:r>
        <w:rPr>
          <w:color w:val="64748B"/>
        </w:rPr>
        <w:t>教学反思：本方案是四个概念（Agent→Skill→上下文→RAG）学习闭环的收官。最大误区是"RAG = 向量库"——要用架构图反复强调 R/A/G 三段式。建议用"开卷考试"隐喻做导入，用一个企业知识库案例贯穿始终，最后用"RAG 会被长上下文取代吗"的开放题收尾，引导学生看到 200K 窗口时代 RAG 依然不可替代（成本 + 溯源 + 更新速度）。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