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4D218E">
      <w:pPr>
        <w:ind w:firstLine="560"/>
        <w:rPr>
          <w:sz w:val="28"/>
          <w:szCs w:val="28"/>
          <w:u w:val="single"/>
          <w:lang w:eastAsia="zh-CN"/>
        </w:rPr>
      </w:pPr>
      <w:bookmarkStart w:id="0" w:name="毕业论文（设计说明书）封面"/>
    </w:p>
    <w:p w14:paraId="2A7DCFFE">
      <w:pPr>
        <w:ind w:firstLine="560"/>
        <w:rPr>
          <w:sz w:val="28"/>
          <w:szCs w:val="28"/>
          <w:u w:val="single"/>
          <w:lang w:eastAsia="zh-CN"/>
        </w:rPr>
      </w:pPr>
    </w:p>
    <w:p w14:paraId="00D0F4DF">
      <w:pPr>
        <w:jc w:val="center"/>
      </w:pPr>
      <w: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7"/>
                    <a:stretch>
                      <a:fillRect/>
                    </a:stretch>
                  </pic:blipFill>
                  <pic:spPr>
                    <a:xfrm>
                      <a:off x="0" y="0"/>
                      <a:ext cx="4035425" cy="1049655"/>
                    </a:xfrm>
                    <a:prstGeom prst="rect">
                      <a:avLst/>
                    </a:prstGeom>
                    <a:noFill/>
                    <a:ln>
                      <a:noFill/>
                    </a:ln>
                  </pic:spPr>
                </pic:pic>
              </a:graphicData>
            </a:graphic>
          </wp:inline>
        </w:drawing>
      </w:r>
    </w:p>
    <w:p w14:paraId="6936BA19">
      <w:pPr>
        <w:ind w:firstLine="1440"/>
        <w:rPr>
          <w:sz w:val="21"/>
          <w:szCs w:val="21"/>
        </w:rPr>
      </w:pPr>
    </w:p>
    <w:p w14:paraId="48599B61">
      <w:pPr>
        <w:pStyle w:val="10"/>
        <w:spacing w:before="120" w:beforeLines="50" w:after="120" w:afterLines="50" w:line="276" w:lineRule="auto"/>
        <w:ind w:firstLine="0" w:firstLineChars="0"/>
        <w:jc w:val="center"/>
        <w:rPr>
          <w:b/>
          <w:bCs/>
          <w:color w:val="000000"/>
          <w:sz w:val="32"/>
          <w:szCs w:val="32"/>
          <w:lang w:eastAsia="zh-CN"/>
        </w:rPr>
      </w:pPr>
    </w:p>
    <w:p w14:paraId="6FCA6F1F">
      <w:pPr>
        <w:pStyle w:val="10"/>
        <w:spacing w:before="120" w:beforeLines="50" w:after="120" w:afterLines="50" w:line="800" w:lineRule="exact"/>
        <w:ind w:firstLine="321"/>
        <w:jc w:val="center"/>
        <w:rPr>
          <w:b/>
          <w:bCs/>
          <w:color w:val="000000"/>
          <w:sz w:val="52"/>
          <w:szCs w:val="52"/>
          <w:lang w:eastAsia="zh-CN"/>
        </w:rPr>
      </w:pPr>
    </w:p>
    <w:p w14:paraId="24309FD4">
      <w:pPr>
        <w:pStyle w:val="10"/>
        <w:spacing w:before="120" w:beforeLines="50" w:after="120" w:afterLines="50" w:line="800" w:lineRule="exact"/>
        <w:ind w:left="0" w:leftChars="0" w:firstLine="0" w:firstLineChars="0"/>
        <w:jc w:val="both"/>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19"/>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1288662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D524F6F">
                                  <w:pPr>
                                    <w:pStyle w:val="10"/>
                                    <w:ind w:firstLine="0" w:firstLineChars="0"/>
                                  </w:pPr>
                                  <w:r>
                                    <w:rPr>
                                      <w:rFonts w:hint="eastAsia"/>
                                      <w:b/>
                                      <w:color w:val="000000"/>
                                      <w:sz w:val="32"/>
                                      <w:szCs w:val="32"/>
                                      <w:lang w:eastAsia="zh-CN"/>
                                    </w:rPr>
                                    <w:t>题    目：</w:t>
                                  </w:r>
                                </w:p>
                              </w:tc>
                              <w:tc>
                                <w:tcPr>
                                  <w:tcW w:w="5670" w:type="dxa"/>
                                  <w:vAlign w:val="center"/>
                                </w:tcPr>
                                <w:p w14:paraId="5A309B67">
                                  <w:pPr>
                                    <w:pStyle w:val="10"/>
                                    <w:ind w:left="68" w:firstLine="0" w:firstLineChars="0"/>
                                    <w:rPr>
                                      <w:color w:val="000000"/>
                                      <w:spacing w:val="-10"/>
                                      <w:sz w:val="32"/>
                                      <w:szCs w:val="32"/>
                                      <w:lang w:eastAsia="zh-CN"/>
                                    </w:rPr>
                                  </w:pPr>
                                  <w:r>
                                    <w:rPr>
                                      <w:rFonts w:hint="eastAsia"/>
                                      <w:color w:val="000000"/>
                                      <w:spacing w:val="-10"/>
                                      <w:sz w:val="32"/>
                                      <w:szCs w:val="32"/>
                                      <w:lang w:eastAsia="zh-CN"/>
                                    </w:rPr>
                                    <w:t>数据洞悉美食：机器学习在食物领域的应</w:t>
                                  </w:r>
                                </w:p>
                              </w:tc>
                            </w:tr>
                            <w:tr w14:paraId="49C6824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8D6E5DE">
                                  <w:pPr>
                                    <w:pStyle w:val="10"/>
                                    <w:ind w:firstLine="0" w:firstLineChars="0"/>
                                    <w:rPr>
                                      <w:rFonts w:hint="eastAsia"/>
                                      <w:b/>
                                      <w:spacing w:val="-10"/>
                                      <w:sz w:val="32"/>
                                      <w:szCs w:val="36"/>
                                      <w:lang w:eastAsia="zh-CN"/>
                                    </w:rPr>
                                  </w:pPr>
                                </w:p>
                              </w:tc>
                              <w:tc>
                                <w:tcPr>
                                  <w:tcW w:w="5670" w:type="dxa"/>
                                  <w:vAlign w:val="center"/>
                                </w:tcPr>
                                <w:p w14:paraId="319815E4">
                                  <w:pPr>
                                    <w:pStyle w:val="10"/>
                                    <w:ind w:firstLine="0" w:firstLineChars="0"/>
                                    <w:rPr>
                                      <w:rFonts w:hint="eastAsia"/>
                                      <w:spacing w:val="-10"/>
                                      <w:sz w:val="32"/>
                                      <w:szCs w:val="36"/>
                                      <w:lang w:eastAsia="zh-CN"/>
                                    </w:rPr>
                                  </w:pPr>
                                  <w:r>
                                    <w:rPr>
                                      <w:rFonts w:hint="eastAsia"/>
                                      <w:spacing w:val="-10"/>
                                      <w:sz w:val="32"/>
                                      <w:szCs w:val="36"/>
                                      <w:lang w:eastAsia="zh-CN"/>
                                    </w:rPr>
                                    <w:t>用研究</w:t>
                                  </w:r>
                                </w:p>
                              </w:tc>
                            </w:tr>
                            <w:tr w14:paraId="6BC4E25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7BF2E81">
                                  <w:pPr>
                                    <w:pStyle w:val="10"/>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3071CD18">
                                  <w:pPr>
                                    <w:pStyle w:val="10"/>
                                    <w:ind w:left="68" w:firstLine="0" w:firstLineChars="0"/>
                                    <w:jc w:val="center"/>
                                    <w:rPr>
                                      <w:rFonts w:ascii="楷体" w:hAnsi="楷体" w:eastAsia="楷体"/>
                                      <w:b/>
                                      <w:color w:val="000000"/>
                                      <w:sz w:val="32"/>
                                      <w:szCs w:val="32"/>
                                      <w:lang w:eastAsia="zh-CN"/>
                                    </w:rPr>
                                  </w:pPr>
                                  <w:r>
                                    <w:rPr>
                                      <w:rFonts w:hint="eastAsia" w:ascii="楷体" w:hAnsi="楷体" w:eastAsia="楷体"/>
                                      <w:color w:val="000000"/>
                                      <w:spacing w:val="-20"/>
                                      <w:sz w:val="32"/>
                                      <w:szCs w:val="32"/>
                                      <w:lang w:val="en-US" w:eastAsia="zh-CN"/>
                                    </w:rPr>
                                    <w:t>人工智能</w:t>
                                  </w:r>
                                  <w:r>
                                    <w:rPr>
                                      <w:rFonts w:hint="eastAsia" w:ascii="楷体" w:hAnsi="楷体" w:eastAsia="楷体"/>
                                      <w:color w:val="000000"/>
                                      <w:spacing w:val="-20"/>
                                      <w:sz w:val="32"/>
                                      <w:szCs w:val="32"/>
                                      <w:lang w:eastAsia="zh-CN"/>
                                    </w:rPr>
                                    <w:t>学院</w:t>
                                  </w:r>
                                </w:p>
                              </w:tc>
                            </w:tr>
                            <w:tr w14:paraId="24D9FE8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91F14">
                                  <w:pPr>
                                    <w:pStyle w:val="10"/>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50C9FF9B">
                                  <w:pPr>
                                    <w:pStyle w:val="10"/>
                                    <w:ind w:left="95" w:firstLine="0" w:firstLineChars="0"/>
                                    <w:jc w:val="center"/>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31B7B6A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374D096">
                                  <w:pPr>
                                    <w:pStyle w:val="10"/>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4A90245A">
                                  <w:pPr>
                                    <w:pStyle w:val="10"/>
                                    <w:ind w:left="95" w:firstLine="0" w:firstLineChars="0"/>
                                    <w:jc w:val="center"/>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2021级数据科学与大数据技术1</w:t>
                                  </w:r>
                                  <w:r>
                                    <w:rPr>
                                      <w:rFonts w:hint="eastAsia" w:ascii="楷体" w:hAnsi="楷体" w:eastAsia="楷体"/>
                                      <w:spacing w:val="-10"/>
                                      <w:sz w:val="32"/>
                                      <w:szCs w:val="36"/>
                                      <w:lang w:val="en-US" w:eastAsia="zh-CN"/>
                                    </w:rPr>
                                    <w:t>班</w:t>
                                  </w:r>
                                </w:p>
                              </w:tc>
                            </w:tr>
                            <w:tr w14:paraId="0A95A4A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E496FDE">
                                  <w:pPr>
                                    <w:pStyle w:val="10"/>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1AD54824">
                                  <w:pPr>
                                    <w:pStyle w:val="10"/>
                                    <w:ind w:left="95" w:firstLine="0" w:firstLineChars="0"/>
                                    <w:jc w:val="center"/>
                                    <w:rPr>
                                      <w:rFonts w:ascii="楷体" w:hAnsi="楷体" w:eastAsia="楷体"/>
                                      <w:spacing w:val="-10"/>
                                      <w:sz w:val="32"/>
                                      <w:szCs w:val="36"/>
                                      <w:lang w:eastAsia="zh-CN"/>
                                    </w:rPr>
                                  </w:pPr>
                                  <w:r>
                                    <w:rPr>
                                      <w:rFonts w:hint="eastAsia" w:ascii="楷体" w:hAnsi="楷体" w:eastAsia="楷体"/>
                                      <w:spacing w:val="-10"/>
                                      <w:sz w:val="32"/>
                                      <w:szCs w:val="36"/>
                                      <w:lang w:eastAsia="zh-CN"/>
                                    </w:rPr>
                                    <w:t>421470112</w:t>
                                  </w:r>
                                </w:p>
                              </w:tc>
                            </w:tr>
                            <w:tr w14:paraId="3BECC86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013D56D">
                                  <w:pPr>
                                    <w:pStyle w:val="10"/>
                                    <w:ind w:firstLine="0" w:firstLineChars="0"/>
                                    <w:rPr>
                                      <w:color w:val="000000"/>
                                      <w:sz w:val="32"/>
                                      <w:szCs w:val="32"/>
                                      <w:lang w:eastAsia="zh-CN"/>
                                    </w:rPr>
                                  </w:pPr>
                                  <w:bookmarkStart w:id="2" w:name="_Hlk169363545"/>
                                  <w:r>
                                    <w:rPr>
                                      <w:b/>
                                      <w:color w:val="000000"/>
                                      <w:sz w:val="32"/>
                                      <w:szCs w:val="32"/>
                                      <w:lang w:eastAsia="zh-CN"/>
                                    </w:rPr>
                                    <w:t>学生姓名</w:t>
                                  </w:r>
                                  <w:r>
                                    <w:rPr>
                                      <w:rFonts w:hint="eastAsia"/>
                                      <w:color w:val="000000"/>
                                      <w:sz w:val="32"/>
                                      <w:szCs w:val="32"/>
                                      <w:lang w:eastAsia="zh-CN"/>
                                    </w:rPr>
                                    <w:t>：</w:t>
                                  </w:r>
                                </w:p>
                              </w:tc>
                              <w:tc>
                                <w:tcPr>
                                  <w:tcW w:w="5670" w:type="dxa"/>
                                  <w:tcBorders>
                                    <w:bottom w:val="single" w:color="auto" w:sz="4" w:space="0"/>
                                  </w:tcBorders>
                                  <w:vAlign w:val="center"/>
                                </w:tcPr>
                                <w:p w14:paraId="7203F03D">
                                  <w:pPr>
                                    <w:pStyle w:val="10"/>
                                    <w:ind w:left="95" w:firstLine="0" w:firstLineChars="0"/>
                                    <w:jc w:val="center"/>
                                    <w:rPr>
                                      <w:rFonts w:ascii="楷体" w:hAnsi="楷体" w:eastAsia="楷体"/>
                                      <w:spacing w:val="-10"/>
                                      <w:sz w:val="32"/>
                                      <w:szCs w:val="36"/>
                                      <w:lang w:eastAsia="zh-CN"/>
                                    </w:rPr>
                                  </w:pPr>
                                  <w:r>
                                    <w:rPr>
                                      <w:rFonts w:hint="eastAsia" w:ascii="楷体" w:hAnsi="楷体" w:eastAsia="楷体"/>
                                      <w:spacing w:val="-10"/>
                                      <w:sz w:val="32"/>
                                      <w:szCs w:val="36"/>
                                      <w:lang w:eastAsia="zh-CN"/>
                                    </w:rPr>
                                    <w:t>符秀惠</w:t>
                                  </w:r>
                                </w:p>
                              </w:tc>
                            </w:tr>
                            <w:bookmarkEnd w:id="2"/>
                          </w:tbl>
                          <w:p w14:paraId="26358C76">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59264;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19"/>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1288662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D524F6F">
                            <w:pPr>
                              <w:pStyle w:val="10"/>
                              <w:ind w:firstLine="0" w:firstLineChars="0"/>
                            </w:pPr>
                            <w:r>
                              <w:rPr>
                                <w:rFonts w:hint="eastAsia"/>
                                <w:b/>
                                <w:color w:val="000000"/>
                                <w:sz w:val="32"/>
                                <w:szCs w:val="32"/>
                                <w:lang w:eastAsia="zh-CN"/>
                              </w:rPr>
                              <w:t>题    目：</w:t>
                            </w:r>
                          </w:p>
                        </w:tc>
                        <w:tc>
                          <w:tcPr>
                            <w:tcW w:w="5670" w:type="dxa"/>
                            <w:vAlign w:val="center"/>
                          </w:tcPr>
                          <w:p w14:paraId="5A309B67">
                            <w:pPr>
                              <w:pStyle w:val="10"/>
                              <w:ind w:left="68" w:firstLine="0" w:firstLineChars="0"/>
                              <w:rPr>
                                <w:color w:val="000000"/>
                                <w:spacing w:val="-10"/>
                                <w:sz w:val="32"/>
                                <w:szCs w:val="32"/>
                                <w:lang w:eastAsia="zh-CN"/>
                              </w:rPr>
                            </w:pPr>
                            <w:r>
                              <w:rPr>
                                <w:rFonts w:hint="eastAsia"/>
                                <w:color w:val="000000"/>
                                <w:spacing w:val="-10"/>
                                <w:sz w:val="32"/>
                                <w:szCs w:val="32"/>
                                <w:lang w:eastAsia="zh-CN"/>
                              </w:rPr>
                              <w:t>数据洞悉美食：机器学习在食物领域的应</w:t>
                            </w:r>
                          </w:p>
                        </w:tc>
                      </w:tr>
                      <w:tr w14:paraId="49C6824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8D6E5DE">
                            <w:pPr>
                              <w:pStyle w:val="10"/>
                              <w:ind w:firstLine="0" w:firstLineChars="0"/>
                              <w:rPr>
                                <w:rFonts w:hint="eastAsia"/>
                                <w:b/>
                                <w:spacing w:val="-10"/>
                                <w:sz w:val="32"/>
                                <w:szCs w:val="36"/>
                                <w:lang w:eastAsia="zh-CN"/>
                              </w:rPr>
                            </w:pPr>
                          </w:p>
                        </w:tc>
                        <w:tc>
                          <w:tcPr>
                            <w:tcW w:w="5670" w:type="dxa"/>
                            <w:vAlign w:val="center"/>
                          </w:tcPr>
                          <w:p w14:paraId="319815E4">
                            <w:pPr>
                              <w:pStyle w:val="10"/>
                              <w:ind w:firstLine="0" w:firstLineChars="0"/>
                              <w:rPr>
                                <w:rFonts w:hint="eastAsia"/>
                                <w:spacing w:val="-10"/>
                                <w:sz w:val="32"/>
                                <w:szCs w:val="36"/>
                                <w:lang w:eastAsia="zh-CN"/>
                              </w:rPr>
                            </w:pPr>
                            <w:r>
                              <w:rPr>
                                <w:rFonts w:hint="eastAsia"/>
                                <w:spacing w:val="-10"/>
                                <w:sz w:val="32"/>
                                <w:szCs w:val="36"/>
                                <w:lang w:eastAsia="zh-CN"/>
                              </w:rPr>
                              <w:t>用研究</w:t>
                            </w:r>
                          </w:p>
                        </w:tc>
                      </w:tr>
                      <w:tr w14:paraId="6BC4E25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7BF2E81">
                            <w:pPr>
                              <w:pStyle w:val="10"/>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3071CD18">
                            <w:pPr>
                              <w:pStyle w:val="10"/>
                              <w:ind w:left="68" w:firstLine="0" w:firstLineChars="0"/>
                              <w:jc w:val="center"/>
                              <w:rPr>
                                <w:rFonts w:ascii="楷体" w:hAnsi="楷体" w:eastAsia="楷体"/>
                                <w:b/>
                                <w:color w:val="000000"/>
                                <w:sz w:val="32"/>
                                <w:szCs w:val="32"/>
                                <w:lang w:eastAsia="zh-CN"/>
                              </w:rPr>
                            </w:pPr>
                            <w:r>
                              <w:rPr>
                                <w:rFonts w:hint="eastAsia" w:ascii="楷体" w:hAnsi="楷体" w:eastAsia="楷体"/>
                                <w:color w:val="000000"/>
                                <w:spacing w:val="-20"/>
                                <w:sz w:val="32"/>
                                <w:szCs w:val="32"/>
                                <w:lang w:val="en-US" w:eastAsia="zh-CN"/>
                              </w:rPr>
                              <w:t>人工智能</w:t>
                            </w:r>
                            <w:r>
                              <w:rPr>
                                <w:rFonts w:hint="eastAsia" w:ascii="楷体" w:hAnsi="楷体" w:eastAsia="楷体"/>
                                <w:color w:val="000000"/>
                                <w:spacing w:val="-20"/>
                                <w:sz w:val="32"/>
                                <w:szCs w:val="32"/>
                                <w:lang w:eastAsia="zh-CN"/>
                              </w:rPr>
                              <w:t>学院</w:t>
                            </w:r>
                          </w:p>
                        </w:tc>
                      </w:tr>
                      <w:tr w14:paraId="24D9FE8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91F14">
                            <w:pPr>
                              <w:pStyle w:val="10"/>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50C9FF9B">
                            <w:pPr>
                              <w:pStyle w:val="10"/>
                              <w:ind w:left="95" w:firstLine="0" w:firstLineChars="0"/>
                              <w:jc w:val="center"/>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31B7B6A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374D096">
                            <w:pPr>
                              <w:pStyle w:val="10"/>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4A90245A">
                            <w:pPr>
                              <w:pStyle w:val="10"/>
                              <w:ind w:left="95" w:firstLine="0" w:firstLineChars="0"/>
                              <w:jc w:val="center"/>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2021级数据科学与大数据技术1</w:t>
                            </w:r>
                            <w:r>
                              <w:rPr>
                                <w:rFonts w:hint="eastAsia" w:ascii="楷体" w:hAnsi="楷体" w:eastAsia="楷体"/>
                                <w:spacing w:val="-10"/>
                                <w:sz w:val="32"/>
                                <w:szCs w:val="36"/>
                                <w:lang w:val="en-US" w:eastAsia="zh-CN"/>
                              </w:rPr>
                              <w:t>班</w:t>
                            </w:r>
                          </w:p>
                        </w:tc>
                      </w:tr>
                      <w:tr w14:paraId="0A95A4A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E496FDE">
                            <w:pPr>
                              <w:pStyle w:val="10"/>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1AD54824">
                            <w:pPr>
                              <w:pStyle w:val="10"/>
                              <w:ind w:left="95" w:firstLine="0" w:firstLineChars="0"/>
                              <w:jc w:val="center"/>
                              <w:rPr>
                                <w:rFonts w:ascii="楷体" w:hAnsi="楷体" w:eastAsia="楷体"/>
                                <w:spacing w:val="-10"/>
                                <w:sz w:val="32"/>
                                <w:szCs w:val="36"/>
                                <w:lang w:eastAsia="zh-CN"/>
                              </w:rPr>
                            </w:pPr>
                            <w:r>
                              <w:rPr>
                                <w:rFonts w:hint="eastAsia" w:ascii="楷体" w:hAnsi="楷体" w:eastAsia="楷体"/>
                                <w:spacing w:val="-10"/>
                                <w:sz w:val="32"/>
                                <w:szCs w:val="36"/>
                                <w:lang w:eastAsia="zh-CN"/>
                              </w:rPr>
                              <w:t>421470112</w:t>
                            </w:r>
                          </w:p>
                        </w:tc>
                      </w:tr>
                      <w:tr w14:paraId="3BECC86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013D56D">
                            <w:pPr>
                              <w:pStyle w:val="10"/>
                              <w:ind w:firstLine="0" w:firstLineChars="0"/>
                              <w:rPr>
                                <w:color w:val="000000"/>
                                <w:sz w:val="32"/>
                                <w:szCs w:val="32"/>
                                <w:lang w:eastAsia="zh-CN"/>
                              </w:rPr>
                            </w:pPr>
                            <w:bookmarkStart w:id="2" w:name="_Hlk169363545"/>
                            <w:r>
                              <w:rPr>
                                <w:b/>
                                <w:color w:val="000000"/>
                                <w:sz w:val="32"/>
                                <w:szCs w:val="32"/>
                                <w:lang w:eastAsia="zh-CN"/>
                              </w:rPr>
                              <w:t>学生姓名</w:t>
                            </w:r>
                            <w:r>
                              <w:rPr>
                                <w:rFonts w:hint="eastAsia"/>
                                <w:color w:val="000000"/>
                                <w:sz w:val="32"/>
                                <w:szCs w:val="32"/>
                                <w:lang w:eastAsia="zh-CN"/>
                              </w:rPr>
                              <w:t>：</w:t>
                            </w:r>
                          </w:p>
                        </w:tc>
                        <w:tc>
                          <w:tcPr>
                            <w:tcW w:w="5670" w:type="dxa"/>
                            <w:tcBorders>
                              <w:bottom w:val="single" w:color="auto" w:sz="4" w:space="0"/>
                            </w:tcBorders>
                            <w:vAlign w:val="center"/>
                          </w:tcPr>
                          <w:p w14:paraId="7203F03D">
                            <w:pPr>
                              <w:pStyle w:val="10"/>
                              <w:ind w:left="95" w:firstLine="0" w:firstLineChars="0"/>
                              <w:jc w:val="center"/>
                              <w:rPr>
                                <w:rFonts w:ascii="楷体" w:hAnsi="楷体" w:eastAsia="楷体"/>
                                <w:spacing w:val="-10"/>
                                <w:sz w:val="32"/>
                                <w:szCs w:val="36"/>
                                <w:lang w:eastAsia="zh-CN"/>
                              </w:rPr>
                            </w:pPr>
                            <w:r>
                              <w:rPr>
                                <w:rFonts w:hint="eastAsia" w:ascii="楷体" w:hAnsi="楷体" w:eastAsia="楷体"/>
                                <w:spacing w:val="-10"/>
                                <w:sz w:val="32"/>
                                <w:szCs w:val="36"/>
                                <w:lang w:eastAsia="zh-CN"/>
                              </w:rPr>
                              <w:t>符秀惠</w:t>
                            </w:r>
                          </w:p>
                        </w:tc>
                      </w:tr>
                      <w:bookmarkEnd w:id="2"/>
                    </w:tbl>
                    <w:p w14:paraId="26358C76">
                      <w:pPr>
                        <w:rPr>
                          <w:lang w:eastAsia="zh-CN"/>
                        </w:rPr>
                      </w:pPr>
                    </w:p>
                  </w:txbxContent>
                </v:textbox>
              </v:shape>
            </w:pict>
          </mc:Fallback>
        </mc:AlternateContent>
      </w:r>
    </w:p>
    <w:p w14:paraId="4402EE7F">
      <w:pPr>
        <w:pStyle w:val="10"/>
        <w:spacing w:before="120" w:beforeLines="50" w:after="120" w:afterLines="50"/>
        <w:ind w:firstLine="321"/>
        <w:rPr>
          <w:b/>
          <w:color w:val="000000"/>
          <w:sz w:val="32"/>
          <w:szCs w:val="32"/>
          <w:lang w:eastAsia="zh-CN"/>
        </w:rPr>
      </w:pPr>
    </w:p>
    <w:p w14:paraId="1B1FD690">
      <w:pPr>
        <w:pStyle w:val="10"/>
        <w:spacing w:before="120" w:beforeLines="50" w:after="120" w:afterLines="50"/>
        <w:ind w:firstLine="321"/>
        <w:rPr>
          <w:b/>
          <w:color w:val="000000"/>
          <w:sz w:val="32"/>
          <w:szCs w:val="32"/>
          <w:lang w:eastAsia="zh-CN"/>
        </w:rPr>
      </w:pPr>
    </w:p>
    <w:p w14:paraId="72A4B1E3">
      <w:pPr>
        <w:pStyle w:val="10"/>
        <w:spacing w:before="120" w:beforeLines="50" w:after="120" w:afterLines="50"/>
        <w:ind w:firstLine="321"/>
        <w:rPr>
          <w:b/>
          <w:color w:val="000000"/>
          <w:sz w:val="32"/>
          <w:szCs w:val="32"/>
          <w:lang w:eastAsia="zh-CN"/>
        </w:rPr>
      </w:pPr>
    </w:p>
    <w:p w14:paraId="7E30BA29">
      <w:pPr>
        <w:pStyle w:val="10"/>
        <w:spacing w:before="120" w:beforeLines="50" w:after="120" w:afterLines="50"/>
        <w:ind w:firstLine="321"/>
        <w:rPr>
          <w:b/>
          <w:color w:val="000000"/>
          <w:sz w:val="32"/>
          <w:szCs w:val="32"/>
          <w:lang w:eastAsia="zh-CN"/>
        </w:rPr>
      </w:pPr>
    </w:p>
    <w:p w14:paraId="29E59B3E">
      <w:pPr>
        <w:pStyle w:val="10"/>
        <w:spacing w:before="120" w:beforeLines="50" w:after="120" w:afterLines="50"/>
        <w:ind w:firstLine="321"/>
        <w:rPr>
          <w:b/>
          <w:color w:val="000000"/>
          <w:sz w:val="32"/>
          <w:szCs w:val="32"/>
          <w:lang w:eastAsia="zh-CN"/>
        </w:rPr>
      </w:pPr>
    </w:p>
    <w:p w14:paraId="4CC5DDDE">
      <w:pPr>
        <w:pStyle w:val="10"/>
        <w:spacing w:before="120" w:beforeLines="50" w:after="120" w:afterLines="50"/>
        <w:ind w:firstLine="321"/>
        <w:rPr>
          <w:b/>
          <w:color w:val="000000"/>
          <w:sz w:val="32"/>
          <w:szCs w:val="32"/>
          <w:lang w:eastAsia="zh-CN"/>
        </w:rPr>
      </w:pPr>
    </w:p>
    <w:p w14:paraId="4B18DB24">
      <w:pPr>
        <w:pStyle w:val="10"/>
        <w:spacing w:before="120" w:beforeLines="50" w:after="120" w:afterLines="50"/>
        <w:ind w:firstLine="321"/>
        <w:rPr>
          <w:b/>
          <w:color w:val="000000"/>
          <w:sz w:val="32"/>
          <w:szCs w:val="32"/>
          <w:lang w:eastAsia="zh-CN"/>
        </w:rPr>
      </w:pPr>
    </w:p>
    <w:p w14:paraId="60326A96">
      <w:pPr>
        <w:pStyle w:val="10"/>
        <w:spacing w:before="120" w:beforeLines="50" w:after="120" w:afterLines="50"/>
        <w:ind w:firstLine="321"/>
        <w:rPr>
          <w:b/>
          <w:color w:val="000000"/>
          <w:sz w:val="32"/>
          <w:szCs w:val="32"/>
          <w:lang w:eastAsia="zh-CN"/>
        </w:rPr>
      </w:pPr>
    </w:p>
    <w:p w14:paraId="700FF273">
      <w:pPr>
        <w:pStyle w:val="10"/>
        <w:spacing w:before="120" w:beforeLines="50" w:after="120" w:afterLines="50"/>
        <w:ind w:firstLine="321"/>
        <w:rPr>
          <w:b/>
          <w:color w:val="000000"/>
          <w:sz w:val="32"/>
          <w:szCs w:val="32"/>
          <w:lang w:eastAsia="zh-CN"/>
        </w:rPr>
      </w:pPr>
    </w:p>
    <w:p w14:paraId="02475340">
      <w:pPr>
        <w:pStyle w:val="10"/>
        <w:spacing w:before="120" w:beforeLines="50" w:after="120" w:afterLines="50"/>
        <w:ind w:firstLine="321"/>
        <w:rPr>
          <w:b/>
          <w:color w:val="000000"/>
          <w:sz w:val="32"/>
          <w:szCs w:val="32"/>
          <w:lang w:eastAsia="zh-CN"/>
        </w:rPr>
      </w:pPr>
    </w:p>
    <w:p w14:paraId="146A873A">
      <w:pPr>
        <w:pStyle w:val="10"/>
        <w:spacing w:before="120" w:beforeLines="50" w:after="120" w:afterLines="50"/>
        <w:ind w:firstLine="321"/>
        <w:rPr>
          <w:b/>
          <w:color w:val="000000"/>
          <w:sz w:val="32"/>
          <w:szCs w:val="32"/>
          <w:lang w:eastAsia="zh-CN"/>
        </w:rPr>
      </w:pPr>
    </w:p>
    <w:p w14:paraId="2997AC6A">
      <w:pPr>
        <w:pStyle w:val="10"/>
        <w:spacing w:before="120" w:beforeLines="50" w:after="120" w:afterLines="50"/>
        <w:ind w:firstLine="321"/>
        <w:rPr>
          <w:b/>
          <w:color w:val="000000"/>
          <w:sz w:val="32"/>
          <w:szCs w:val="32"/>
          <w:lang w:eastAsia="zh-CN"/>
        </w:rPr>
      </w:pPr>
    </w:p>
    <w:p w14:paraId="39BA7C93">
      <w:pPr>
        <w:pStyle w:val="10"/>
        <w:spacing w:before="120" w:beforeLines="50" w:after="120" w:afterLines="50"/>
        <w:ind w:firstLine="321"/>
        <w:rPr>
          <w:b/>
          <w:color w:val="000000"/>
          <w:sz w:val="32"/>
          <w:szCs w:val="32"/>
          <w:lang w:eastAsia="zh-CN"/>
        </w:rPr>
      </w:pPr>
    </w:p>
    <w:p w14:paraId="61CA8E28">
      <w:pPr>
        <w:spacing w:before="50" w:after="50"/>
        <w:jc w:val="center"/>
        <w:rPr>
          <w:rFonts w:hAnsi="宋体"/>
          <w:b/>
          <w:color w:val="000000"/>
          <w:sz w:val="32"/>
          <w:szCs w:val="32"/>
          <w:lang w:eastAsia="zh-CN"/>
        </w:rPr>
      </w:pPr>
    </w:p>
    <w:p w14:paraId="0FFDF56C">
      <w:pPr>
        <w:spacing w:before="50" w:after="50"/>
        <w:jc w:val="center"/>
        <w:rPr>
          <w:rFonts w:hAnsi="宋体"/>
          <w:b/>
          <w:color w:val="000000"/>
          <w:sz w:val="32"/>
          <w:szCs w:val="32"/>
          <w:lang w:eastAsia="zh-CN"/>
        </w:rPr>
      </w:pPr>
    </w:p>
    <w:p w14:paraId="1AB4AF08">
      <w:pPr>
        <w:spacing w:before="50" w:after="50"/>
        <w:jc w:val="center"/>
        <w:rPr>
          <w:rFonts w:ascii="宋体" w:hAnsi="宋体"/>
          <w:color w:val="000000"/>
          <w:sz w:val="32"/>
          <w:szCs w:val="32"/>
          <w:u w:val="single"/>
          <w:lang w:eastAsia="zh-CN"/>
        </w:r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11</w:t>
      </w:r>
      <w:r>
        <w:rPr>
          <w:rFonts w:hint="eastAsia" w:ascii="宋体" w:hAnsi="宋体"/>
          <w:color w:val="000000"/>
          <w:sz w:val="32"/>
          <w:szCs w:val="32"/>
          <w:u w:val="single"/>
          <w:lang w:eastAsia="zh-CN"/>
        </w:rPr>
        <w:t xml:space="preserve"> </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月</w:t>
      </w:r>
    </w:p>
    <w:p w14:paraId="16AA0E4B">
      <w:pPr>
        <w:spacing w:before="50" w:after="50"/>
        <w:jc w:val="center"/>
        <w:rPr>
          <w:rFonts w:ascii="宋体" w:hAnsi="宋体"/>
          <w:color w:val="000000"/>
          <w:sz w:val="32"/>
          <w:szCs w:val="32"/>
          <w:u w:val="single"/>
          <w:lang w:eastAsia="zh-CN"/>
        </w:rPr>
      </w:pPr>
    </w:p>
    <w:p w14:paraId="7A2F869F">
      <w:pPr>
        <w:spacing w:before="50" w:after="50"/>
        <w:rPr>
          <w:rFonts w:ascii="仿宋_GB2312" w:eastAsia="仿宋_GB2312"/>
          <w:szCs w:val="28"/>
          <w:lang w:eastAsia="zh-CN"/>
        </w:rPr>
        <w:sectPr>
          <w:pgSz w:w="11907" w:h="16840"/>
          <w:pgMar w:top="1440" w:right="1797" w:bottom="1440" w:left="1797" w:header="851" w:footer="992" w:gutter="0"/>
          <w:cols w:space="720" w:num="1"/>
          <w:docGrid w:linePitch="312" w:charSpace="0"/>
        </w:sectPr>
      </w:pPr>
    </w:p>
    <w:bookmarkEnd w:id="0"/>
    <w:sdt>
      <w:sdtPr>
        <w:rPr>
          <w:rFonts w:ascii="Calibri" w:hAnsi="Calibri" w:eastAsia="宋体" w:cs="Times New Roman"/>
          <w:color w:val="auto"/>
          <w:sz w:val="22"/>
          <w:szCs w:val="22"/>
          <w:lang w:val="zh-CN"/>
        </w:rPr>
        <w:id w:val="-1773011972"/>
        <w:docPartObj>
          <w:docPartGallery w:val="Table of Contents"/>
          <w:docPartUnique/>
        </w:docPartObj>
      </w:sdtPr>
      <w:sdtEndPr>
        <w:rPr>
          <w:rFonts w:ascii="宋体" w:hAnsi="宋体" w:eastAsia="宋体" w:cs="Times New Roman"/>
          <w:color w:val="auto"/>
          <w:sz w:val="28"/>
          <w:szCs w:val="28"/>
          <w:lang w:val="zh-CN"/>
        </w:rPr>
      </w:sdtEndPr>
      <w:sdtContent>
        <w:p w14:paraId="11980DE4">
          <w:pPr>
            <w:pStyle w:val="39"/>
            <w:jc w:val="center"/>
            <w:rPr>
              <w:rFonts w:ascii="宋体" w:hAnsi="宋体" w:eastAsia="宋体"/>
              <w:b/>
              <w:bCs/>
              <w:color w:val="auto"/>
              <w:sz w:val="44"/>
              <w:szCs w:val="44"/>
            </w:rPr>
          </w:pPr>
          <w:bookmarkStart w:id="1" w:name="_Toc147909345"/>
          <w:r>
            <w:rPr>
              <w:rFonts w:ascii="宋体" w:hAnsi="宋体" w:eastAsia="宋体"/>
              <w:b/>
              <w:bCs/>
              <w:color w:val="auto"/>
              <w:sz w:val="44"/>
              <w:szCs w:val="44"/>
              <w:lang w:val="zh-CN"/>
            </w:rPr>
            <w:t>目录</w:t>
          </w:r>
        </w:p>
        <w:p w14:paraId="2E901E23">
          <w:pPr>
            <w:pStyle w:val="14"/>
            <w:spacing w:line="480" w:lineRule="auto"/>
            <w:rPr>
              <w:rFonts w:hint="eastAsia" w:ascii="宋体" w:hAnsi="宋体" w:eastAsia="宋体"/>
              <w:sz w:val="28"/>
              <w:szCs w:val="28"/>
              <w:lang w:val="en-US" w:eastAsia="zh-CN"/>
            </w:rPr>
          </w:pPr>
          <w:r>
            <w:rPr>
              <w:rFonts w:hint="eastAsia"/>
              <w:sz w:val="28"/>
              <w:szCs w:val="28"/>
            </w:rPr>
            <w:t>摘要</w:t>
          </w:r>
          <w:r>
            <w:rPr>
              <w:rFonts w:ascii="宋体" w:hAnsi="宋体"/>
              <w:sz w:val="28"/>
              <w:szCs w:val="28"/>
            </w:rPr>
            <w:ptab w:relativeTo="margin" w:alignment="right" w:leader="dot"/>
          </w:r>
          <w:r>
            <w:rPr>
              <w:rFonts w:hint="eastAsia" w:ascii="宋体" w:hAnsi="宋体"/>
              <w:sz w:val="28"/>
              <w:szCs w:val="28"/>
              <w:lang w:val="en-US" w:eastAsia="zh-CN"/>
            </w:rPr>
            <w:t>1</w:t>
          </w:r>
        </w:p>
        <w:p w14:paraId="6D068C02">
          <w:pPr>
            <w:pStyle w:val="17"/>
            <w:spacing w:line="480" w:lineRule="auto"/>
            <w:ind w:left="0"/>
            <w:rPr>
              <w:rFonts w:hint="eastAsia" w:ascii="宋体" w:hAnsi="宋体" w:eastAsia="宋体"/>
              <w:sz w:val="28"/>
              <w:szCs w:val="28"/>
              <w:lang w:val="en-US" w:eastAsia="zh-CN"/>
            </w:rPr>
          </w:pPr>
          <w:r>
            <w:rPr>
              <w:rFonts w:hint="eastAsia" w:ascii="宋体" w:hAnsi="宋体"/>
              <w:sz w:val="28"/>
              <w:szCs w:val="28"/>
            </w:rPr>
            <w:t>绪论</w:t>
          </w:r>
          <w:r>
            <w:rPr>
              <w:rFonts w:ascii="宋体" w:hAnsi="宋体"/>
              <w:sz w:val="28"/>
              <w:szCs w:val="28"/>
            </w:rPr>
            <w:ptab w:relativeTo="margin" w:alignment="right" w:leader="dot"/>
          </w:r>
          <w:r>
            <w:rPr>
              <w:rFonts w:hint="eastAsia" w:ascii="宋体" w:hAnsi="宋体"/>
              <w:sz w:val="28"/>
              <w:szCs w:val="28"/>
              <w:lang w:val="en-US" w:eastAsia="zh-CN"/>
            </w:rPr>
            <w:t>1</w:t>
          </w:r>
        </w:p>
        <w:p w14:paraId="1E44F4C3">
          <w:pPr>
            <w:pStyle w:val="9"/>
            <w:spacing w:line="480" w:lineRule="auto"/>
            <w:ind w:left="0"/>
            <w:rPr>
              <w:rFonts w:hint="eastAsia" w:ascii="宋体" w:hAnsi="宋体" w:eastAsia="宋体"/>
              <w:sz w:val="28"/>
              <w:szCs w:val="28"/>
              <w:lang w:val="en-US" w:eastAsia="zh-CN"/>
            </w:rPr>
          </w:pPr>
          <w:r>
            <w:rPr>
              <w:rFonts w:hint="eastAsia" w:ascii="宋体" w:hAnsi="宋体"/>
              <w:sz w:val="28"/>
              <w:szCs w:val="28"/>
            </w:rPr>
            <w:t>训练食物图像数据集的意义</w:t>
          </w:r>
          <w:r>
            <w:rPr>
              <w:rFonts w:ascii="宋体" w:hAnsi="宋体"/>
              <w:sz w:val="28"/>
              <w:szCs w:val="28"/>
            </w:rPr>
            <w:ptab w:relativeTo="margin" w:alignment="right" w:leader="dot"/>
          </w:r>
          <w:r>
            <w:rPr>
              <w:rFonts w:hint="eastAsia" w:ascii="宋体" w:hAnsi="宋体"/>
              <w:sz w:val="28"/>
              <w:szCs w:val="28"/>
              <w:lang w:val="en-US" w:eastAsia="zh-CN"/>
            </w:rPr>
            <w:t>1</w:t>
          </w:r>
        </w:p>
        <w:p w14:paraId="377F9E56">
          <w:pPr>
            <w:pStyle w:val="9"/>
            <w:spacing w:line="480" w:lineRule="auto"/>
            <w:ind w:left="0"/>
            <w:rPr>
              <w:rFonts w:hint="eastAsia" w:ascii="宋体" w:hAnsi="宋体" w:eastAsia="宋体"/>
              <w:sz w:val="28"/>
              <w:szCs w:val="28"/>
              <w:lang w:val="en-US" w:eastAsia="zh-CN"/>
            </w:rPr>
          </w:pPr>
          <w:r>
            <w:rPr>
              <w:rFonts w:hint="eastAsia" w:ascii="宋体" w:hAnsi="宋体"/>
              <w:sz w:val="28"/>
              <w:szCs w:val="28"/>
            </w:rPr>
            <w:t>数据描述</w:t>
          </w:r>
          <w:r>
            <w:rPr>
              <w:rFonts w:ascii="宋体" w:hAnsi="宋体"/>
              <w:sz w:val="28"/>
              <w:szCs w:val="28"/>
            </w:rPr>
            <w:ptab w:relativeTo="margin" w:alignment="right" w:leader="dot"/>
          </w:r>
          <w:r>
            <w:rPr>
              <w:rFonts w:hint="eastAsia" w:ascii="宋体" w:hAnsi="宋体"/>
              <w:sz w:val="28"/>
              <w:szCs w:val="28"/>
              <w:lang w:val="en-US" w:eastAsia="zh-CN"/>
            </w:rPr>
            <w:t>2</w:t>
          </w:r>
        </w:p>
        <w:p w14:paraId="7E0ED0C1">
          <w:pPr>
            <w:pStyle w:val="14"/>
            <w:spacing w:line="480" w:lineRule="auto"/>
            <w:rPr>
              <w:rFonts w:hint="eastAsia" w:ascii="宋体" w:hAnsi="宋体" w:eastAsia="宋体"/>
              <w:sz w:val="28"/>
              <w:szCs w:val="28"/>
              <w:lang w:val="en-US" w:eastAsia="zh-CN"/>
            </w:rPr>
          </w:pPr>
          <w:r>
            <w:rPr>
              <w:rFonts w:hint="eastAsia" w:ascii="宋体" w:hAnsi="宋体"/>
              <w:sz w:val="28"/>
              <w:szCs w:val="28"/>
            </w:rPr>
            <w:t>数据清洗</w:t>
          </w:r>
          <w:r>
            <w:rPr>
              <w:rFonts w:ascii="宋体" w:hAnsi="宋体"/>
              <w:sz w:val="28"/>
              <w:szCs w:val="28"/>
            </w:rPr>
            <w:ptab w:relativeTo="margin" w:alignment="right" w:leader="dot"/>
          </w:r>
          <w:r>
            <w:rPr>
              <w:rFonts w:hint="eastAsia" w:ascii="宋体" w:hAnsi="宋体"/>
              <w:sz w:val="28"/>
              <w:szCs w:val="28"/>
              <w:lang w:val="en-US" w:eastAsia="zh-CN"/>
            </w:rPr>
            <w:t>2</w:t>
          </w:r>
        </w:p>
        <w:p w14:paraId="30B49C63">
          <w:pPr>
            <w:pStyle w:val="14"/>
            <w:spacing w:line="480" w:lineRule="auto"/>
            <w:rPr>
              <w:rFonts w:hint="eastAsia" w:ascii="宋体" w:hAnsi="宋体" w:eastAsia="宋体"/>
              <w:sz w:val="28"/>
              <w:szCs w:val="28"/>
              <w:lang w:val="en-US" w:eastAsia="zh-CN"/>
            </w:rPr>
          </w:pPr>
          <w:r>
            <w:rPr>
              <w:rFonts w:hint="eastAsia" w:ascii="宋体" w:hAnsi="宋体"/>
              <w:sz w:val="28"/>
              <w:szCs w:val="28"/>
            </w:rPr>
            <w:t>机器学习</w:t>
          </w:r>
          <w:r>
            <w:rPr>
              <w:rFonts w:ascii="宋体" w:hAnsi="宋体"/>
              <w:sz w:val="28"/>
              <w:szCs w:val="28"/>
            </w:rPr>
            <w:ptab w:relativeTo="margin" w:alignment="right" w:leader="dot"/>
          </w:r>
          <w:r>
            <w:rPr>
              <w:rFonts w:hint="eastAsia" w:ascii="宋体" w:hAnsi="宋体"/>
              <w:sz w:val="28"/>
              <w:szCs w:val="28"/>
              <w:lang w:val="en-US" w:eastAsia="zh-CN"/>
            </w:rPr>
            <w:t>3</w:t>
          </w:r>
        </w:p>
        <w:p w14:paraId="3906B9E2">
          <w:pPr>
            <w:pStyle w:val="9"/>
            <w:spacing w:line="480" w:lineRule="auto"/>
            <w:ind w:left="0"/>
            <w:rPr>
              <w:rFonts w:hint="eastAsia" w:ascii="宋体" w:hAnsi="宋体" w:eastAsia="宋体"/>
              <w:sz w:val="28"/>
              <w:szCs w:val="28"/>
              <w:lang w:val="en-US" w:eastAsia="zh-CN"/>
            </w:rPr>
          </w:pPr>
          <w:r>
            <w:rPr>
              <w:rFonts w:hint="eastAsia" w:ascii="宋体" w:hAnsi="宋体"/>
              <w:sz w:val="28"/>
              <w:szCs w:val="28"/>
            </w:rPr>
            <w:t>数据可视化</w:t>
          </w:r>
          <w:r>
            <w:rPr>
              <w:rFonts w:ascii="宋体" w:hAnsi="宋体"/>
              <w:sz w:val="28"/>
              <w:szCs w:val="28"/>
            </w:rPr>
            <w:ptab w:relativeTo="margin" w:alignment="right" w:leader="dot"/>
          </w:r>
          <w:r>
            <w:rPr>
              <w:rFonts w:hint="eastAsia" w:ascii="宋体" w:hAnsi="宋体"/>
              <w:sz w:val="28"/>
              <w:szCs w:val="28"/>
              <w:lang w:val="en-US" w:eastAsia="zh-CN"/>
            </w:rPr>
            <w:t>6</w:t>
          </w:r>
        </w:p>
        <w:p w14:paraId="4E464564">
          <w:pPr>
            <w:pStyle w:val="9"/>
            <w:spacing w:line="480" w:lineRule="auto"/>
            <w:ind w:left="0"/>
            <w:rPr>
              <w:rFonts w:ascii="宋体" w:hAnsi="宋体"/>
              <w:sz w:val="28"/>
              <w:szCs w:val="28"/>
              <w:lang w:val="zh-CN"/>
            </w:rPr>
          </w:pPr>
          <w:r>
            <w:rPr>
              <w:rFonts w:hint="eastAsia" w:ascii="宋体" w:hAnsi="宋体"/>
              <w:sz w:val="28"/>
              <w:szCs w:val="28"/>
            </w:rPr>
            <w:t>机器学习结论与建议</w:t>
          </w:r>
          <w:r>
            <w:rPr>
              <w:rFonts w:ascii="宋体" w:hAnsi="宋体"/>
              <w:sz w:val="28"/>
              <w:szCs w:val="28"/>
            </w:rPr>
            <w:ptab w:relativeTo="margin" w:alignment="right" w:leader="dot"/>
          </w:r>
          <w:r>
            <w:rPr>
              <w:rFonts w:hint="eastAsia" w:ascii="宋体" w:hAnsi="宋体"/>
              <w:sz w:val="28"/>
              <w:szCs w:val="28"/>
              <w:lang w:val="en-US" w:eastAsia="zh-CN"/>
            </w:rPr>
            <w:t>7</w:t>
          </w:r>
        </w:p>
      </w:sdtContent>
    </w:sdt>
    <w:p w14:paraId="2FA55F4E">
      <w:pPr>
        <w:rPr>
          <w:lang w:eastAsia="zh-CN"/>
        </w:rPr>
      </w:pPr>
    </w:p>
    <w:p w14:paraId="5663E8FA">
      <w:pPr>
        <w:rPr>
          <w:lang w:eastAsia="zh-CN"/>
        </w:rPr>
      </w:pPr>
    </w:p>
    <w:p w14:paraId="66EE26A7">
      <w:pPr>
        <w:rPr>
          <w:lang w:eastAsia="zh-CN"/>
        </w:rPr>
      </w:pPr>
    </w:p>
    <w:p w14:paraId="0129F3D9">
      <w:pPr>
        <w:spacing w:line="360" w:lineRule="auto"/>
        <w:jc w:val="center"/>
        <w:rPr>
          <w:b/>
          <w:bCs/>
          <w:sz w:val="32"/>
          <w:szCs w:val="32"/>
          <w:lang w:eastAsia="zh-CN"/>
        </w:rPr>
        <w:sectPr>
          <w:headerReference r:id="rId3" w:type="default"/>
          <w:footerReference r:id="rId4" w:type="default"/>
          <w:pgSz w:w="11906" w:h="16838"/>
          <w:pgMar w:top="1440" w:right="1797" w:bottom="1440" w:left="1797" w:header="851" w:footer="992" w:gutter="0"/>
          <w:cols w:space="720" w:num="1"/>
          <w:docGrid w:linePitch="312" w:charSpace="0"/>
        </w:sectPr>
      </w:pPr>
    </w:p>
    <w:p w14:paraId="4EF24AF9">
      <w:pPr>
        <w:spacing w:line="360" w:lineRule="auto"/>
        <w:jc w:val="center"/>
        <w:rPr>
          <w:b/>
          <w:bCs/>
          <w:sz w:val="32"/>
          <w:szCs w:val="32"/>
          <w:lang w:eastAsia="zh-CN"/>
        </w:rPr>
      </w:pPr>
      <w:r>
        <w:rPr>
          <w:b/>
          <w:bCs/>
          <w:sz w:val="32"/>
          <w:szCs w:val="32"/>
          <w:lang w:eastAsia="zh-CN"/>
        </w:rPr>
        <w:t>摘</w:t>
      </w:r>
      <w:r>
        <w:rPr>
          <w:rFonts w:hint="eastAsia"/>
          <w:b/>
          <w:bCs/>
          <w:sz w:val="32"/>
          <w:szCs w:val="32"/>
          <w:lang w:eastAsia="zh-CN"/>
        </w:rPr>
        <w:t xml:space="preserve"> </w:t>
      </w:r>
      <w:r>
        <w:rPr>
          <w:b/>
          <w:bCs/>
          <w:sz w:val="32"/>
          <w:szCs w:val="32"/>
          <w:lang w:eastAsia="zh-CN"/>
        </w:rPr>
        <w:t>要</w:t>
      </w:r>
    </w:p>
    <w:p w14:paraId="23537AB9">
      <w:pPr>
        <w:spacing w:line="360" w:lineRule="auto"/>
        <w:ind w:firstLine="480" w:firstLineChars="200"/>
        <w:rPr>
          <w:lang w:eastAsia="zh-CN"/>
        </w:rPr>
      </w:pPr>
      <w:r>
        <w:rPr>
          <w:rFonts w:hint="eastAsia"/>
          <w:lang w:eastAsia="zh-CN"/>
        </w:rPr>
        <w:t>本论文致力于探究实用机器学习在训练食物图像数据集方面的应用。我们首先对收集到的食物图像数据进行详细描述，包括数据规模、种类分布以及标注信息等。随后，通过一系列数据处理步骤，如图像清洗、标注和增强，以提高数据质量和模型训练效果。在机器学习部分，我们利用卷积神经网络等模型进行特征提取和分类任务，并对模型进行参数优化以提升性能。最后，通过数据可视化技术，我们直观地展示了模型在食物图像分类任务上的表现，以及不同食物种类的分布特征。本论文的研究取得了一定成果，所训练的机器学习模型在食物图像识别方面展现出有效性，并为食品行业的数据分析和可视化提供了有益的参考与支持。我们期望这些初步探索能为相关领域的研究和应用提供一定帮助。</w:t>
      </w:r>
    </w:p>
    <w:p w14:paraId="53A9F3C7">
      <w:pPr>
        <w:spacing w:line="360" w:lineRule="auto"/>
        <w:rPr>
          <w:lang w:eastAsia="zh-CN"/>
        </w:rPr>
      </w:pPr>
      <w:r>
        <w:rPr>
          <w:rFonts w:hint="eastAsia"/>
          <w:lang w:eastAsia="zh-CN"/>
        </w:rPr>
        <w:t>关键词：数据集、数据可视化、机器学习</w:t>
      </w:r>
    </w:p>
    <w:p w14:paraId="5CEF94D6">
      <w:pPr>
        <w:spacing w:line="360" w:lineRule="auto"/>
        <w:rPr>
          <w:lang w:eastAsia="zh-CN"/>
        </w:rPr>
      </w:pPr>
    </w:p>
    <w:p w14:paraId="2EC5A8B0">
      <w:pPr>
        <w:spacing w:line="360" w:lineRule="auto"/>
        <w:jc w:val="center"/>
        <w:rPr>
          <w:b/>
          <w:bCs/>
          <w:sz w:val="32"/>
          <w:szCs w:val="32"/>
          <w:lang w:eastAsia="zh-CN"/>
        </w:rPr>
      </w:pPr>
      <w:r>
        <w:rPr>
          <w:rFonts w:hint="eastAsia"/>
          <w:b/>
          <w:bCs/>
          <w:sz w:val="32"/>
          <w:szCs w:val="32"/>
          <w:lang w:eastAsia="zh-CN"/>
        </w:rPr>
        <w:t>绪 论</w:t>
      </w:r>
      <w:bookmarkEnd w:id="1"/>
    </w:p>
    <w:p w14:paraId="7AE207E8">
      <w:pPr>
        <w:spacing w:line="360" w:lineRule="auto"/>
        <w:ind w:firstLine="480" w:firstLineChars="200"/>
        <w:rPr>
          <w:lang w:eastAsia="zh-CN"/>
        </w:rPr>
      </w:pPr>
      <w:r>
        <w:rPr>
          <w:rFonts w:hint="eastAsia"/>
          <w:lang w:eastAsia="zh-CN"/>
        </w:rPr>
        <w:t>在当今日益数据驱动的时代，机器学习已经渗透到众多领域，包括与人们日常生活息息相关的食品行业。实用机器学习在食品领域的应用为食品科学、营养学以及食品加工等多个方面带来了革命性的进步。训练食物模型是其中一个重要环节，食物图像数据集的训练有助于我们更深入地了解食物的特征、识别食物种类、分析食物的营养成分以及评估食物的质量。下面将详细探讨训练食物图像数据集的意义以及如何用多种算法对食物图像数据进行分类。</w:t>
      </w:r>
    </w:p>
    <w:p w14:paraId="45FC4C64">
      <w:pPr>
        <w:spacing w:line="360" w:lineRule="auto"/>
        <w:rPr>
          <w:lang w:eastAsia="zh-CN"/>
        </w:rPr>
      </w:pPr>
    </w:p>
    <w:p w14:paraId="45DF2B8C">
      <w:pPr>
        <w:spacing w:line="360" w:lineRule="auto"/>
        <w:jc w:val="center"/>
        <w:rPr>
          <w:b/>
          <w:bCs/>
          <w:sz w:val="32"/>
          <w:szCs w:val="32"/>
          <w:lang w:eastAsia="zh-CN"/>
        </w:rPr>
      </w:pPr>
      <w:r>
        <w:rPr>
          <w:rFonts w:hint="eastAsia"/>
          <w:b/>
          <w:bCs/>
          <w:sz w:val="32"/>
          <w:szCs w:val="32"/>
          <w:lang w:eastAsia="zh-CN"/>
        </w:rPr>
        <w:t>训练食物图像数据集的意义</w:t>
      </w:r>
    </w:p>
    <w:p w14:paraId="3B74C822">
      <w:pPr>
        <w:spacing w:line="360" w:lineRule="auto"/>
        <w:rPr>
          <w:b/>
          <w:bCs/>
          <w:lang w:eastAsia="zh-CN"/>
        </w:rPr>
      </w:pPr>
      <w:r>
        <w:rPr>
          <w:rFonts w:hint="eastAsia"/>
          <w:b/>
          <w:bCs/>
          <w:lang w:eastAsia="zh-CN"/>
        </w:rPr>
        <w:t>食物种类识别</w:t>
      </w:r>
    </w:p>
    <w:p w14:paraId="17F3832C">
      <w:pPr>
        <w:spacing w:line="360" w:lineRule="auto"/>
        <w:ind w:firstLine="480" w:firstLineChars="200"/>
        <w:rPr>
          <w:lang w:eastAsia="zh-CN"/>
        </w:rPr>
      </w:pPr>
      <w:r>
        <w:rPr>
          <w:rFonts w:hint="eastAsia"/>
          <w:lang w:eastAsia="zh-CN"/>
        </w:rPr>
        <w:t>通过训练机器学习模型，我们可以实现对食物种类的自动识别和分类。这对于食品生产、餐饮行业以及消费者来说都是十分有益的。例如，在餐厅点餐时，通过拍摄食物图片并上传至识别系统，系统可以自动识别出食物种类，为消费者提供详细的营养信息和推荐搭配。</w:t>
      </w:r>
    </w:p>
    <w:p w14:paraId="4C89E4EE">
      <w:pPr>
        <w:spacing w:line="360" w:lineRule="auto"/>
        <w:rPr>
          <w:b/>
          <w:bCs/>
          <w:lang w:eastAsia="zh-CN"/>
        </w:rPr>
      </w:pPr>
      <w:r>
        <w:rPr>
          <w:rFonts w:hint="eastAsia"/>
          <w:b/>
          <w:bCs/>
          <w:lang w:eastAsia="zh-CN"/>
        </w:rPr>
        <w:t>营养成分分析</w:t>
      </w:r>
    </w:p>
    <w:p w14:paraId="207FB6BC">
      <w:pPr>
        <w:spacing w:line="360" w:lineRule="auto"/>
        <w:ind w:firstLine="480" w:firstLineChars="200"/>
        <w:rPr>
          <w:lang w:eastAsia="zh-CN"/>
        </w:rPr>
      </w:pPr>
      <w:r>
        <w:rPr>
          <w:rFonts w:hint="eastAsia"/>
          <w:lang w:eastAsia="zh-CN"/>
        </w:rPr>
        <w:t>食物图像数据集的训练还可以帮助我们分析食物的营养成分。通过对食物图像进行特征提取和模式识别，机器学习模型可以预测食物中的蛋白质、脂肪、碳水化合物等营养成分含量。这对于制定健康饮食计划、评估食品营养价值以及开发功能性食品具有重要意义。</w:t>
      </w:r>
    </w:p>
    <w:p w14:paraId="2CFD8ABA">
      <w:pPr>
        <w:spacing w:line="360" w:lineRule="auto"/>
        <w:rPr>
          <w:b/>
          <w:bCs/>
          <w:lang w:eastAsia="zh-CN"/>
        </w:rPr>
      </w:pPr>
      <w:r>
        <w:rPr>
          <w:rFonts w:hint="eastAsia"/>
          <w:b/>
          <w:bCs/>
          <w:lang w:eastAsia="zh-CN"/>
        </w:rPr>
        <w:t>食物质量评估</w:t>
      </w:r>
    </w:p>
    <w:p w14:paraId="3E5EF3F7">
      <w:pPr>
        <w:spacing w:line="360" w:lineRule="auto"/>
        <w:ind w:firstLine="480" w:firstLineChars="200"/>
        <w:rPr>
          <w:lang w:eastAsia="zh-CN"/>
        </w:rPr>
      </w:pPr>
      <w:r>
        <w:rPr>
          <w:rFonts w:hint="eastAsia"/>
          <w:lang w:eastAsia="zh-CN"/>
        </w:rPr>
        <w:t>食物图像数据集的训练有助于我们评估食物的质量。通过分析食物的外观、颜色、纹理等特征，机器学习模型可以预测食物的新鲜度、口感以及可能存在的瑕疵。这对于食品生产商、零售商以及消费者来说都至关重要，可以帮助他们及时发现和处理问题，确保食品的质量和安全。</w:t>
      </w:r>
    </w:p>
    <w:p w14:paraId="075493D8">
      <w:pPr>
        <w:spacing w:line="360" w:lineRule="auto"/>
        <w:ind w:firstLine="480" w:firstLineChars="200"/>
        <w:rPr>
          <w:lang w:eastAsia="zh-CN"/>
        </w:rPr>
      </w:pPr>
    </w:p>
    <w:p w14:paraId="42796164">
      <w:pPr>
        <w:spacing w:line="360" w:lineRule="auto"/>
        <w:jc w:val="center"/>
        <w:rPr>
          <w:b/>
          <w:bCs/>
          <w:sz w:val="32"/>
          <w:szCs w:val="32"/>
          <w:lang w:eastAsia="zh-CN"/>
        </w:rPr>
      </w:pPr>
      <w:r>
        <w:rPr>
          <w:rFonts w:hint="eastAsia"/>
          <w:b/>
          <w:bCs/>
          <w:sz w:val="32"/>
          <w:szCs w:val="32"/>
          <w:lang w:eastAsia="zh-CN"/>
        </w:rPr>
        <w:t>数据描述</w:t>
      </w:r>
    </w:p>
    <w:p w14:paraId="49341C6E">
      <w:pPr>
        <w:spacing w:line="360" w:lineRule="auto"/>
        <w:ind w:firstLine="480"/>
        <w:rPr>
          <w:lang w:eastAsia="zh-CN"/>
        </w:rPr>
      </w:pPr>
      <w:r>
        <w:rPr>
          <w:rFonts w:hint="eastAsia"/>
          <w:lang w:eastAsia="zh-CN"/>
        </w:rPr>
        <w:t>本次实验我将使用“</w:t>
      </w:r>
      <w:r>
        <w:rPr>
          <w:lang w:eastAsia="zh-CN"/>
        </w:rPr>
        <w:t>food-101</w:t>
      </w:r>
      <w:r>
        <w:rPr>
          <w:rFonts w:hint="eastAsia"/>
          <w:lang w:eastAsia="zh-CN"/>
        </w:rPr>
        <w:t>”图像数据集进行机器学习。该数据来源于OpenDataLab平台，通过搜索食物类别获得多个与食物有关的图像数据集，根据平台提示选取下载了“</w:t>
      </w:r>
      <w:r>
        <w:rPr>
          <w:lang w:eastAsia="zh-CN"/>
        </w:rPr>
        <w:t>food-101</w:t>
      </w:r>
      <w:r>
        <w:rPr>
          <w:rFonts w:hint="eastAsia"/>
          <w:lang w:eastAsia="zh-CN"/>
        </w:rPr>
        <w:t>”的图像数据集。该数据集共包含了101个食物类别，</w:t>
      </w:r>
      <w:r>
        <w:rPr>
          <w:rFonts w:hint="eastAsia"/>
          <w:lang w:val="en-US" w:eastAsia="zh-CN"/>
        </w:rPr>
        <w:t>每种类别分别各有1000张图片，</w:t>
      </w:r>
      <w:r>
        <w:rPr>
          <w:rFonts w:hint="eastAsia"/>
          <w:lang w:eastAsia="zh-CN"/>
        </w:rPr>
        <w:t>总共有101k个图像，可以通过对这些数据的分类实验实现其训练的意义。</w:t>
      </w:r>
    </w:p>
    <w:p w14:paraId="3FCFBF2A">
      <w:pPr>
        <w:spacing w:line="360" w:lineRule="auto"/>
        <w:rPr>
          <w:lang w:eastAsia="zh-CN"/>
        </w:rPr>
      </w:pPr>
    </w:p>
    <w:p w14:paraId="2F8BA419">
      <w:pPr>
        <w:spacing w:line="360" w:lineRule="auto"/>
        <w:jc w:val="center"/>
        <w:rPr>
          <w:b/>
          <w:bCs/>
          <w:sz w:val="32"/>
          <w:szCs w:val="32"/>
          <w:lang w:eastAsia="zh-CN"/>
        </w:rPr>
      </w:pPr>
      <w:r>
        <w:rPr>
          <w:rFonts w:hint="eastAsia"/>
          <w:b/>
          <w:bCs/>
          <w:sz w:val="32"/>
          <w:szCs w:val="32"/>
          <w:lang w:eastAsia="zh-CN"/>
        </w:rPr>
        <w:t>数据清洗</w:t>
      </w:r>
    </w:p>
    <w:p w14:paraId="04D04F85">
      <w:pPr>
        <w:spacing w:line="360" w:lineRule="auto"/>
        <w:ind w:firstLine="480" w:firstLineChars="200"/>
        <w:rPr>
          <w:lang w:eastAsia="zh-CN"/>
        </w:rPr>
      </w:pPr>
      <w:r>
        <w:rPr>
          <w:rFonts w:hint="eastAsia"/>
          <w:lang w:eastAsia="zh-CN"/>
        </w:rPr>
        <w:t>获取到数据集后，首要做的是数据清洗，图像数据的清洗是数据预处理的一个重要步骤，它可以提高图像识别和图像处理的准确性。</w:t>
      </w:r>
    </w:p>
    <w:p w14:paraId="2F2239F5">
      <w:pPr>
        <w:spacing w:line="360" w:lineRule="auto"/>
        <w:ind w:firstLine="480" w:firstLineChars="200"/>
        <w:rPr>
          <w:lang w:eastAsia="zh-CN"/>
        </w:rPr>
      </w:pPr>
      <w:r>
        <w:rPr>
          <w:rFonts w:hint="eastAsia"/>
          <w:lang w:eastAsia="zh-CN"/>
        </w:rPr>
        <w:t>在数据清洗的过程中，我通过对数据进行去重确保了数据集中无重复项，提高数据质量。然后对其进行了数据过滤，根据特定条件筛选出符合需求的数据，减少干扰信息。对于数据中出现的噪声，我进行了数据修复，保证数据的准确性。此外，我对数据进行了数据分割（</w:t>
      </w:r>
      <w:r>
        <w:rPr>
          <w:rFonts w:hint="eastAsia"/>
          <w:lang w:val="en-US" w:eastAsia="zh-CN"/>
        </w:rPr>
        <w:t>如图1</w:t>
      </w:r>
      <w:r>
        <w:rPr>
          <w:rFonts w:hint="eastAsia"/>
          <w:lang w:eastAsia="zh-CN"/>
        </w:rPr>
        <w:t>），将数据划分为训练集和测试集，以便于模型训练和评估。最后，我将清洗后的数据保存本地文件系统中确保后续使用的便捷性和安全性。</w:t>
      </w:r>
    </w:p>
    <w:p w14:paraId="120006B4">
      <w:pPr>
        <w:spacing w:line="360" w:lineRule="auto"/>
        <w:jc w:val="center"/>
        <w:rPr>
          <w:lang w:eastAsia="zh-CN"/>
        </w:rPr>
      </w:pPr>
      <w:r>
        <w:rPr>
          <w:lang w:eastAsia="zh-CN"/>
        </w:rPr>
        <w:drawing>
          <wp:inline distT="0" distB="0" distL="0" distR="0">
            <wp:extent cx="2684145" cy="1174115"/>
            <wp:effectExtent l="0" t="0" r="13335" b="14605"/>
            <wp:docPr id="1603317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17507" name="图片 1"/>
                    <pic:cNvPicPr>
                      <a:picLocks noChangeAspect="1"/>
                    </pic:cNvPicPr>
                  </pic:nvPicPr>
                  <pic:blipFill>
                    <a:blip r:embed="rId8"/>
                    <a:stretch>
                      <a:fillRect/>
                    </a:stretch>
                  </pic:blipFill>
                  <pic:spPr>
                    <a:xfrm>
                      <a:off x="0" y="0"/>
                      <a:ext cx="2684145" cy="1174115"/>
                    </a:xfrm>
                    <a:prstGeom prst="rect">
                      <a:avLst/>
                    </a:prstGeom>
                  </pic:spPr>
                </pic:pic>
              </a:graphicData>
            </a:graphic>
          </wp:inline>
        </w:drawing>
      </w:r>
    </w:p>
    <w:p w14:paraId="221CF5E7">
      <w:pPr>
        <w:spacing w:line="360" w:lineRule="auto"/>
        <w:jc w:val="center"/>
        <w:rPr>
          <w:rFonts w:hint="default"/>
          <w:lang w:val="en-US" w:eastAsia="zh-CN"/>
        </w:rPr>
      </w:pPr>
      <w:r>
        <w:rPr>
          <w:rFonts w:hint="eastAsia"/>
          <w:lang w:val="en-US" w:eastAsia="zh-CN"/>
        </w:rPr>
        <w:t>图1 数据分割</w:t>
      </w:r>
    </w:p>
    <w:p w14:paraId="6CA4D7F2">
      <w:pPr>
        <w:spacing w:line="360" w:lineRule="auto"/>
        <w:rPr>
          <w:lang w:eastAsia="zh-CN"/>
        </w:rPr>
      </w:pPr>
    </w:p>
    <w:p w14:paraId="29EC83FA">
      <w:pPr>
        <w:spacing w:line="360" w:lineRule="auto"/>
        <w:jc w:val="center"/>
        <w:rPr>
          <w:b/>
          <w:bCs/>
          <w:sz w:val="32"/>
          <w:szCs w:val="32"/>
          <w:lang w:eastAsia="zh-CN"/>
        </w:rPr>
      </w:pPr>
      <w:r>
        <w:rPr>
          <w:rFonts w:hint="eastAsia"/>
          <w:b/>
          <w:bCs/>
          <w:sz w:val="32"/>
          <w:szCs w:val="32"/>
          <w:lang w:eastAsia="zh-CN"/>
        </w:rPr>
        <w:t>机器学习</w:t>
      </w:r>
    </w:p>
    <w:p w14:paraId="0BE9A835">
      <w:pPr>
        <w:spacing w:line="360" w:lineRule="auto"/>
        <w:jc w:val="both"/>
        <w:rPr>
          <w:b/>
          <w:bCs/>
          <w:lang w:eastAsia="zh-CN"/>
        </w:rPr>
      </w:pPr>
      <w:r>
        <w:rPr>
          <w:rFonts w:hint="eastAsia"/>
          <w:b/>
          <w:bCs/>
          <w:lang w:eastAsia="zh-CN"/>
        </w:rPr>
        <w:t>K近邻（KNN）分类器</w:t>
      </w:r>
    </w:p>
    <w:p w14:paraId="5D52D98B">
      <w:pPr>
        <w:spacing w:line="360" w:lineRule="auto"/>
        <w:ind w:firstLine="480" w:firstLineChars="200"/>
        <w:jc w:val="both"/>
        <w:rPr>
          <w:lang w:eastAsia="zh-CN"/>
        </w:rPr>
      </w:pPr>
      <w:r>
        <w:rPr>
          <w:rFonts w:hint="eastAsia"/>
          <w:lang w:eastAsia="zh-CN"/>
        </w:rPr>
        <w:t>机器学习中，K近邻（KNN）分类器是一种简单且常用的监督学习方法。在图像数据集分类任务中，KNN分类器表现出色，能够有效地对图像进行分类。下面将讲述使用了</w:t>
      </w:r>
      <w:r>
        <w:rPr>
          <w:lang w:eastAsia="zh-CN"/>
        </w:rPr>
        <w:t>n_neighbors=3</w:t>
      </w:r>
      <w:r>
        <w:rPr>
          <w:rFonts w:hint="eastAsia"/>
          <w:lang w:eastAsia="zh-CN"/>
        </w:rPr>
        <w:t>参数的SVM分类器对图像数据集进行分类的原理</w:t>
      </w:r>
    </w:p>
    <w:p w14:paraId="30287F25">
      <w:pPr>
        <w:spacing w:line="360" w:lineRule="auto"/>
        <w:ind w:firstLine="480" w:firstLineChars="200"/>
        <w:jc w:val="both"/>
        <w:rPr>
          <w:lang w:eastAsia="zh-CN"/>
        </w:rPr>
      </w:pPr>
      <w:r>
        <w:rPr>
          <w:rFonts w:hint="eastAsia"/>
          <w:lang w:eastAsia="zh-CN"/>
        </w:rPr>
        <w:t>这段代码（</w:t>
      </w:r>
      <w:r>
        <w:rPr>
          <w:rFonts w:hint="eastAsia"/>
          <w:lang w:val="en-US" w:eastAsia="zh-CN"/>
        </w:rPr>
        <w:t>如图2</w:t>
      </w:r>
      <w:r>
        <w:rPr>
          <w:rFonts w:hint="eastAsia"/>
          <w:lang w:eastAsia="zh-CN"/>
        </w:rPr>
        <w:t>）的思路是使用K近邻分类器来对图像进行分类。首先，从指定的文件夹中加载图像，并将每张图像调整为统一大小（100x100像素）。然后，将四维的图像数组（样本数，高度，宽度，通道数）重塑为二维数组（样本数，特征数），以便能够作为KNN分类器的输入。接着，使用训练数据来拟合KNN模型，并用测试数据来评估模型的性能。</w:t>
      </w:r>
    </w:p>
    <w:p w14:paraId="55E58083">
      <w:pPr>
        <w:spacing w:line="360" w:lineRule="auto"/>
        <w:ind w:firstLine="480" w:firstLineChars="200"/>
        <w:jc w:val="both"/>
        <w:rPr>
          <w:lang w:eastAsia="zh-CN"/>
        </w:rPr>
      </w:pPr>
      <w:r>
        <w:rPr>
          <w:rFonts w:hint="eastAsia"/>
          <w:lang w:eastAsia="zh-CN"/>
        </w:rPr>
        <w:t>这之中的KNN分类器基本原理是：对于一个新的待分类图像样本，计算它与训练集中所已标记样本的距离（通常使用欧氏距离或曼哈顿距离等度量方式）。然后，根据距离大小排序，选择前K个最近的邻居。最后，根据这K个邻居的类别分布，采用多数表决的方式确定新样本的类别。这种“少数服从多数”的原则使得KNN分类器能够有效地处理分类问题。</w:t>
      </w:r>
    </w:p>
    <w:p w14:paraId="4FE00812">
      <w:pPr>
        <w:spacing w:line="360" w:lineRule="auto"/>
        <w:ind w:firstLine="480" w:firstLineChars="200"/>
        <w:jc w:val="both"/>
        <w:rPr>
          <w:lang w:eastAsia="zh-CN"/>
        </w:rPr>
      </w:pPr>
      <w:r>
        <w:rPr>
          <w:rFonts w:hint="eastAsia"/>
          <w:lang w:eastAsia="zh-CN"/>
        </w:rPr>
        <w:t>在图像分类任务中，每个图像样本通常被表示为一系列特征，这些特征可能包括颜色、纹理、形状等。通过提取这些特征，可以将图像数据转换为数值型数据，进而应用KNN分类器进行分类。</w:t>
      </w:r>
    </w:p>
    <w:p w14:paraId="6FB73307">
      <w:pPr>
        <w:spacing w:line="360" w:lineRule="auto"/>
        <w:ind w:firstLine="480" w:firstLineChars="200"/>
        <w:jc w:val="both"/>
        <w:rPr>
          <w:lang w:eastAsia="zh-CN"/>
        </w:rPr>
      </w:pPr>
      <w:r>
        <w:rPr>
          <w:rFonts w:hint="eastAsia"/>
          <w:lang w:eastAsia="zh-CN"/>
        </w:rPr>
        <w:t>使用KNN分类器对图像数据集进行分类后，最终得到的结果是每张测试图像所属的预测类别。这些预测类别是根据K个最近邻居的类别分布通过多数投票确定的。通过对比预测类别与实际类别，可以计算出分类器的性能指标，</w:t>
      </w:r>
      <w:r>
        <w:rPr>
          <w:rFonts w:hint="eastAsia"/>
          <w:lang w:val="en-US" w:eastAsia="zh-CN"/>
        </w:rPr>
        <w:t>如</w:t>
      </w:r>
      <w:r>
        <w:rPr>
          <w:rFonts w:hint="eastAsia"/>
          <w:lang w:eastAsia="zh-CN"/>
        </w:rPr>
        <w:t>F1分数（</w:t>
      </w:r>
      <w:r>
        <w:rPr>
          <w:rFonts w:hint="eastAsia"/>
          <w:lang w:val="en-US" w:eastAsia="zh-CN"/>
        </w:rPr>
        <w:t>图3</w:t>
      </w:r>
      <w:r>
        <w:rPr>
          <w:rFonts w:hint="eastAsia"/>
          <w:lang w:eastAsia="zh-CN"/>
        </w:rPr>
        <w:t>）</w:t>
      </w:r>
      <w:r>
        <w:rPr>
          <w:rFonts w:hint="eastAsia"/>
          <w:lang w:val="en-US" w:eastAsia="zh-CN"/>
        </w:rPr>
        <w:t>等，</w:t>
      </w:r>
      <w:r>
        <w:rPr>
          <w:rFonts w:hint="eastAsia"/>
          <w:lang w:eastAsia="zh-CN"/>
        </w:rPr>
        <w:t>以评估分类器的性能。</w:t>
      </w:r>
    </w:p>
    <w:p w14:paraId="5558972F">
      <w:pPr>
        <w:spacing w:line="360" w:lineRule="auto"/>
        <w:jc w:val="center"/>
        <w:rPr>
          <w:lang w:eastAsia="zh-CN"/>
        </w:rPr>
      </w:pPr>
      <w:r>
        <w:rPr>
          <w:lang w:eastAsia="zh-CN"/>
        </w:rPr>
        <w:drawing>
          <wp:inline distT="0" distB="0" distL="0" distR="0">
            <wp:extent cx="4150995" cy="1473200"/>
            <wp:effectExtent l="0" t="0" r="1905" b="0"/>
            <wp:docPr id="2083703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03880" name="图片 1"/>
                    <pic:cNvPicPr>
                      <a:picLocks noChangeAspect="1"/>
                    </pic:cNvPicPr>
                  </pic:nvPicPr>
                  <pic:blipFill>
                    <a:blip r:embed="rId9"/>
                    <a:stretch>
                      <a:fillRect/>
                    </a:stretch>
                  </pic:blipFill>
                  <pic:spPr>
                    <a:xfrm>
                      <a:off x="0" y="0"/>
                      <a:ext cx="4182067" cy="1484073"/>
                    </a:xfrm>
                    <a:prstGeom prst="rect">
                      <a:avLst/>
                    </a:prstGeom>
                  </pic:spPr>
                </pic:pic>
              </a:graphicData>
            </a:graphic>
          </wp:inline>
        </w:drawing>
      </w:r>
    </w:p>
    <w:p w14:paraId="3BB2D8D0">
      <w:pPr>
        <w:spacing w:line="360" w:lineRule="auto"/>
        <w:jc w:val="center"/>
        <w:rPr>
          <w:rFonts w:hint="default"/>
          <w:lang w:val="en-US" w:eastAsia="zh-CN"/>
        </w:rPr>
      </w:pPr>
      <w:r>
        <w:rPr>
          <w:rFonts w:hint="eastAsia"/>
          <w:lang w:val="en-US" w:eastAsia="zh-CN"/>
        </w:rPr>
        <w:t>图2</w:t>
      </w:r>
    </w:p>
    <w:p w14:paraId="1140BA3B">
      <w:pPr>
        <w:spacing w:line="360" w:lineRule="auto"/>
        <w:jc w:val="center"/>
      </w:pPr>
      <w:r>
        <w:drawing>
          <wp:inline distT="0" distB="0" distL="114300" distR="114300">
            <wp:extent cx="1143000" cy="276225"/>
            <wp:effectExtent l="0" t="0" r="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1143000" cy="276225"/>
                    </a:xfrm>
                    <a:prstGeom prst="rect">
                      <a:avLst/>
                    </a:prstGeom>
                    <a:noFill/>
                    <a:ln>
                      <a:noFill/>
                    </a:ln>
                  </pic:spPr>
                </pic:pic>
              </a:graphicData>
            </a:graphic>
          </wp:inline>
        </w:drawing>
      </w:r>
    </w:p>
    <w:p w14:paraId="4C80F386">
      <w:pPr>
        <w:spacing w:line="360" w:lineRule="auto"/>
        <w:jc w:val="center"/>
        <w:rPr>
          <w:rFonts w:hint="default" w:eastAsia="宋体"/>
          <w:lang w:val="en-US" w:eastAsia="zh-CN"/>
        </w:rPr>
      </w:pPr>
      <w:r>
        <w:rPr>
          <w:rFonts w:hint="eastAsia"/>
          <w:lang w:val="en-US" w:eastAsia="zh-CN"/>
        </w:rPr>
        <w:t>图3</w:t>
      </w:r>
    </w:p>
    <w:p w14:paraId="0FEA4F85">
      <w:pPr>
        <w:spacing w:line="360" w:lineRule="auto"/>
        <w:jc w:val="both"/>
        <w:rPr>
          <w:rFonts w:hint="eastAsia"/>
          <w:b/>
          <w:bCs/>
          <w:lang w:eastAsia="zh-CN"/>
        </w:rPr>
      </w:pPr>
    </w:p>
    <w:p w14:paraId="01C33CAA">
      <w:pPr>
        <w:spacing w:line="360" w:lineRule="auto"/>
        <w:jc w:val="both"/>
        <w:rPr>
          <w:b/>
          <w:bCs/>
          <w:lang w:eastAsia="zh-CN"/>
        </w:rPr>
      </w:pPr>
      <w:r>
        <w:rPr>
          <w:rFonts w:hint="eastAsia"/>
          <w:b/>
          <w:bCs/>
          <w:lang w:eastAsia="zh-CN"/>
        </w:rPr>
        <w:t>支持向量机（SVM）分类器</w:t>
      </w:r>
    </w:p>
    <w:p w14:paraId="6FFE885D">
      <w:pPr>
        <w:spacing w:line="360" w:lineRule="auto"/>
        <w:ind w:firstLine="480" w:firstLineChars="200"/>
        <w:jc w:val="both"/>
        <w:rPr>
          <w:lang w:eastAsia="zh-CN"/>
        </w:rPr>
      </w:pPr>
      <w:r>
        <w:rPr>
          <w:rFonts w:hint="eastAsia"/>
          <w:lang w:eastAsia="zh-CN"/>
        </w:rPr>
        <w:t>在机器学习中，支持向量机（SVM）是一种广泛应用的分类算法，特别适用于高维数据的分类问题。当使用SVM分类器对图像数据集进行分类时，可以通过调整不同的参数来优化分类性能。下面将讲述使用了kernel='rbf'、C=100、gamma='scale'参数的SVM分类器对图像数据集进行分类的原理。</w:t>
      </w:r>
    </w:p>
    <w:p w14:paraId="478062E3">
      <w:pPr>
        <w:spacing w:line="360" w:lineRule="auto"/>
        <w:ind w:firstLine="480" w:firstLineChars="200"/>
        <w:jc w:val="both"/>
        <w:rPr>
          <w:lang w:eastAsia="zh-CN"/>
        </w:rPr>
      </w:pPr>
      <w:r>
        <w:rPr>
          <w:lang w:eastAsia="zh-CN"/>
        </w:rPr>
        <w:t>这个代</w:t>
      </w:r>
      <w:r>
        <w:rPr>
          <w:rFonts w:hint="eastAsia"/>
          <w:lang w:eastAsia="zh-CN"/>
        </w:rPr>
        <w:t>码（</w:t>
      </w:r>
      <w:r>
        <w:rPr>
          <w:rFonts w:hint="eastAsia"/>
          <w:lang w:val="en-US" w:eastAsia="zh-CN"/>
        </w:rPr>
        <w:t>如图4</w:t>
      </w:r>
      <w:r>
        <w:rPr>
          <w:rFonts w:hint="eastAsia"/>
          <w:lang w:eastAsia="zh-CN"/>
        </w:rPr>
        <w:t>）通过</w:t>
      </w:r>
      <w:r>
        <w:rPr>
          <w:lang w:eastAsia="zh-CN"/>
        </w:rPr>
        <w:t>使用支持向量机</w:t>
      </w:r>
      <w:r>
        <w:rPr>
          <w:rFonts w:hint="eastAsia"/>
          <w:lang w:eastAsia="zh-CN"/>
        </w:rPr>
        <w:t>分类器对</w:t>
      </w:r>
      <w:r>
        <w:rPr>
          <w:lang w:eastAsia="zh-CN"/>
        </w:rPr>
        <w:t>“food-101”图像数据集进行分类。</w:t>
      </w:r>
      <w:r>
        <w:rPr>
          <w:rFonts w:hint="eastAsia"/>
          <w:lang w:eastAsia="zh-CN"/>
        </w:rPr>
        <w:t>我们利用它</w:t>
      </w:r>
      <w:r>
        <w:rPr>
          <w:lang w:eastAsia="zh-CN"/>
        </w:rPr>
        <w:t>从文件夹中加载图像数据，并将每个图像调整为统一的大小（100x100像素），然后将图像数据展平为一维数组，以便可以作为SVM的输入特征。接着，使用StandardScaler对数据进行标准化处理，然后划分数据集为训练集和测试集。最后，使用训练集训练SVM分类器，并用测试集评估分类器的性能</w:t>
      </w:r>
      <w:r>
        <w:rPr>
          <w:rFonts w:hint="eastAsia"/>
          <w:lang w:eastAsia="zh-CN"/>
        </w:rPr>
        <w:t>。</w:t>
      </w:r>
    </w:p>
    <w:p w14:paraId="5963A8BE">
      <w:pPr>
        <w:spacing w:line="360" w:lineRule="auto"/>
        <w:ind w:firstLine="480" w:firstLineChars="200"/>
        <w:jc w:val="both"/>
        <w:rPr>
          <w:lang w:eastAsia="zh-CN"/>
        </w:rPr>
      </w:pPr>
      <w:r>
        <w:rPr>
          <w:rFonts w:hint="eastAsia"/>
          <w:lang w:eastAsia="zh-CN"/>
        </w:rPr>
        <w:t>SVM的基本思想是通过找到一个超平面来将不同类别的数据分开，同时最大化超平面与最近数据点之间的距离，即间隔。这个间隔最大化原则有助于增强分类器的泛化能力。</w:t>
      </w:r>
    </w:p>
    <w:p w14:paraId="3C5A3B35">
      <w:pPr>
        <w:spacing w:line="360" w:lineRule="auto"/>
        <w:ind w:firstLine="480" w:firstLineChars="200"/>
        <w:jc w:val="both"/>
        <w:rPr>
          <w:lang w:eastAsia="zh-CN"/>
        </w:rPr>
      </w:pPr>
      <w:r>
        <w:rPr>
          <w:rFonts w:hint="eastAsia"/>
          <w:lang w:eastAsia="zh-CN"/>
        </w:rPr>
        <w:t>在SVM分类器的训练过程中，算法会寻找一个最优的超平面来最大化间隔，并通过调整C和gamma等参数来控制模型的复杂度和泛化能力。对于图像数据集，每张图像的特征向量将被作为输入数据，通过SVM分类器进行训练和分类。最终，分类器会根据学习到的模型对新的图像数据进行预测，并输出其所属的类别。</w:t>
      </w:r>
    </w:p>
    <w:p w14:paraId="4ED8A76B">
      <w:pPr>
        <w:spacing w:line="360" w:lineRule="auto"/>
        <w:ind w:firstLine="480" w:firstLineChars="200"/>
        <w:jc w:val="both"/>
        <w:rPr>
          <w:lang w:eastAsia="zh-CN"/>
        </w:rPr>
      </w:pPr>
      <w:r>
        <w:rPr>
          <w:lang w:eastAsia="zh-CN"/>
        </w:rPr>
        <w:t>运行代码后</w:t>
      </w:r>
      <w:r>
        <w:rPr>
          <w:rFonts w:hint="eastAsia"/>
          <w:lang w:eastAsia="zh-CN"/>
        </w:rPr>
        <w:t>，</w:t>
      </w:r>
      <w:r>
        <w:rPr>
          <w:lang w:eastAsia="zh-CN"/>
        </w:rPr>
        <w:t>得到一个准确率分数</w:t>
      </w:r>
      <w:r>
        <w:rPr>
          <w:rFonts w:hint="eastAsia"/>
          <w:lang w:eastAsia="zh-CN"/>
        </w:rPr>
        <w:t>（</w:t>
      </w:r>
      <w:r>
        <w:rPr>
          <w:rFonts w:hint="eastAsia"/>
          <w:lang w:val="en-US" w:eastAsia="zh-CN"/>
        </w:rPr>
        <w:t>如图5</w:t>
      </w:r>
      <w:r>
        <w:rPr>
          <w:rFonts w:hint="eastAsia"/>
          <w:lang w:eastAsia="zh-CN"/>
        </w:rPr>
        <w:t>）</w:t>
      </w:r>
      <w:r>
        <w:rPr>
          <w:rFonts w:hint="eastAsia"/>
          <w:lang w:val="en-US" w:eastAsia="zh-CN"/>
        </w:rPr>
        <w:t>和F1（如图6）</w:t>
      </w:r>
      <w:r>
        <w:rPr>
          <w:lang w:eastAsia="zh-CN"/>
        </w:rPr>
        <w:t>，表示SVM分类器在测试集上的性能。</w:t>
      </w:r>
    </w:p>
    <w:p w14:paraId="2038F98A">
      <w:pPr>
        <w:spacing w:line="360" w:lineRule="auto"/>
        <w:jc w:val="center"/>
        <w:rPr>
          <w:lang w:eastAsia="zh-CN"/>
        </w:rPr>
      </w:pPr>
      <w:r>
        <w:rPr>
          <w:lang w:eastAsia="zh-CN"/>
        </w:rPr>
        <w:drawing>
          <wp:inline distT="0" distB="0" distL="0" distR="0">
            <wp:extent cx="3837940" cy="684530"/>
            <wp:effectExtent l="0" t="0" r="0" b="1270"/>
            <wp:docPr id="1018260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60964" name="图片 1"/>
                    <pic:cNvPicPr>
                      <a:picLocks noChangeAspect="1"/>
                    </pic:cNvPicPr>
                  </pic:nvPicPr>
                  <pic:blipFill>
                    <a:blip r:embed="rId11"/>
                    <a:stretch>
                      <a:fillRect/>
                    </a:stretch>
                  </pic:blipFill>
                  <pic:spPr>
                    <a:xfrm>
                      <a:off x="0" y="0"/>
                      <a:ext cx="3930023" cy="701099"/>
                    </a:xfrm>
                    <a:prstGeom prst="rect">
                      <a:avLst/>
                    </a:prstGeom>
                  </pic:spPr>
                </pic:pic>
              </a:graphicData>
            </a:graphic>
          </wp:inline>
        </w:drawing>
      </w:r>
    </w:p>
    <w:p w14:paraId="48268421">
      <w:pPr>
        <w:spacing w:line="360" w:lineRule="auto"/>
        <w:jc w:val="center"/>
        <w:rPr>
          <w:rFonts w:hint="default"/>
          <w:lang w:val="en-US" w:eastAsia="zh-CN"/>
        </w:rPr>
      </w:pPr>
      <w:r>
        <w:rPr>
          <w:rFonts w:hint="eastAsia"/>
          <w:lang w:val="en-US" w:eastAsia="zh-CN"/>
        </w:rPr>
        <w:t>图4</w:t>
      </w:r>
    </w:p>
    <w:p w14:paraId="154025A9">
      <w:pPr>
        <w:spacing w:line="360" w:lineRule="auto"/>
        <w:jc w:val="center"/>
      </w:pPr>
      <w:r>
        <w:drawing>
          <wp:inline distT="0" distB="0" distL="0" distR="0">
            <wp:extent cx="3995420" cy="238125"/>
            <wp:effectExtent l="0" t="0" r="5080" b="0"/>
            <wp:docPr id="1526720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20860" name="图片 1"/>
                    <pic:cNvPicPr>
                      <a:picLocks noChangeAspect="1"/>
                    </pic:cNvPicPr>
                  </pic:nvPicPr>
                  <pic:blipFill>
                    <a:blip r:embed="rId12"/>
                    <a:stretch>
                      <a:fillRect/>
                    </a:stretch>
                  </pic:blipFill>
                  <pic:spPr>
                    <a:xfrm>
                      <a:off x="0" y="0"/>
                      <a:ext cx="3995767" cy="238127"/>
                    </a:xfrm>
                    <a:prstGeom prst="rect">
                      <a:avLst/>
                    </a:prstGeom>
                  </pic:spPr>
                </pic:pic>
              </a:graphicData>
            </a:graphic>
          </wp:inline>
        </w:drawing>
      </w:r>
    </w:p>
    <w:p w14:paraId="56FC9182">
      <w:pPr>
        <w:spacing w:line="360" w:lineRule="auto"/>
        <w:jc w:val="center"/>
        <w:rPr>
          <w:rFonts w:hint="eastAsia"/>
          <w:lang w:val="en-US" w:eastAsia="zh-CN"/>
        </w:rPr>
      </w:pPr>
      <w:r>
        <w:rPr>
          <w:rFonts w:hint="eastAsia"/>
          <w:lang w:val="en-US" w:eastAsia="zh-CN"/>
        </w:rPr>
        <w:t>图5</w:t>
      </w:r>
    </w:p>
    <w:p w14:paraId="455D63B4">
      <w:pPr>
        <w:spacing w:line="360" w:lineRule="auto"/>
        <w:jc w:val="center"/>
      </w:pPr>
      <w:r>
        <w:drawing>
          <wp:inline distT="0" distB="0" distL="114300" distR="114300">
            <wp:extent cx="1981200" cy="26670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981200" cy="266700"/>
                    </a:xfrm>
                    <a:prstGeom prst="rect">
                      <a:avLst/>
                    </a:prstGeom>
                    <a:noFill/>
                    <a:ln>
                      <a:noFill/>
                    </a:ln>
                  </pic:spPr>
                </pic:pic>
              </a:graphicData>
            </a:graphic>
          </wp:inline>
        </w:drawing>
      </w:r>
    </w:p>
    <w:p w14:paraId="645DDCCE">
      <w:pPr>
        <w:spacing w:line="360" w:lineRule="auto"/>
        <w:jc w:val="center"/>
        <w:rPr>
          <w:rFonts w:hint="default" w:eastAsia="宋体"/>
          <w:lang w:val="en-US" w:eastAsia="zh-CN"/>
        </w:rPr>
      </w:pPr>
      <w:r>
        <w:rPr>
          <w:rFonts w:hint="eastAsia"/>
          <w:lang w:val="en-US" w:eastAsia="zh-CN"/>
        </w:rPr>
        <w:t>图6</w:t>
      </w:r>
    </w:p>
    <w:p w14:paraId="273C2984">
      <w:pPr>
        <w:spacing w:line="216" w:lineRule="auto"/>
        <w:ind w:right="720"/>
        <w:rPr>
          <w:rFonts w:ascii="宋体" w:hAnsi="宋体"/>
          <w:lang w:eastAsia="zh-CN" w:bidi="ar-SA"/>
        </w:rPr>
      </w:pPr>
    </w:p>
    <w:p w14:paraId="2B0F8AF2">
      <w:pPr>
        <w:spacing w:line="216" w:lineRule="auto"/>
        <w:ind w:right="720"/>
        <w:rPr>
          <w:rFonts w:ascii="宋体" w:hAnsi="宋体"/>
          <w:lang w:eastAsia="zh-CN" w:bidi="ar-SA"/>
        </w:rPr>
      </w:pPr>
    </w:p>
    <w:p w14:paraId="46128ADD">
      <w:pPr>
        <w:spacing w:line="216" w:lineRule="auto"/>
        <w:ind w:right="720"/>
        <w:rPr>
          <w:rFonts w:ascii="宋体" w:hAnsi="宋体"/>
          <w:b/>
          <w:bCs/>
          <w:lang w:eastAsia="zh-CN" w:bidi="ar-SA"/>
        </w:rPr>
      </w:pPr>
      <w:r>
        <w:rPr>
          <w:rFonts w:hint="eastAsia" w:ascii="宋体" w:hAnsi="宋体"/>
          <w:b/>
          <w:bCs/>
          <w:lang w:eastAsia="zh-CN" w:bidi="ar-SA"/>
        </w:rPr>
        <w:t>随机森林分类器</w:t>
      </w:r>
    </w:p>
    <w:p w14:paraId="5A8C8C79">
      <w:pPr>
        <w:spacing w:line="360" w:lineRule="auto"/>
        <w:ind w:firstLine="480" w:firstLineChars="200"/>
        <w:jc w:val="both"/>
        <w:rPr>
          <w:lang w:eastAsia="zh-CN"/>
        </w:rPr>
      </w:pPr>
      <w:r>
        <w:rPr>
          <w:rFonts w:hint="eastAsia" w:ascii="宋体" w:hAnsi="宋体"/>
          <w:lang w:eastAsia="zh-CN" w:bidi="ar-SA"/>
        </w:rPr>
        <w:t>随机森是一种集成学方法，它在分类和回归任务中都表现得相当出色。在机器学习中，特别是处理图像数据集时，随机森林可以作为一个强大的工具，对图像进行分类。下面讲述使用了n_estimators和random_state</w:t>
      </w:r>
      <w:r>
        <w:rPr>
          <w:rFonts w:hint="eastAsia"/>
          <w:lang w:eastAsia="zh-CN"/>
        </w:rPr>
        <w:t>参数的</w:t>
      </w:r>
      <w:r>
        <w:rPr>
          <w:rFonts w:hint="eastAsia" w:ascii="宋体" w:hAnsi="宋体"/>
          <w:lang w:eastAsia="zh-CN" w:bidi="ar-SA"/>
        </w:rPr>
        <w:t>随机森林</w:t>
      </w:r>
      <w:r>
        <w:rPr>
          <w:rFonts w:hint="eastAsia"/>
          <w:lang w:eastAsia="zh-CN"/>
        </w:rPr>
        <w:t>分类器对图像数据集进行分类的原理。</w:t>
      </w:r>
    </w:p>
    <w:p w14:paraId="52E97BDD">
      <w:pPr>
        <w:spacing w:line="360" w:lineRule="auto"/>
        <w:ind w:firstLine="480" w:firstLineChars="200"/>
        <w:jc w:val="both"/>
        <w:rPr>
          <w:rFonts w:ascii="宋体" w:hAnsi="宋体"/>
          <w:lang w:eastAsia="zh-CN" w:bidi="ar-SA"/>
        </w:rPr>
      </w:pPr>
      <w:r>
        <w:rPr>
          <w:rFonts w:hint="eastAsia" w:ascii="宋体" w:hAnsi="宋体"/>
          <w:lang w:eastAsia="zh-CN" w:bidi="ar-SA"/>
        </w:rPr>
        <w:t>随机森林利用“集成学习”的原理，即结合多个模型的预测结果来提高整体性能。单个决策树可能容易受到训练数据的噪声或特定样本的影响，从而产生过拟合。但是，当多个树被组合在一起时，它们的预测错误通常会相互抵消，从而提高整体的预测精度。增加树的数量通常会使模型更加稳定，但也会增加计算成本。</w:t>
      </w:r>
    </w:p>
    <w:p w14:paraId="19E72C59">
      <w:pPr>
        <w:spacing w:line="360" w:lineRule="auto"/>
        <w:ind w:firstLine="480" w:firstLineChars="200"/>
        <w:jc w:val="both"/>
        <w:rPr>
          <w:lang w:eastAsia="zh-CN"/>
        </w:rPr>
      </w:pPr>
      <w:r>
        <w:rPr>
          <w:rFonts w:hint="eastAsia" w:ascii="宋体" w:hAnsi="宋体"/>
          <w:lang w:eastAsia="zh-CN" w:bidi="ar-SA"/>
        </w:rPr>
        <w:t>该代码（</w:t>
      </w:r>
      <w:r>
        <w:rPr>
          <w:rFonts w:hint="eastAsia" w:ascii="宋体" w:hAnsi="宋体"/>
          <w:lang w:val="en-US" w:eastAsia="zh-CN" w:bidi="ar-SA"/>
        </w:rPr>
        <w:t>如图7</w:t>
      </w:r>
      <w:r>
        <w:rPr>
          <w:rFonts w:hint="eastAsia" w:ascii="宋体" w:hAnsi="宋体"/>
          <w:lang w:eastAsia="zh-CN" w:bidi="ar-SA"/>
        </w:rPr>
        <w:t>）</w:t>
      </w:r>
      <w:r>
        <w:rPr>
          <w:rFonts w:hint="eastAsia"/>
          <w:lang w:eastAsia="zh-CN"/>
        </w:rPr>
        <w:t>先</w:t>
      </w:r>
      <w:r>
        <w:rPr>
          <w:lang w:eastAsia="zh-CN"/>
        </w:rPr>
        <w:t>使用训练集来训练随机森林模型，并使用测试集进行预测。通过比较测试集的预测结果和真实标签，我们可以计算出模型的准确率。假设我们的数据集是平衡的（即每个类别的样本数量大致相等），并且模型在测试集上的表现良好，那么</w:t>
      </w:r>
      <w:r>
        <w:rPr>
          <w:rFonts w:hint="eastAsia"/>
          <w:lang w:val="en-US" w:eastAsia="zh-CN"/>
        </w:rPr>
        <w:t>F1（如图8）的结果</w:t>
      </w:r>
      <w:r>
        <w:rPr>
          <w:lang w:eastAsia="zh-CN"/>
        </w:rPr>
        <w:t>可以作为一个合理的性能评估指标</w:t>
      </w:r>
      <w:r>
        <w:rPr>
          <w:rFonts w:hint="eastAsia"/>
          <w:lang w:eastAsia="zh-CN"/>
        </w:rPr>
        <w:t>。</w:t>
      </w:r>
    </w:p>
    <w:p w14:paraId="0F213E3E">
      <w:pPr>
        <w:spacing w:line="360" w:lineRule="auto"/>
        <w:ind w:firstLine="480" w:firstLineChars="200"/>
        <w:jc w:val="both"/>
        <w:rPr>
          <w:lang w:eastAsia="zh-CN"/>
        </w:rPr>
      </w:pPr>
      <w:r>
        <w:rPr>
          <w:rFonts w:hint="eastAsia" w:ascii="宋体" w:hAnsi="宋体"/>
          <w:lang w:eastAsia="zh-CN" w:bidi="ar-SA"/>
        </w:rPr>
        <w:t>使用随机森林分类器对图像数据集进行分类时，n_estimators 和 random_state 是两个关键的参数。n_estimators 控制了随机森林中树的数量，通过增加树的数量可以提高模型的稳定性和准确性；而 random_state 则用于控制随机数生成器的种子，确保模型的复现性和探索不同随机性对模型性能的影响。通过合理调整这两个参数，可以获得更好的分类效果和模型性能。</w:t>
      </w:r>
    </w:p>
    <w:p w14:paraId="0FFD536C">
      <w:pPr>
        <w:spacing w:line="216" w:lineRule="auto"/>
        <w:ind w:right="720"/>
        <w:jc w:val="center"/>
        <w:rPr>
          <w:rFonts w:ascii="宋体" w:hAnsi="宋体"/>
          <w:lang w:eastAsia="zh-CN" w:bidi="ar-SA"/>
        </w:rPr>
      </w:pPr>
      <w:r>
        <w:rPr>
          <w:rFonts w:ascii="宋体" w:hAnsi="宋体"/>
          <w:lang w:eastAsia="zh-CN" w:bidi="ar-SA"/>
        </w:rPr>
        <w:drawing>
          <wp:inline distT="0" distB="0" distL="0" distR="0">
            <wp:extent cx="4494530" cy="857250"/>
            <wp:effectExtent l="0" t="0" r="1270" b="11430"/>
            <wp:docPr id="899865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65007" name="图片 1"/>
                    <pic:cNvPicPr>
                      <a:picLocks noChangeAspect="1"/>
                    </pic:cNvPicPr>
                  </pic:nvPicPr>
                  <pic:blipFill>
                    <a:blip r:embed="rId14"/>
                    <a:stretch>
                      <a:fillRect/>
                    </a:stretch>
                  </pic:blipFill>
                  <pic:spPr>
                    <a:xfrm>
                      <a:off x="0" y="0"/>
                      <a:ext cx="4494530" cy="857250"/>
                    </a:xfrm>
                    <a:prstGeom prst="rect">
                      <a:avLst/>
                    </a:prstGeom>
                  </pic:spPr>
                </pic:pic>
              </a:graphicData>
            </a:graphic>
          </wp:inline>
        </w:drawing>
      </w:r>
    </w:p>
    <w:p w14:paraId="50CD199B">
      <w:pPr>
        <w:spacing w:line="216" w:lineRule="auto"/>
        <w:ind w:right="720"/>
        <w:jc w:val="center"/>
        <w:rPr>
          <w:rFonts w:hint="eastAsia" w:ascii="宋体" w:hAnsi="宋体"/>
          <w:lang w:val="en-US" w:eastAsia="zh-CN" w:bidi="ar-SA"/>
        </w:rPr>
      </w:pPr>
      <w:r>
        <w:rPr>
          <w:rFonts w:hint="eastAsia" w:ascii="宋体" w:hAnsi="宋体"/>
          <w:lang w:val="en-US" w:eastAsia="zh-CN" w:bidi="ar-SA"/>
        </w:rPr>
        <w:t>图7</w:t>
      </w:r>
    </w:p>
    <w:p w14:paraId="63B4D972">
      <w:pPr>
        <w:spacing w:line="216" w:lineRule="auto"/>
        <w:ind w:right="720"/>
        <w:jc w:val="center"/>
        <w:rPr>
          <w:rFonts w:hint="eastAsia" w:ascii="宋体" w:hAnsi="宋体"/>
          <w:lang w:val="en-US" w:eastAsia="zh-CN" w:bidi="ar-SA"/>
        </w:rPr>
      </w:pPr>
    </w:p>
    <w:p w14:paraId="7F0C998D">
      <w:pPr>
        <w:spacing w:line="216" w:lineRule="auto"/>
        <w:ind w:right="720"/>
        <w:jc w:val="center"/>
      </w:pPr>
      <w:r>
        <w:drawing>
          <wp:inline distT="0" distB="0" distL="114300" distR="114300">
            <wp:extent cx="2839085" cy="386080"/>
            <wp:effectExtent l="0" t="0" r="1079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839085" cy="386080"/>
                    </a:xfrm>
                    <a:prstGeom prst="rect">
                      <a:avLst/>
                    </a:prstGeom>
                    <a:noFill/>
                    <a:ln>
                      <a:noFill/>
                    </a:ln>
                  </pic:spPr>
                </pic:pic>
              </a:graphicData>
            </a:graphic>
          </wp:inline>
        </w:drawing>
      </w:r>
    </w:p>
    <w:p w14:paraId="1F1B4C39">
      <w:pPr>
        <w:spacing w:line="216" w:lineRule="auto"/>
        <w:ind w:right="720"/>
        <w:jc w:val="center"/>
        <w:rPr>
          <w:rFonts w:hint="eastAsia"/>
          <w:lang w:val="en-US" w:eastAsia="zh-CN"/>
        </w:rPr>
      </w:pPr>
      <w:r>
        <w:rPr>
          <w:rFonts w:hint="eastAsia"/>
          <w:lang w:val="en-US" w:eastAsia="zh-CN"/>
        </w:rPr>
        <w:t>图8</w:t>
      </w:r>
    </w:p>
    <w:p w14:paraId="6038B59B">
      <w:pPr>
        <w:spacing w:line="216" w:lineRule="auto"/>
        <w:ind w:right="720"/>
        <w:jc w:val="both"/>
        <w:rPr>
          <w:rFonts w:hint="eastAsia"/>
          <w:lang w:val="en-US" w:eastAsia="zh-CN"/>
        </w:rPr>
      </w:pPr>
    </w:p>
    <w:p w14:paraId="54C46151">
      <w:pPr>
        <w:spacing w:line="216" w:lineRule="auto"/>
        <w:ind w:right="720"/>
        <w:jc w:val="both"/>
        <w:rPr>
          <w:rFonts w:hint="eastAsia"/>
          <w:lang w:val="en-US" w:eastAsia="zh-CN"/>
        </w:rPr>
      </w:pPr>
    </w:p>
    <w:p w14:paraId="54C39CA9">
      <w:pPr>
        <w:spacing w:line="216" w:lineRule="auto"/>
        <w:ind w:right="720"/>
        <w:rPr>
          <w:rFonts w:ascii="宋体" w:hAnsi="宋体"/>
          <w:lang w:eastAsia="zh-CN" w:bidi="ar-SA"/>
        </w:rPr>
      </w:pPr>
    </w:p>
    <w:p w14:paraId="279F4069">
      <w:pPr>
        <w:spacing w:line="360" w:lineRule="auto"/>
        <w:ind w:right="720"/>
        <w:jc w:val="center"/>
        <w:rPr>
          <w:rFonts w:ascii="宋体" w:hAnsi="宋体"/>
          <w:b/>
          <w:bCs/>
          <w:sz w:val="32"/>
          <w:szCs w:val="32"/>
          <w:lang w:eastAsia="zh-CN" w:bidi="ar-SA"/>
        </w:rPr>
      </w:pPr>
      <w:r>
        <w:rPr>
          <w:rFonts w:hint="eastAsia" w:ascii="宋体" w:hAnsi="宋体"/>
          <w:b/>
          <w:bCs/>
          <w:sz w:val="32"/>
          <w:szCs w:val="32"/>
          <w:lang w:eastAsia="zh-CN" w:bidi="ar-SA"/>
        </w:rPr>
        <w:t>数据可视化</w:t>
      </w:r>
    </w:p>
    <w:p w14:paraId="6E9782AC">
      <w:pPr>
        <w:spacing w:line="360" w:lineRule="auto"/>
        <w:ind w:right="720" w:firstLine="480" w:firstLineChars="200"/>
        <w:jc w:val="both"/>
        <w:rPr>
          <w:rFonts w:ascii="宋体" w:hAnsi="宋体"/>
          <w:lang w:eastAsia="zh-CN" w:bidi="ar-SA"/>
        </w:rPr>
      </w:pPr>
      <w:r>
        <w:rPr>
          <w:rFonts w:hint="eastAsia" w:ascii="宋体" w:hAnsi="宋体"/>
          <w:lang w:eastAsia="zh-CN" w:bidi="ar-SA"/>
        </w:rPr>
        <w:t>数据可视化能直观展示数据的分布、趋势和关联，帮助快速理解复杂数据，发现潜在规律。它提高了数据分析效率，有助于决策制定，对于科学研究和业务应用都具有重要价值。</w:t>
      </w:r>
    </w:p>
    <w:p w14:paraId="1478AE80">
      <w:pPr>
        <w:spacing w:line="360" w:lineRule="auto"/>
        <w:ind w:right="720" w:firstLine="480" w:firstLineChars="200"/>
        <w:jc w:val="both"/>
        <w:rPr>
          <w:rFonts w:ascii="宋体" w:hAnsi="宋体"/>
          <w:lang w:eastAsia="zh-CN" w:bidi="ar-SA"/>
        </w:rPr>
      </w:pPr>
      <w:r>
        <w:rPr>
          <w:rFonts w:hint="eastAsia" w:ascii="宋体" w:hAnsi="宋体"/>
          <w:lang w:eastAsia="zh-CN" w:bidi="ar-SA"/>
        </w:rPr>
        <w:t>本代码（</w:t>
      </w:r>
      <w:r>
        <w:rPr>
          <w:rFonts w:hint="eastAsia" w:ascii="宋体" w:hAnsi="宋体"/>
          <w:lang w:val="en-US" w:eastAsia="zh-CN" w:bidi="ar-SA"/>
        </w:rPr>
        <w:t>如图9</w:t>
      </w:r>
      <w:r>
        <w:rPr>
          <w:rFonts w:hint="eastAsia" w:ascii="宋体" w:hAnsi="宋体"/>
          <w:lang w:eastAsia="zh-CN" w:bidi="ar-SA"/>
        </w:rPr>
        <w:t>）的目的是绘制一个柱状图，展示不同水果的数量。首先对三个水果的类别（categories）和对应的数量（quantities）进行了定义。然后，使用matplotlib.pyplot库的subplots函数创建一个新的图形和坐标轴对象。接着，使用bar函数在坐标轴上绘制柱状图，并通过set_title、set_xlabel和set_ylabel函数分别设置图形的标题、x轴和y轴的标签。最后，使用plt.show()函数显示图形（</w:t>
      </w:r>
      <w:r>
        <w:rPr>
          <w:rFonts w:hint="eastAsia" w:ascii="宋体" w:hAnsi="宋体"/>
          <w:lang w:val="en-US" w:eastAsia="zh-CN" w:bidi="ar-SA"/>
        </w:rPr>
        <w:t>如图10</w:t>
      </w:r>
      <w:r>
        <w:rPr>
          <w:rFonts w:hint="eastAsia" w:ascii="宋体" w:hAnsi="宋体"/>
          <w:lang w:eastAsia="zh-CN" w:bidi="ar-SA"/>
        </w:rPr>
        <w:t>）。</w:t>
      </w:r>
    </w:p>
    <w:p w14:paraId="1E4409A0">
      <w:pPr>
        <w:spacing w:line="216" w:lineRule="auto"/>
        <w:ind w:right="720"/>
        <w:jc w:val="center"/>
        <w:rPr>
          <w:rFonts w:ascii="宋体" w:hAnsi="宋体"/>
          <w:lang w:eastAsia="zh-CN" w:bidi="ar-SA"/>
        </w:rPr>
      </w:pPr>
      <w:r>
        <w:rPr>
          <w:rFonts w:ascii="宋体" w:hAnsi="宋体"/>
          <w:lang w:eastAsia="zh-CN" w:bidi="ar-SA"/>
        </w:rPr>
        <w:drawing>
          <wp:inline distT="0" distB="0" distL="0" distR="0">
            <wp:extent cx="4020820" cy="2397125"/>
            <wp:effectExtent l="0" t="0" r="0" b="3175"/>
            <wp:docPr id="1449379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79894" name="图片 1"/>
                    <pic:cNvPicPr>
                      <a:picLocks noChangeAspect="1"/>
                    </pic:cNvPicPr>
                  </pic:nvPicPr>
                  <pic:blipFill>
                    <a:blip r:embed="rId16"/>
                    <a:stretch>
                      <a:fillRect/>
                    </a:stretch>
                  </pic:blipFill>
                  <pic:spPr>
                    <a:xfrm>
                      <a:off x="0" y="0"/>
                      <a:ext cx="4036301" cy="2406340"/>
                    </a:xfrm>
                    <a:prstGeom prst="rect">
                      <a:avLst/>
                    </a:prstGeom>
                  </pic:spPr>
                </pic:pic>
              </a:graphicData>
            </a:graphic>
          </wp:inline>
        </w:drawing>
      </w:r>
    </w:p>
    <w:p w14:paraId="6A592151">
      <w:pPr>
        <w:spacing w:line="216" w:lineRule="auto"/>
        <w:ind w:right="720"/>
        <w:jc w:val="center"/>
        <w:rPr>
          <w:rFonts w:hint="default" w:ascii="宋体" w:hAnsi="宋体"/>
          <w:lang w:val="en-US" w:eastAsia="zh-CN" w:bidi="ar-SA"/>
        </w:rPr>
      </w:pPr>
      <w:r>
        <w:rPr>
          <w:rFonts w:hint="eastAsia" w:ascii="宋体" w:hAnsi="宋体"/>
          <w:lang w:val="en-US" w:eastAsia="zh-CN" w:bidi="ar-SA"/>
        </w:rPr>
        <w:t>图9</w:t>
      </w:r>
    </w:p>
    <w:p w14:paraId="5EBDFBE3">
      <w:pPr>
        <w:spacing w:line="216" w:lineRule="auto"/>
        <w:ind w:right="720"/>
        <w:jc w:val="center"/>
        <w:rPr>
          <w:rFonts w:ascii="宋体" w:hAnsi="宋体"/>
          <w:b/>
          <w:bCs/>
          <w:sz w:val="32"/>
          <w:szCs w:val="32"/>
          <w:lang w:eastAsia="zh-CN" w:bidi="ar-SA"/>
        </w:rPr>
      </w:pPr>
    </w:p>
    <w:p w14:paraId="7743A724">
      <w:pPr>
        <w:spacing w:line="216" w:lineRule="auto"/>
        <w:ind w:right="720"/>
        <w:jc w:val="center"/>
        <w:rPr>
          <w:rFonts w:ascii="宋体" w:hAnsi="宋体"/>
          <w:b/>
          <w:bCs/>
          <w:sz w:val="32"/>
          <w:szCs w:val="32"/>
          <w:lang w:eastAsia="zh-CN" w:bidi="ar-SA"/>
        </w:rPr>
      </w:pPr>
      <w:r>
        <w:rPr>
          <w:rFonts w:ascii="宋体" w:hAnsi="宋体"/>
          <w:b/>
          <w:bCs/>
          <w:sz w:val="32"/>
          <w:szCs w:val="32"/>
          <w:lang w:eastAsia="zh-CN" w:bidi="ar-SA"/>
        </w:rPr>
        <w:drawing>
          <wp:inline distT="0" distB="0" distL="0" distR="0">
            <wp:extent cx="3985895" cy="2805430"/>
            <wp:effectExtent l="0" t="0" r="6985" b="13970"/>
            <wp:docPr id="563695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95423" name="图片 1"/>
                    <pic:cNvPicPr>
                      <a:picLocks noChangeAspect="1"/>
                    </pic:cNvPicPr>
                  </pic:nvPicPr>
                  <pic:blipFill>
                    <a:blip r:embed="rId17"/>
                    <a:stretch>
                      <a:fillRect/>
                    </a:stretch>
                  </pic:blipFill>
                  <pic:spPr>
                    <a:xfrm>
                      <a:off x="0" y="0"/>
                      <a:ext cx="3985895" cy="2805430"/>
                    </a:xfrm>
                    <a:prstGeom prst="rect">
                      <a:avLst/>
                    </a:prstGeom>
                  </pic:spPr>
                </pic:pic>
              </a:graphicData>
            </a:graphic>
          </wp:inline>
        </w:drawing>
      </w:r>
    </w:p>
    <w:p w14:paraId="19678D14">
      <w:pPr>
        <w:spacing w:line="216" w:lineRule="auto"/>
        <w:ind w:right="720"/>
        <w:jc w:val="center"/>
        <w:rPr>
          <w:rFonts w:hint="default" w:ascii="宋体" w:hAnsi="宋体"/>
          <w:lang w:val="en-US" w:eastAsia="zh-CN" w:bidi="ar-SA"/>
        </w:rPr>
      </w:pPr>
      <w:r>
        <w:rPr>
          <w:rFonts w:hint="eastAsia" w:ascii="宋体" w:hAnsi="宋体"/>
          <w:lang w:val="en-US" w:eastAsia="zh-CN" w:bidi="ar-SA"/>
        </w:rPr>
        <w:t>图10</w:t>
      </w:r>
    </w:p>
    <w:p w14:paraId="25B98056">
      <w:pPr>
        <w:spacing w:line="216" w:lineRule="auto"/>
        <w:ind w:right="720"/>
        <w:jc w:val="both"/>
        <w:rPr>
          <w:rFonts w:hint="default" w:ascii="宋体" w:hAnsi="宋体"/>
          <w:b/>
          <w:bCs/>
          <w:sz w:val="32"/>
          <w:szCs w:val="32"/>
          <w:lang w:val="en-US" w:eastAsia="zh-CN" w:bidi="ar-SA"/>
        </w:rPr>
      </w:pPr>
    </w:p>
    <w:p w14:paraId="4EA2CD02">
      <w:pPr>
        <w:spacing w:line="216" w:lineRule="auto"/>
        <w:ind w:right="720"/>
        <w:jc w:val="both"/>
        <w:rPr>
          <w:rFonts w:ascii="宋体" w:hAnsi="宋体"/>
          <w:b/>
          <w:bCs/>
          <w:sz w:val="32"/>
          <w:szCs w:val="32"/>
          <w:lang w:eastAsia="zh-CN" w:bidi="ar-SA"/>
        </w:rPr>
      </w:pPr>
    </w:p>
    <w:p w14:paraId="44B2E885">
      <w:pPr>
        <w:spacing w:line="360" w:lineRule="auto"/>
        <w:ind w:right="720"/>
        <w:jc w:val="center"/>
        <w:rPr>
          <w:rFonts w:ascii="宋体" w:hAnsi="宋体"/>
          <w:b/>
          <w:bCs/>
          <w:sz w:val="32"/>
          <w:szCs w:val="32"/>
          <w:lang w:eastAsia="zh-CN" w:bidi="ar-SA"/>
        </w:rPr>
      </w:pPr>
      <w:r>
        <w:rPr>
          <w:rFonts w:hint="eastAsia" w:ascii="宋体" w:hAnsi="宋体"/>
          <w:b/>
          <w:bCs/>
          <w:sz w:val="32"/>
          <w:szCs w:val="32"/>
          <w:lang w:eastAsia="zh-CN" w:bidi="ar-SA"/>
        </w:rPr>
        <w:t>机器学习结论与建议</w:t>
      </w:r>
    </w:p>
    <w:p w14:paraId="0A515A65">
      <w:pPr>
        <w:spacing w:line="360" w:lineRule="auto"/>
        <w:ind w:right="720" w:firstLine="480" w:firstLineChars="200"/>
        <w:jc w:val="both"/>
        <w:rPr>
          <w:rFonts w:ascii="宋体" w:hAnsi="宋体"/>
          <w:lang w:eastAsia="zh-CN" w:bidi="ar-SA"/>
        </w:rPr>
      </w:pPr>
      <w:r>
        <w:rPr>
          <w:rFonts w:hint="eastAsia" w:ascii="宋体" w:hAnsi="宋体"/>
          <w:lang w:eastAsia="zh-CN" w:bidi="ar-SA"/>
        </w:rPr>
        <w:t>在经过对多类别的“food-101”图像数据集进行分类分析后，我们运用KNN、随机森林和SVM三种机器学习算法进行了深入探究，得出了若干结论与建议。</w:t>
      </w:r>
    </w:p>
    <w:p w14:paraId="5970E7BF">
      <w:pPr>
        <w:spacing w:line="360" w:lineRule="auto"/>
        <w:ind w:right="720" w:firstLine="480" w:firstLineChars="200"/>
        <w:jc w:val="both"/>
        <w:rPr>
          <w:rFonts w:ascii="宋体" w:hAnsi="宋体"/>
          <w:lang w:eastAsia="zh-CN" w:bidi="ar-SA"/>
        </w:rPr>
      </w:pPr>
      <w:r>
        <w:rPr>
          <w:rFonts w:hint="eastAsia" w:ascii="宋体" w:hAnsi="宋体"/>
          <w:lang w:eastAsia="zh-CN" w:bidi="ar-SA"/>
        </w:rPr>
        <w:t>我们观察到在“food-101”数据集上，三种算法均展现出了一定的分类性能，但各有特点。</w:t>
      </w:r>
    </w:p>
    <w:p w14:paraId="73AB5B72">
      <w:pPr>
        <w:spacing w:line="360" w:lineRule="auto"/>
        <w:ind w:right="720" w:firstLine="480" w:firstLineChars="200"/>
        <w:jc w:val="both"/>
        <w:rPr>
          <w:rFonts w:ascii="宋体" w:hAnsi="宋体"/>
          <w:lang w:eastAsia="zh-CN" w:bidi="ar-SA"/>
        </w:rPr>
      </w:pPr>
      <w:r>
        <w:rPr>
          <w:rFonts w:hint="eastAsia" w:ascii="宋体" w:hAnsi="宋体"/>
          <w:lang w:eastAsia="zh-CN" w:bidi="ar-SA"/>
        </w:rPr>
        <w:t>KNN算法通过邻近样本的类别进行投票分类，对于图像数据中的相似性和局部特征有较好的捕捉能力。然而，在高维图像数据中，KNN可能会面临计算复杂度高和内存消耗大的问题。因此，在实际应用中，可以考虑通过特征提取或降维来减少计算负担，同时选择合适的k值以优化性能。</w:t>
      </w:r>
    </w:p>
    <w:p w14:paraId="3A8DCDAA">
      <w:pPr>
        <w:spacing w:line="360" w:lineRule="auto"/>
        <w:ind w:right="720" w:firstLine="480" w:firstLineChars="200"/>
        <w:jc w:val="both"/>
        <w:rPr>
          <w:rFonts w:ascii="宋体" w:hAnsi="宋体"/>
          <w:lang w:eastAsia="zh-CN" w:bidi="ar-SA"/>
        </w:rPr>
      </w:pPr>
      <w:r>
        <w:rPr>
          <w:rFonts w:hint="eastAsia" w:ascii="宋体" w:hAnsi="宋体"/>
          <w:lang w:eastAsia="zh-CN" w:bidi="ar-SA"/>
        </w:rPr>
        <w:t>随机森林算法则通过集成多棵决策树来提高分类的准确性和稳定性。在“food-101”数据集上，随机森林表现出了优秀的分类效果。然而，随机森林模型相对复杂，可能导致过拟合和解释性不足的问题。因此，在构建随机森林模型时，应合理控制树的数量，同时采用适当的特征选择和重要性评估方法，以提高模型的泛化能力和可解释性。</w:t>
      </w:r>
    </w:p>
    <w:p w14:paraId="51EC3F60">
      <w:pPr>
        <w:spacing w:line="360" w:lineRule="auto"/>
        <w:ind w:right="720" w:firstLine="480" w:firstLineChars="200"/>
        <w:jc w:val="both"/>
        <w:rPr>
          <w:rFonts w:ascii="宋体" w:hAnsi="宋体"/>
          <w:lang w:eastAsia="zh-CN" w:bidi="ar-SA"/>
        </w:rPr>
      </w:pPr>
      <w:r>
        <w:rPr>
          <w:rFonts w:hint="eastAsia" w:ascii="宋体" w:hAnsi="宋体"/>
          <w:lang w:eastAsia="zh-CN" w:bidi="ar-SA"/>
        </w:rPr>
        <w:t>SVM算法通过寻找最大间隔超平面来实现分类，对于非线性问题具有较好的处理能力。在“food-101”数据集上，SVM同样展现了良好的分类性能。然而，SVM对参数的选择较为敏感，且核函数的选择也会影响分类效果。因此，在使用SVM进行图像分类时，需要进行充分的参数调优和核函数选择，以提高分类精度和稳定性。</w:t>
      </w:r>
    </w:p>
    <w:p w14:paraId="12F19A9D">
      <w:pPr>
        <w:spacing w:line="360" w:lineRule="auto"/>
        <w:ind w:right="720" w:firstLine="480" w:firstLineChars="200"/>
        <w:jc w:val="both"/>
        <w:rPr>
          <w:rFonts w:hint="eastAsia"/>
          <w:lang w:val="en-US" w:eastAsia="zh-CN"/>
        </w:rPr>
      </w:pPr>
      <w:r>
        <w:rPr>
          <w:rFonts w:hint="eastAsia" w:ascii="宋体" w:hAnsi="宋体"/>
          <w:lang w:eastAsia="zh-CN" w:bidi="ar-SA"/>
        </w:rPr>
        <w:t>综上，对于多类别的“food-101”图像数据集，我们可以根据具体需求选择合适的机器学习算法进行分类。在实际应用中，我们需要权衡不同算法的优缺点，结合数据特点进行算法选择和参数调整，以获得最佳的分类效果。同时，随着技术的发展和数据的不断丰富，我们有望进一步提高图像分类的准确性和效率。</w:t>
      </w:r>
      <w:bookmarkStart w:id="3" w:name="_GoBack"/>
      <w:bookmarkEnd w:id="3"/>
    </w:p>
    <w:sectPr>
      <w:footerReference r:id="rId5" w:type="default"/>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30A1B">
    <w:pPr>
      <w:pStyle w:val="12"/>
      <w:rPr>
        <w:rFonts w:ascii="黑体" w:hAnsi="黑体" w:eastAsia="黑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549528">
    <w:pPr>
      <w:pStyle w:val="12"/>
      <w:rPr>
        <w:rFonts w:ascii="黑体" w:hAnsi="黑体" w:eastAsia="黑体"/>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CBAC4E">
    <w:pPr>
      <w:pStyle w:val="13"/>
      <w:jc w:val="both"/>
      <w:rPr>
        <w:rFonts w:hint="default"/>
        <w:lang w:val="en-US" w:eastAsia="zh-CN"/>
      </w:rPr>
    </w:pPr>
    <w:r>
      <w:rPr>
        <w:rFonts w:hint="eastAsia"/>
        <w:lang w:eastAsia="zh-CN"/>
      </w:rPr>
      <w:t>广州华商学院                                       数据洞悉美食：机器学习在食物领域的应</w:t>
    </w:r>
    <w:r>
      <w:rPr>
        <w:rFonts w:hint="eastAsia"/>
        <w:lang w:val="en-US" w:eastAsia="zh-CN"/>
      </w:rPr>
      <w:t>用研究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kMzFlOTlmMzQ3N2I2ZjU4NjRhYTQyYWU0NTU3ODIifQ=="/>
    <w:docVar w:name="KSO_WPS_MARK_KEY" w:val="d03a674a-b39d-458c-a43d-50bd02fb7ad2"/>
  </w:docVars>
  <w:rsids>
    <w:rsidRoot w:val="002773C4"/>
    <w:rsid w:val="00031A40"/>
    <w:rsid w:val="00056DB6"/>
    <w:rsid w:val="0006626C"/>
    <w:rsid w:val="000711FD"/>
    <w:rsid w:val="000B4004"/>
    <w:rsid w:val="001066A5"/>
    <w:rsid w:val="00141F01"/>
    <w:rsid w:val="001439DB"/>
    <w:rsid w:val="00175CD0"/>
    <w:rsid w:val="001B359D"/>
    <w:rsid w:val="001C3B78"/>
    <w:rsid w:val="001C6B5A"/>
    <w:rsid w:val="001D4B8A"/>
    <w:rsid w:val="001E3419"/>
    <w:rsid w:val="001F6DE0"/>
    <w:rsid w:val="00203B6C"/>
    <w:rsid w:val="00210BC5"/>
    <w:rsid w:val="002157A1"/>
    <w:rsid w:val="00226183"/>
    <w:rsid w:val="002348BE"/>
    <w:rsid w:val="00251327"/>
    <w:rsid w:val="0025202C"/>
    <w:rsid w:val="002773C4"/>
    <w:rsid w:val="00285606"/>
    <w:rsid w:val="00287EB2"/>
    <w:rsid w:val="002A0AAA"/>
    <w:rsid w:val="002D5E28"/>
    <w:rsid w:val="00333C2A"/>
    <w:rsid w:val="00335800"/>
    <w:rsid w:val="003401D1"/>
    <w:rsid w:val="003618EB"/>
    <w:rsid w:val="00390828"/>
    <w:rsid w:val="003C1FF3"/>
    <w:rsid w:val="003C332A"/>
    <w:rsid w:val="003D4BAF"/>
    <w:rsid w:val="003D6FAE"/>
    <w:rsid w:val="003E65A4"/>
    <w:rsid w:val="00416431"/>
    <w:rsid w:val="004611FB"/>
    <w:rsid w:val="00462253"/>
    <w:rsid w:val="0048233B"/>
    <w:rsid w:val="004876CF"/>
    <w:rsid w:val="004946FE"/>
    <w:rsid w:val="00495AB1"/>
    <w:rsid w:val="004A6252"/>
    <w:rsid w:val="00507B81"/>
    <w:rsid w:val="005212B4"/>
    <w:rsid w:val="00537397"/>
    <w:rsid w:val="005408C0"/>
    <w:rsid w:val="005833C8"/>
    <w:rsid w:val="005C146A"/>
    <w:rsid w:val="005D7826"/>
    <w:rsid w:val="005F70FA"/>
    <w:rsid w:val="0060165D"/>
    <w:rsid w:val="00642B49"/>
    <w:rsid w:val="0066393C"/>
    <w:rsid w:val="006A3C25"/>
    <w:rsid w:val="006D139B"/>
    <w:rsid w:val="006D26BD"/>
    <w:rsid w:val="006E442A"/>
    <w:rsid w:val="006F53DD"/>
    <w:rsid w:val="006F6C44"/>
    <w:rsid w:val="007409AD"/>
    <w:rsid w:val="007C00D1"/>
    <w:rsid w:val="007C7EBA"/>
    <w:rsid w:val="007E20CD"/>
    <w:rsid w:val="007F74AE"/>
    <w:rsid w:val="008434BF"/>
    <w:rsid w:val="008569FF"/>
    <w:rsid w:val="0087111D"/>
    <w:rsid w:val="00874343"/>
    <w:rsid w:val="008A3C1F"/>
    <w:rsid w:val="008B5B12"/>
    <w:rsid w:val="008C0906"/>
    <w:rsid w:val="008C1222"/>
    <w:rsid w:val="008C212F"/>
    <w:rsid w:val="008C6451"/>
    <w:rsid w:val="008C7FCD"/>
    <w:rsid w:val="00903FDC"/>
    <w:rsid w:val="009204EF"/>
    <w:rsid w:val="009510BD"/>
    <w:rsid w:val="00987853"/>
    <w:rsid w:val="0099644A"/>
    <w:rsid w:val="009A74E3"/>
    <w:rsid w:val="009B2C7E"/>
    <w:rsid w:val="009C7076"/>
    <w:rsid w:val="009D232F"/>
    <w:rsid w:val="00A22647"/>
    <w:rsid w:val="00A45B4E"/>
    <w:rsid w:val="00A74A35"/>
    <w:rsid w:val="00A74E8B"/>
    <w:rsid w:val="00AA1F50"/>
    <w:rsid w:val="00AA59C3"/>
    <w:rsid w:val="00AE4F08"/>
    <w:rsid w:val="00AF1269"/>
    <w:rsid w:val="00AF3F09"/>
    <w:rsid w:val="00B01E32"/>
    <w:rsid w:val="00B179E8"/>
    <w:rsid w:val="00B20A22"/>
    <w:rsid w:val="00B74BFE"/>
    <w:rsid w:val="00BC0B2F"/>
    <w:rsid w:val="00BE1B66"/>
    <w:rsid w:val="00BF774E"/>
    <w:rsid w:val="00C2456C"/>
    <w:rsid w:val="00C43FB1"/>
    <w:rsid w:val="00C67C71"/>
    <w:rsid w:val="00CB3E0C"/>
    <w:rsid w:val="00CD0245"/>
    <w:rsid w:val="00CD2B2D"/>
    <w:rsid w:val="00CF700C"/>
    <w:rsid w:val="00D17C0C"/>
    <w:rsid w:val="00D2326C"/>
    <w:rsid w:val="00D36E32"/>
    <w:rsid w:val="00DA6CA4"/>
    <w:rsid w:val="00DB4492"/>
    <w:rsid w:val="00DC3E96"/>
    <w:rsid w:val="00DD5207"/>
    <w:rsid w:val="00DD67E7"/>
    <w:rsid w:val="00E25953"/>
    <w:rsid w:val="00E33E3E"/>
    <w:rsid w:val="00E5403C"/>
    <w:rsid w:val="00E75404"/>
    <w:rsid w:val="00E80499"/>
    <w:rsid w:val="00E87278"/>
    <w:rsid w:val="00E951D2"/>
    <w:rsid w:val="00EA339C"/>
    <w:rsid w:val="00EC4F14"/>
    <w:rsid w:val="00ED6E88"/>
    <w:rsid w:val="00EE5325"/>
    <w:rsid w:val="00EF3F73"/>
    <w:rsid w:val="00F422B2"/>
    <w:rsid w:val="00F45159"/>
    <w:rsid w:val="00F86A9F"/>
    <w:rsid w:val="00FA026E"/>
    <w:rsid w:val="00FA2848"/>
    <w:rsid w:val="00FA5B9A"/>
    <w:rsid w:val="00FA7E60"/>
    <w:rsid w:val="00FB0E5A"/>
    <w:rsid w:val="00FC54FC"/>
    <w:rsid w:val="00FE4351"/>
    <w:rsid w:val="01D54002"/>
    <w:rsid w:val="02E43F0E"/>
    <w:rsid w:val="035D598B"/>
    <w:rsid w:val="06740195"/>
    <w:rsid w:val="080F7178"/>
    <w:rsid w:val="08D613F6"/>
    <w:rsid w:val="09C76179"/>
    <w:rsid w:val="0A96708F"/>
    <w:rsid w:val="0B6D0ACF"/>
    <w:rsid w:val="0B840393"/>
    <w:rsid w:val="0F4176DE"/>
    <w:rsid w:val="11685F36"/>
    <w:rsid w:val="144214BC"/>
    <w:rsid w:val="16B33E72"/>
    <w:rsid w:val="17813E0E"/>
    <w:rsid w:val="22C81958"/>
    <w:rsid w:val="26855353"/>
    <w:rsid w:val="2A5E1E5B"/>
    <w:rsid w:val="2A816FBC"/>
    <w:rsid w:val="304B450B"/>
    <w:rsid w:val="31145F46"/>
    <w:rsid w:val="315A3C69"/>
    <w:rsid w:val="349B29F3"/>
    <w:rsid w:val="34E24AFB"/>
    <w:rsid w:val="423A4065"/>
    <w:rsid w:val="434A3F97"/>
    <w:rsid w:val="47AB4CCE"/>
    <w:rsid w:val="48C2531D"/>
    <w:rsid w:val="4DED0341"/>
    <w:rsid w:val="51C25FE7"/>
    <w:rsid w:val="522433BF"/>
    <w:rsid w:val="52FE5CFD"/>
    <w:rsid w:val="53F82360"/>
    <w:rsid w:val="557F6A4D"/>
    <w:rsid w:val="572253C2"/>
    <w:rsid w:val="5A6C3F68"/>
    <w:rsid w:val="634A5D15"/>
    <w:rsid w:val="652633F9"/>
    <w:rsid w:val="65EF69BA"/>
    <w:rsid w:val="68A10B32"/>
    <w:rsid w:val="6A517909"/>
    <w:rsid w:val="6B87464E"/>
    <w:rsid w:val="6F2655A4"/>
    <w:rsid w:val="70057314"/>
    <w:rsid w:val="72987FCC"/>
    <w:rsid w:val="7330437C"/>
    <w:rsid w:val="75DC40A1"/>
    <w:rsid w:val="79A37A5B"/>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5"/>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6"/>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27"/>
    <w:autoRedefine/>
    <w:qFormat/>
    <w:uiPriority w:val="0"/>
    <w:pPr>
      <w:keepNext/>
      <w:keepLines/>
      <w:spacing w:line="460" w:lineRule="exact"/>
      <w:ind w:firstLine="200" w:firstLineChars="200"/>
      <w:outlineLvl w:val="2"/>
    </w:pPr>
    <w:rPr>
      <w:rFonts w:ascii="Times New Roman" w:hAnsi="Times New Roman" w:eastAsia="黑体"/>
      <w:bCs/>
      <w:szCs w:val="32"/>
    </w:rPr>
  </w:style>
  <w:style w:type="character" w:default="1" w:styleId="21">
    <w:name w:val="Default Paragraph Font"/>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Normal Indent"/>
    <w:basedOn w:val="1"/>
    <w:autoRedefine/>
    <w:qFormat/>
    <w:uiPriority w:val="0"/>
    <w:pPr>
      <w:ind w:firstLine="420"/>
    </w:pPr>
  </w:style>
  <w:style w:type="paragraph" w:styleId="6">
    <w:name w:val="annotation text"/>
    <w:basedOn w:val="1"/>
    <w:link w:val="28"/>
    <w:autoRedefine/>
    <w:qFormat/>
    <w:uiPriority w:val="0"/>
  </w:style>
  <w:style w:type="paragraph" w:styleId="7">
    <w:name w:val="Body Text"/>
    <w:basedOn w:val="1"/>
    <w:link w:val="29"/>
    <w:autoRedefine/>
    <w:qFormat/>
    <w:uiPriority w:val="0"/>
    <w:pPr>
      <w:spacing w:line="460" w:lineRule="exact"/>
      <w:jc w:val="both"/>
    </w:pPr>
    <w:rPr>
      <w:rFonts w:ascii="Times New Roman" w:hAnsi="Times New Roman"/>
      <w:lang w:eastAsia="zh-CN"/>
    </w:rPr>
  </w:style>
  <w:style w:type="paragraph" w:styleId="8">
    <w:name w:val="Body Text Indent"/>
    <w:basedOn w:val="1"/>
    <w:link w:val="30"/>
    <w:autoRedefine/>
    <w:qFormat/>
    <w:uiPriority w:val="0"/>
    <w:pPr>
      <w:spacing w:after="120"/>
      <w:ind w:left="420" w:leftChars="200"/>
    </w:pPr>
  </w:style>
  <w:style w:type="paragraph" w:styleId="9">
    <w:name w:val="toc 3"/>
    <w:basedOn w:val="1"/>
    <w:next w:val="1"/>
    <w:autoRedefine/>
    <w:unhideWhenUsed/>
    <w:qFormat/>
    <w:uiPriority w:val="39"/>
    <w:pPr>
      <w:spacing w:after="100" w:line="276" w:lineRule="auto"/>
      <w:ind w:left="440"/>
    </w:pPr>
    <w:rPr>
      <w:sz w:val="22"/>
      <w:szCs w:val="22"/>
      <w:lang w:eastAsia="zh-CN" w:bidi="ar-SA"/>
    </w:rPr>
  </w:style>
  <w:style w:type="paragraph" w:styleId="10">
    <w:name w:val="Body Text Indent 2"/>
    <w:basedOn w:val="1"/>
    <w:autoRedefine/>
    <w:qFormat/>
    <w:uiPriority w:val="0"/>
    <w:pPr>
      <w:ind w:firstLine="280" w:firstLineChars="100"/>
    </w:pPr>
    <w:rPr>
      <w:rFonts w:ascii="宋体" w:hAnsi="宋体"/>
      <w:sz w:val="28"/>
    </w:rPr>
  </w:style>
  <w:style w:type="paragraph" w:styleId="11">
    <w:name w:val="Balloon Text"/>
    <w:basedOn w:val="1"/>
    <w:link w:val="31"/>
    <w:autoRedefine/>
    <w:qFormat/>
    <w:uiPriority w:val="0"/>
    <w:rPr>
      <w:sz w:val="18"/>
      <w:szCs w:val="18"/>
    </w:rPr>
  </w:style>
  <w:style w:type="paragraph" w:styleId="12">
    <w:name w:val="footer"/>
    <w:basedOn w:val="1"/>
    <w:link w:val="32"/>
    <w:autoRedefine/>
    <w:qFormat/>
    <w:uiPriority w:val="99"/>
    <w:pPr>
      <w:tabs>
        <w:tab w:val="center" w:pos="4153"/>
        <w:tab w:val="right" w:pos="8306"/>
      </w:tabs>
      <w:snapToGrid w:val="0"/>
    </w:pPr>
    <w:rPr>
      <w:sz w:val="18"/>
      <w:szCs w:val="18"/>
    </w:rPr>
  </w:style>
  <w:style w:type="paragraph" w:styleId="13">
    <w:name w:val="header"/>
    <w:basedOn w:val="1"/>
    <w:link w:val="33"/>
    <w:autoRedefine/>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spacing w:after="100" w:line="276" w:lineRule="auto"/>
    </w:pPr>
    <w:rPr>
      <w:sz w:val="22"/>
      <w:szCs w:val="22"/>
      <w:lang w:eastAsia="zh-CN" w:bidi="ar-SA"/>
    </w:rPr>
  </w:style>
  <w:style w:type="paragraph" w:styleId="15">
    <w:name w:val="footnote text"/>
    <w:basedOn w:val="1"/>
    <w:link w:val="34"/>
    <w:autoRedefine/>
    <w:qFormat/>
    <w:uiPriority w:val="0"/>
    <w:pPr>
      <w:snapToGrid w:val="0"/>
    </w:pPr>
    <w:rPr>
      <w:sz w:val="18"/>
      <w:szCs w:val="18"/>
    </w:rPr>
  </w:style>
  <w:style w:type="paragraph" w:styleId="16">
    <w:name w:val="Body Text Indent 3"/>
    <w:basedOn w:val="1"/>
    <w:link w:val="35"/>
    <w:autoRedefine/>
    <w:qFormat/>
    <w:uiPriority w:val="0"/>
    <w:pPr>
      <w:spacing w:after="120"/>
      <w:ind w:left="480" w:leftChars="200"/>
    </w:pPr>
    <w:rPr>
      <w:sz w:val="16"/>
      <w:szCs w:val="16"/>
      <w:lang w:val="zh-CN"/>
    </w:rPr>
  </w:style>
  <w:style w:type="paragraph" w:styleId="17">
    <w:name w:val="toc 2"/>
    <w:basedOn w:val="1"/>
    <w:next w:val="1"/>
    <w:autoRedefine/>
    <w:unhideWhenUsed/>
    <w:qFormat/>
    <w:uiPriority w:val="39"/>
    <w:pPr>
      <w:spacing w:after="100" w:line="276" w:lineRule="auto"/>
      <w:ind w:left="220"/>
    </w:pPr>
    <w:rPr>
      <w:sz w:val="22"/>
      <w:szCs w:val="22"/>
      <w:lang w:eastAsia="zh-CN" w:bidi="ar-SA"/>
    </w:rPr>
  </w:style>
  <w:style w:type="paragraph" w:styleId="18">
    <w:name w:val="Title"/>
    <w:basedOn w:val="1"/>
    <w:next w:val="1"/>
    <w:qFormat/>
    <w:uiPriority w:val="10"/>
    <w:pPr>
      <w:spacing w:before="240" w:after="60"/>
      <w:jc w:val="center"/>
      <w:outlineLvl w:val="0"/>
    </w:pPr>
    <w:rPr>
      <w:rFonts w:ascii="Cambria" w:hAnsi="Cambria"/>
      <w:b/>
      <w:bCs/>
      <w:kern w:val="28"/>
      <w:sz w:val="32"/>
      <w:szCs w:val="32"/>
      <w:lang w:bidi="ar-SA"/>
    </w:rPr>
  </w:style>
  <w:style w:type="table" w:styleId="20">
    <w:name w:val="Table Grid"/>
    <w:basedOn w:val="19"/>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autoRedefine/>
    <w:qFormat/>
    <w:uiPriority w:val="99"/>
    <w:rPr>
      <w:color w:val="0000FF"/>
      <w:szCs w:val="24"/>
      <w:u w:val="single"/>
    </w:rPr>
  </w:style>
  <w:style w:type="character" w:styleId="23">
    <w:name w:val="HTML Code"/>
    <w:basedOn w:val="21"/>
    <w:unhideWhenUsed/>
    <w:qFormat/>
    <w:uiPriority w:val="99"/>
    <w:rPr>
      <w:rFonts w:ascii="宋体" w:hAnsi="宋体" w:eastAsia="宋体" w:cs="宋体"/>
      <w:sz w:val="24"/>
      <w:szCs w:val="24"/>
    </w:rPr>
  </w:style>
  <w:style w:type="character" w:styleId="24">
    <w:name w:val="footnote reference"/>
    <w:autoRedefine/>
    <w:qFormat/>
    <w:uiPriority w:val="0"/>
    <w:rPr>
      <w:vertAlign w:val="superscript"/>
    </w:rPr>
  </w:style>
  <w:style w:type="character" w:customStyle="1" w:styleId="25">
    <w:name w:val="标题 1 字符"/>
    <w:link w:val="2"/>
    <w:autoRedefine/>
    <w:qFormat/>
    <w:uiPriority w:val="9"/>
    <w:rPr>
      <w:rFonts w:ascii="Times New Roman" w:hAnsi="Times New Roman" w:eastAsia="黑体"/>
      <w:bCs/>
      <w:kern w:val="32"/>
      <w:sz w:val="32"/>
      <w:szCs w:val="32"/>
      <w:lang w:eastAsia="en-US"/>
    </w:rPr>
  </w:style>
  <w:style w:type="character" w:customStyle="1" w:styleId="26">
    <w:name w:val="标题 2 字符"/>
    <w:link w:val="3"/>
    <w:autoRedefine/>
    <w:qFormat/>
    <w:uiPriority w:val="0"/>
    <w:rPr>
      <w:rFonts w:ascii="Times New Roman" w:hAnsi="Times New Roman" w:eastAsia="黑体"/>
      <w:bCs/>
      <w:sz w:val="28"/>
      <w:szCs w:val="32"/>
      <w:lang w:eastAsia="en-US" w:bidi="en-US"/>
    </w:rPr>
  </w:style>
  <w:style w:type="character" w:customStyle="1" w:styleId="27">
    <w:name w:val="标题 3 字符"/>
    <w:link w:val="4"/>
    <w:autoRedefine/>
    <w:qFormat/>
    <w:uiPriority w:val="0"/>
    <w:rPr>
      <w:rFonts w:ascii="Times New Roman" w:hAnsi="Times New Roman" w:eastAsia="黑体"/>
      <w:bCs/>
      <w:sz w:val="24"/>
      <w:szCs w:val="32"/>
      <w:lang w:eastAsia="en-US" w:bidi="en-US"/>
    </w:rPr>
  </w:style>
  <w:style w:type="character" w:customStyle="1" w:styleId="28">
    <w:name w:val="批注文字 字符"/>
    <w:link w:val="6"/>
    <w:autoRedefine/>
    <w:qFormat/>
    <w:uiPriority w:val="0"/>
    <w:rPr>
      <w:sz w:val="24"/>
      <w:szCs w:val="24"/>
      <w:lang w:eastAsia="en-US" w:bidi="en-US"/>
    </w:rPr>
  </w:style>
  <w:style w:type="character" w:customStyle="1" w:styleId="29">
    <w:name w:val="正文文本 字符"/>
    <w:link w:val="7"/>
    <w:autoRedefine/>
    <w:qFormat/>
    <w:uiPriority w:val="0"/>
    <w:rPr>
      <w:rFonts w:ascii="Times New Roman" w:hAnsi="Times New Roman"/>
      <w:sz w:val="24"/>
      <w:szCs w:val="24"/>
      <w:lang w:bidi="en-US"/>
    </w:rPr>
  </w:style>
  <w:style w:type="character" w:customStyle="1" w:styleId="30">
    <w:name w:val="正文文本缩进 字符"/>
    <w:link w:val="8"/>
    <w:autoRedefine/>
    <w:qFormat/>
    <w:uiPriority w:val="0"/>
    <w:rPr>
      <w:sz w:val="24"/>
      <w:szCs w:val="24"/>
      <w:lang w:eastAsia="en-US" w:bidi="en-US"/>
    </w:rPr>
  </w:style>
  <w:style w:type="character" w:customStyle="1" w:styleId="31">
    <w:name w:val="批注框文本 字符"/>
    <w:link w:val="11"/>
    <w:qFormat/>
    <w:uiPriority w:val="0"/>
    <w:rPr>
      <w:sz w:val="18"/>
      <w:szCs w:val="18"/>
      <w:lang w:eastAsia="en-US" w:bidi="en-US"/>
    </w:rPr>
  </w:style>
  <w:style w:type="character" w:customStyle="1" w:styleId="32">
    <w:name w:val="页脚 字符"/>
    <w:link w:val="12"/>
    <w:autoRedefine/>
    <w:qFormat/>
    <w:uiPriority w:val="99"/>
    <w:rPr>
      <w:sz w:val="18"/>
      <w:szCs w:val="18"/>
      <w:lang w:eastAsia="en-US" w:bidi="en-US"/>
    </w:rPr>
  </w:style>
  <w:style w:type="character" w:customStyle="1" w:styleId="33">
    <w:name w:val="页眉 字符"/>
    <w:link w:val="13"/>
    <w:autoRedefine/>
    <w:qFormat/>
    <w:uiPriority w:val="0"/>
    <w:rPr>
      <w:sz w:val="18"/>
      <w:szCs w:val="18"/>
      <w:lang w:eastAsia="en-US" w:bidi="en-US"/>
    </w:rPr>
  </w:style>
  <w:style w:type="character" w:customStyle="1" w:styleId="34">
    <w:name w:val="脚注文本 字符"/>
    <w:link w:val="15"/>
    <w:autoRedefine/>
    <w:qFormat/>
    <w:uiPriority w:val="0"/>
    <w:rPr>
      <w:sz w:val="18"/>
      <w:szCs w:val="18"/>
      <w:lang w:eastAsia="en-US" w:bidi="en-US"/>
    </w:rPr>
  </w:style>
  <w:style w:type="character" w:customStyle="1" w:styleId="35">
    <w:name w:val="正文文本缩进 3 字符"/>
    <w:link w:val="16"/>
    <w:autoRedefine/>
    <w:qFormat/>
    <w:uiPriority w:val="0"/>
    <w:rPr>
      <w:sz w:val="16"/>
      <w:szCs w:val="16"/>
      <w:lang w:val="zh-CN" w:eastAsia="en-US" w:bidi="en-US"/>
    </w:rPr>
  </w:style>
  <w:style w:type="paragraph" w:customStyle="1" w:styleId="36">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37">
    <w:name w:val="Compact"/>
    <w:basedOn w:val="7"/>
    <w:autoRedefine/>
    <w:qFormat/>
    <w:uiPriority w:val="0"/>
    <w:pPr>
      <w:spacing w:before="36" w:after="36"/>
    </w:pPr>
  </w:style>
  <w:style w:type="table" w:customStyle="1" w:styleId="38">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9">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bCs w:val="0"/>
      <w:color w:val="376092" w:themeColor="accent1" w:themeShade="BF"/>
      <w:kern w:val="0"/>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3961</Words>
  <Characters>4314</Characters>
  <Lines>32</Lines>
  <Paragraphs>9</Paragraphs>
  <TotalTime>97</TotalTime>
  <ScaleCrop>false</ScaleCrop>
  <LinksUpToDate>false</LinksUpToDate>
  <CharactersWithSpaces>4353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2023-04-21T09:03:00Z</dcterms:created>
  <dc:creator>dell</dc:creator>
  <cp:lastModifiedBy>鹅鹅鹅</cp:lastModifiedBy>
  <cp:lastPrinted>2023-04-26T08:09:00Z</cp:lastPrinted>
  <dcterms:modified xsi:type="dcterms:W3CDTF">2024-12-06T11:55:34Z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F4D7E8CDCE15429295C1F18F63486491_13</vt:lpwstr>
  </property>
</Properties>
</file>