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964" w:rsidRDefault="00D51964" w:rsidP="00D51964">
      <w:pPr>
        <w:bidi/>
      </w:pPr>
      <w:bookmarkStart w:id="0" w:name="_GoBack"/>
      <w:r>
        <w:t># Investor</w:t>
      </w:r>
      <w:r>
        <w:rPr>
          <w:rFonts w:ascii="Cambria Math" w:hAnsi="Cambria Math" w:cs="Cambria Math"/>
        </w:rPr>
        <w:t>‑</w:t>
      </w:r>
      <w:r>
        <w:t xml:space="preserve">Grade Startup Blueprint </w:t>
      </w:r>
      <w:bookmarkEnd w:id="0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BCGSP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1. Startup Narrative (</w:t>
      </w:r>
      <w:r>
        <w:rPr>
          <w:rFonts w:cs="Arial"/>
          <w:rtl/>
        </w:rPr>
        <w:t>داستان استارتاپ</w:t>
      </w:r>
      <w:r>
        <w:t>)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قبل از محصول، **داستان بازار و فرصت**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خرند</w:t>
      </w:r>
      <w:r>
        <w:t>.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مناسب برا</w:t>
      </w:r>
      <w:r>
        <w:rPr>
          <w:rFonts w:cs="Arial" w:hint="cs"/>
          <w:rtl/>
        </w:rPr>
        <w:t>ی</w:t>
      </w:r>
      <w:r>
        <w:t xml:space="preserve"> BCGSP: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**Problem**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**</w:t>
      </w:r>
      <w:r>
        <w:rPr>
          <w:rFonts w:cs="Arial"/>
          <w:rtl/>
          <w:lang w:bidi="fa-IR"/>
        </w:rPr>
        <w:t>۴۰۰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t xml:space="preserve"> SME </w:t>
      </w:r>
      <w:r>
        <w:rPr>
          <w:rFonts w:cs="Arial"/>
          <w:rtl/>
        </w:rPr>
        <w:t>در جهان** وجود دارد، اما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آن‌ها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ساختارمند ندارند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 اساس حدس گرفته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</w:t>
      </w:r>
      <w:r>
        <w:t xml:space="preserve"> (Notion</w:t>
      </w:r>
      <w:r>
        <w:rPr>
          <w:rFonts w:cs="Arial"/>
          <w:rtl/>
        </w:rPr>
        <w:t xml:space="preserve">، </w:t>
      </w:r>
      <w:r>
        <w:t>Excel</w:t>
      </w:r>
      <w:r>
        <w:rPr>
          <w:rFonts w:cs="Arial"/>
          <w:rtl/>
        </w:rPr>
        <w:t xml:space="preserve">، </w:t>
      </w:r>
      <w:r>
        <w:t xml:space="preserve">BI tools)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**Strategy Intelligence**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نشده‌اند</w:t>
      </w:r>
      <w:r>
        <w:t xml:space="preserve">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رشد متوقف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جذب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منابع هدر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 xml:space="preserve">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**Solution**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BCGSP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**AI Strategic Intelligence Platform**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هاست که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D51964" w:rsidRDefault="00D51964" w:rsidP="00D51964">
      <w:pPr>
        <w:bidi/>
      </w:pPr>
      <w:r>
        <w:lastRenderedPageBreak/>
        <w:t xml:space="preserve">- </w:t>
      </w:r>
      <w:r>
        <w:rPr>
          <w:rFonts w:cs="Arial"/>
          <w:rtl/>
        </w:rPr>
        <w:t>شکاف‌ها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و آن‌ها را به</w:t>
      </w:r>
      <w:r>
        <w:t xml:space="preserve"> **Roadmap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**Vision**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ساختن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The Operating System for Business Strategy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2. Market Size (TAM)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### SMEs </w:t>
      </w:r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400M SMEs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lastRenderedPageBreak/>
        <w:t>5% → Digital SMEs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20M companies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SaaS Pricing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$50/month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درآمد</w:t>
      </w:r>
      <w:r>
        <w:rPr>
          <w:rFonts w:cs="Arial"/>
          <w:rtl/>
        </w:rPr>
        <w:t xml:space="preserve"> سالانه هر مشتر</w:t>
      </w:r>
      <w:r>
        <w:rPr>
          <w:rFonts w:cs="Arial" w:hint="cs"/>
          <w:rtl/>
        </w:rPr>
        <w:t>ی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$600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TAM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lastRenderedPageBreak/>
        <w:t>```</w:t>
      </w:r>
    </w:p>
    <w:p w:rsidR="00D51964" w:rsidRDefault="00D51964" w:rsidP="00D51964">
      <w:pPr>
        <w:bidi/>
      </w:pPr>
      <w:r>
        <w:t>20M × $600</w:t>
      </w:r>
    </w:p>
    <w:p w:rsidR="00D51964" w:rsidRDefault="00D51964" w:rsidP="00D51964">
      <w:pPr>
        <w:bidi/>
      </w:pPr>
      <w:r>
        <w:t>= $12B TAM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فقط</w:t>
      </w:r>
      <w:r>
        <w:t xml:space="preserve"> SaaS </w:t>
      </w:r>
      <w:r>
        <w:rPr>
          <w:rFonts w:cs="Arial"/>
          <w:rtl/>
        </w:rPr>
        <w:t>است</w:t>
      </w:r>
      <w:r>
        <w:t>.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Marketplace + Investor Layer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بزرگ‌تر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$50B+ strategic advisory market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3. Product Roadmap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Phase 1 — MVP (0</w:t>
      </w:r>
      <w:r>
        <w:rPr>
          <w:rFonts w:ascii="Cambria Math" w:hAnsi="Cambria Math" w:cs="Cambria Math"/>
        </w:rPr>
        <w:t>‑</w:t>
      </w:r>
      <w:r>
        <w:t>12 months)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Strategic Diagnostic (100 questions)  </w:t>
      </w:r>
    </w:p>
    <w:p w:rsidR="00D51964" w:rsidRDefault="00D51964" w:rsidP="00D51964">
      <w:pPr>
        <w:bidi/>
      </w:pPr>
      <w:r>
        <w:t xml:space="preserve">- Strategic Score  </w:t>
      </w:r>
    </w:p>
    <w:p w:rsidR="00D51964" w:rsidRDefault="00D51964" w:rsidP="00D51964">
      <w:pPr>
        <w:bidi/>
      </w:pPr>
      <w:r>
        <w:t xml:space="preserve">- Risk Analysis  </w:t>
      </w:r>
    </w:p>
    <w:p w:rsidR="00D51964" w:rsidRDefault="00D51964" w:rsidP="00D51964">
      <w:pPr>
        <w:bidi/>
      </w:pPr>
      <w:r>
        <w:t xml:space="preserve">- Basic Strategy Recommendations  </w:t>
      </w:r>
    </w:p>
    <w:p w:rsidR="00D51964" w:rsidRDefault="00D51964" w:rsidP="00D51964">
      <w:pPr>
        <w:bidi/>
      </w:pPr>
      <w:r>
        <w:lastRenderedPageBreak/>
        <w:t xml:space="preserve">- Roadmap Generator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10,000 SMEs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Phase 2 — Intelligence Platform (12</w:t>
      </w:r>
      <w:r>
        <w:rPr>
          <w:rFonts w:ascii="Cambria Math" w:hAnsi="Cambria Math" w:cs="Cambria Math"/>
        </w:rPr>
        <w:t>‑</w:t>
      </w:r>
      <w:r>
        <w:t>24 months)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AI Strategy Engine  </w:t>
      </w:r>
    </w:p>
    <w:p w:rsidR="00D51964" w:rsidRDefault="00D51964" w:rsidP="00D51964">
      <w:pPr>
        <w:bidi/>
      </w:pPr>
      <w:r>
        <w:t xml:space="preserve">- Knowledge Graph  </w:t>
      </w:r>
    </w:p>
    <w:p w:rsidR="00D51964" w:rsidRDefault="00D51964" w:rsidP="00D51964">
      <w:pPr>
        <w:bidi/>
      </w:pPr>
      <w:r>
        <w:t xml:space="preserve">- Benchmark Database  </w:t>
      </w:r>
    </w:p>
    <w:p w:rsidR="00D51964" w:rsidRDefault="00D51964" w:rsidP="00D51964">
      <w:pPr>
        <w:bidi/>
      </w:pPr>
      <w:r>
        <w:t xml:space="preserve">- Strategy Playbooks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100,000 SMEs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Phase 3 — Strategy Ecosystem (24</w:t>
      </w:r>
      <w:r>
        <w:rPr>
          <w:rFonts w:ascii="Cambria Math" w:hAnsi="Cambria Math" w:cs="Cambria Math"/>
        </w:rPr>
        <w:t>‑</w:t>
      </w:r>
      <w:r>
        <w:t>48 months)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lastRenderedPageBreak/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Consultant Marketplace  </w:t>
      </w:r>
    </w:p>
    <w:p w:rsidR="00D51964" w:rsidRDefault="00D51964" w:rsidP="00D51964">
      <w:pPr>
        <w:bidi/>
      </w:pPr>
      <w:r>
        <w:t xml:space="preserve">- Investor Readiness Platform  </w:t>
      </w:r>
    </w:p>
    <w:p w:rsidR="00D51964" w:rsidRDefault="00D51964" w:rsidP="00D51964">
      <w:pPr>
        <w:bidi/>
      </w:pPr>
      <w:r>
        <w:t xml:space="preserve">- Strategic Data Analytics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1M companies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4. Revenue Model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Layer 1 — SaaS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پلن‌ها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Starter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$29/month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Growth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lastRenderedPageBreak/>
        <w:t>$79/month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Scale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$199/month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Layer 2 — Consultant Marketplace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مدل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15% commission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Layer 3 — Investor Deals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مدل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2–5% success fee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lastRenderedPageBreak/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Layer 4 — Enterprise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Banks  </w:t>
      </w:r>
    </w:p>
    <w:p w:rsidR="00D51964" w:rsidRDefault="00D51964" w:rsidP="00D51964">
      <w:pPr>
        <w:bidi/>
      </w:pPr>
      <w:r>
        <w:t xml:space="preserve">- Governments  </w:t>
      </w:r>
    </w:p>
    <w:p w:rsidR="00D51964" w:rsidRDefault="00D51964" w:rsidP="00D51964">
      <w:pPr>
        <w:bidi/>
      </w:pPr>
      <w:r>
        <w:t xml:space="preserve">- Development organizations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مدل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annual contracts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5. Key Metrics Investors Care About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Growth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Monthly Active Companies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Engagement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Completed Diagnostics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Conversion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Free → Paid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Retention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Monthly retention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Expansion Revenue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upgrade rate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lastRenderedPageBreak/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6. Milestones for Funding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Pre</w:t>
      </w:r>
      <w:r>
        <w:rPr>
          <w:rFonts w:ascii="Cambria Math" w:hAnsi="Cambria Math" w:cs="Cambria Math"/>
        </w:rPr>
        <w:t>‑</w:t>
      </w:r>
      <w:r>
        <w:t>Seed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Build MVP</w:t>
      </w:r>
    </w:p>
    <w:p w:rsidR="00D51964" w:rsidRDefault="00D51964" w:rsidP="00D51964">
      <w:pPr>
        <w:bidi/>
      </w:pPr>
      <w:r>
        <w:t>First traction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1,000 SMEs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$500k – $1M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Valuation: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$4M – $8M</w:t>
      </w:r>
    </w:p>
    <w:p w:rsidR="00D51964" w:rsidRDefault="00D51964" w:rsidP="00D51964">
      <w:pPr>
        <w:bidi/>
      </w:pPr>
      <w:r>
        <w:lastRenderedPageBreak/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Seed Round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10,000 SMEs</w:t>
      </w:r>
    </w:p>
    <w:p w:rsidR="00D51964" w:rsidRDefault="00D51964" w:rsidP="00D51964">
      <w:pPr>
        <w:bidi/>
      </w:pPr>
      <w:r>
        <w:t>$1M ARR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$3M – $5M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Valuation: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$15M – $25M</w:t>
      </w:r>
    </w:p>
    <w:p w:rsidR="00D51964" w:rsidRDefault="00D51964" w:rsidP="00D51964">
      <w:pPr>
        <w:bidi/>
      </w:pPr>
      <w:r>
        <w:lastRenderedPageBreak/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Series A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Scale platform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$10M ARR</w:t>
      </w:r>
    </w:p>
    <w:p w:rsidR="00D51964" w:rsidRDefault="00D51964" w:rsidP="00D51964">
      <w:pPr>
        <w:bidi/>
      </w:pPr>
      <w:r>
        <w:t>100k companies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$15M – $25M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Valuation: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$80M – $150M</w:t>
      </w:r>
    </w:p>
    <w:p w:rsidR="00D51964" w:rsidRDefault="00D51964" w:rsidP="00D51964">
      <w:pPr>
        <w:bidi/>
      </w:pPr>
      <w:r>
        <w:lastRenderedPageBreak/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7. Why Investors Might Love This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1. Massive Market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SME software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بازارها</w:t>
      </w:r>
      <w:r>
        <w:rPr>
          <w:rFonts w:cs="Arial" w:hint="cs"/>
          <w:rtl/>
        </w:rPr>
        <w:t>ی</w:t>
      </w:r>
      <w:r>
        <w:t xml:space="preserve"> SaaS </w:t>
      </w:r>
      <w:r>
        <w:rPr>
          <w:rFonts w:cs="Arial"/>
          <w:rtl/>
        </w:rPr>
        <w:t>است</w:t>
      </w:r>
      <w:r>
        <w:t>.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2. AI</w:t>
      </w:r>
      <w:r>
        <w:rPr>
          <w:rFonts w:ascii="Cambria Math" w:hAnsi="Cambria Math" w:cs="Cambria Math"/>
        </w:rPr>
        <w:t>‑</w:t>
      </w:r>
      <w:r>
        <w:t>Native Product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بر اساس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AI + data network effects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ساخته</w:t>
      </w:r>
      <w:r>
        <w:rPr>
          <w:rFonts w:cs="Arial"/>
          <w:rtl/>
        </w:rPr>
        <w:t xml:space="preserve"> شده است</w:t>
      </w:r>
      <w:r>
        <w:t>.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3. Data Moat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lastRenderedPageBreak/>
        <w:t>strategic execution dataset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4. Platform Potential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Strategy OS for SMEs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8. Exit Opportunities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بالقوه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Consulting Firms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McKinsey  </w:t>
      </w:r>
    </w:p>
    <w:p w:rsidR="00D51964" w:rsidRDefault="00D51964" w:rsidP="00D51964">
      <w:pPr>
        <w:bidi/>
      </w:pPr>
      <w:r>
        <w:t xml:space="preserve">- BCG  </w:t>
      </w:r>
    </w:p>
    <w:p w:rsidR="00D51964" w:rsidRDefault="00D51964" w:rsidP="00D51964">
      <w:pPr>
        <w:bidi/>
      </w:pPr>
      <w:r>
        <w:t xml:space="preserve">- Bain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lastRenderedPageBreak/>
        <w:t>### SaaS Platforms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Salesforce  </w:t>
      </w:r>
    </w:p>
    <w:p w:rsidR="00D51964" w:rsidRDefault="00D51964" w:rsidP="00D51964">
      <w:pPr>
        <w:bidi/>
      </w:pPr>
      <w:r>
        <w:t xml:space="preserve">- </w:t>
      </w:r>
      <w:proofErr w:type="spellStart"/>
      <w:r>
        <w:t>HubSpot</w:t>
      </w:r>
      <w:proofErr w:type="spellEnd"/>
      <w:r>
        <w:t xml:space="preserve">  </w:t>
      </w:r>
    </w:p>
    <w:p w:rsidR="00D51964" w:rsidRDefault="00D51964" w:rsidP="00D51964">
      <w:pPr>
        <w:bidi/>
      </w:pPr>
      <w:r>
        <w:t xml:space="preserve">- Intuit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### Data Platforms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Bloomberg  </w:t>
      </w:r>
    </w:p>
    <w:p w:rsidR="00D51964" w:rsidRDefault="00D51964" w:rsidP="00D51964">
      <w:pPr>
        <w:bidi/>
      </w:pPr>
      <w:r>
        <w:t xml:space="preserve">- </w:t>
      </w:r>
      <w:proofErr w:type="spellStart"/>
      <w:r>
        <w:t>PitchBook</w:t>
      </w:r>
      <w:proofErr w:type="spellEnd"/>
      <w:r>
        <w:t xml:space="preserve">  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## 9. Potential Valuation Path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رشد خوب باشد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Year 1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$1M ARR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Year 3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$20M ARR</w:t>
      </w:r>
    </w:p>
    <w:p w:rsidR="00D51964" w:rsidRDefault="00D51964" w:rsidP="00D51964">
      <w:pPr>
        <w:bidi/>
      </w:pPr>
      <w:r>
        <w:lastRenderedPageBreak/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Year 5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$100M ARR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Valuation SaaS </w:t>
      </w:r>
      <w:r>
        <w:rPr>
          <w:rFonts w:cs="Arial"/>
          <w:rtl/>
        </w:rPr>
        <w:t>معمولاً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10× ARR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پس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  <w:r>
        <w:t>$1B valuation</w:t>
      </w:r>
    </w:p>
    <w:p w:rsidR="00D51964" w:rsidRDefault="00D51964" w:rsidP="00D51964">
      <w:pPr>
        <w:bidi/>
      </w:pPr>
      <w:r>
        <w:t>```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>---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 طراح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کامل است</w:t>
      </w:r>
      <w:r>
        <w:t>.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**بس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فوق‌استراتژ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هنوز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تفاوت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**شرکت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باشد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eastAsia"/>
          <w:rtl/>
        </w:rPr>
        <w:lastRenderedPageBreak/>
        <w:t>طراح</w:t>
      </w:r>
      <w:r>
        <w:rPr>
          <w:rFonts w:cs="Arial" w:hint="cs"/>
          <w:rtl/>
        </w:rPr>
        <w:t>ی</w:t>
      </w:r>
      <w:r>
        <w:t xml:space="preserve"> **AI Strategy Engine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)</w:t>
      </w:r>
      <w:r>
        <w:t>**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D51964" w:rsidRDefault="00D51964" w:rsidP="00D51964">
      <w:pPr>
        <w:bidi/>
      </w:pPr>
    </w:p>
    <w:p w:rsidR="00D51964" w:rsidRDefault="00D51964" w:rsidP="00D51964">
      <w:pPr>
        <w:bidi/>
      </w:pPr>
      <w:r>
        <w:t xml:space="preserve">- AI </w:t>
      </w:r>
      <w:r>
        <w:rPr>
          <w:rFonts w:cs="Arial"/>
          <w:rtl/>
        </w:rPr>
        <w:t>چگونه از پاسخ‌ها</w:t>
      </w:r>
      <w:r>
        <w:rPr>
          <w:rFonts w:cs="Arial" w:hint="cs"/>
          <w:rtl/>
        </w:rPr>
        <w:t>ی</w:t>
      </w:r>
      <w:r>
        <w:t xml:space="preserve"> Diagnostic </w:t>
      </w:r>
      <w:r>
        <w:rPr>
          <w:rFonts w:cs="Arial"/>
          <w:rtl/>
        </w:rPr>
        <w:t>به</w:t>
      </w:r>
      <w:r>
        <w:t xml:space="preserve"> **Strategy Recommendation**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چه مدل‌ها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Explainable AI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D51964" w:rsidRDefault="00D51964" w:rsidP="00D51964">
      <w:pPr>
        <w:bidi/>
      </w:pPr>
      <w:r>
        <w:t xml:space="preserve">- </w:t>
      </w:r>
      <w:r>
        <w:rPr>
          <w:rFonts w:cs="Arial"/>
          <w:rtl/>
        </w:rPr>
        <w:t>چگونه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داده‌ها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**  </w:t>
      </w:r>
    </w:p>
    <w:p w:rsidR="00D51964" w:rsidRDefault="00D51964" w:rsidP="00D51964">
      <w:pPr>
        <w:bidi/>
      </w:pPr>
    </w:p>
    <w:p w:rsidR="003B37F9" w:rsidRDefault="00D51964" w:rsidP="00D5196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مرحله بعد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AI Strategic Brain </w:t>
      </w:r>
      <w:r>
        <w:rPr>
          <w:rFonts w:cs="Arial"/>
          <w:rtl/>
        </w:rPr>
        <w:t>پلتفرم**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(در سطح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بتوان آن را واقعاً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کرد)</w:t>
      </w:r>
      <w: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964"/>
    <w:rsid w:val="003B37F9"/>
    <w:rsid w:val="00D5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035F2-17D1-422A-BC87-1648ED4A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2026-03-08T02:59:00Z</dcterms:created>
  <dcterms:modified xsi:type="dcterms:W3CDTF">2026-03-08T03:00:00Z</dcterms:modified>
</cp:coreProperties>
</file>