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8A1" w:rsidRDefault="006B78A1" w:rsidP="006B78A1">
      <w:pPr>
        <w:bidi/>
      </w:pPr>
      <w:r>
        <w:t xml:space="preserve"># BCGSP Strategic Data Moat Architecture  </w:t>
      </w:r>
    </w:p>
    <w:p w:rsidR="006B78A1" w:rsidRDefault="006B78A1" w:rsidP="006B78A1">
      <w:pPr>
        <w:bidi/>
      </w:pPr>
      <w:r>
        <w:t xml:space="preserve">## </w:t>
      </w:r>
      <w:bookmarkStart w:id="0" w:name="_GoBack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انحصار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BCGSP</w:t>
      </w:r>
      <w:bookmarkEnd w:id="0"/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 xml:space="preserve"> **Data Moat** </w:t>
      </w:r>
      <w:r>
        <w:rPr>
          <w:rFonts w:cs="Arial"/>
          <w:rtl/>
        </w:rPr>
        <w:t>نقش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دارد. هدف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پلتفرم با گذر زمان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منبع انحصار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اطلاعات ارزشمند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 قابل تکرار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نباشد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1. </w:t>
      </w:r>
      <w:r>
        <w:rPr>
          <w:rFonts w:cs="Arial"/>
          <w:rtl/>
        </w:rPr>
        <w:t>مفهوم انحصار داده‌ا</w:t>
      </w:r>
      <w:r>
        <w:rPr>
          <w:rFonts w:cs="Arial" w:hint="cs"/>
          <w:rtl/>
        </w:rPr>
        <w:t>ی</w:t>
      </w:r>
      <w:r>
        <w:t xml:space="preserve"> (Data Moat)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rPr>
          <w:rFonts w:cs="Arial" w:hint="eastAsia"/>
          <w:rtl/>
        </w:rPr>
        <w:t>انحصار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معنا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مجموعه‌ا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داده‌ها است که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پلتفرم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</w:t>
      </w:r>
      <w:r>
        <w:t>: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مداوم** از تجربه‌ها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فراهم کردن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منحصر به فرد** به کاربران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کاهش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و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/>
          <w:rtl/>
        </w:rPr>
        <w:t>** با استناد به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2.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t xml:space="preserve"> Data Moat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 xml:space="preserve"> (Data Collection)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#### </w:t>
      </w:r>
      <w:r>
        <w:rPr>
          <w:rFonts w:cs="Arial"/>
          <w:rtl/>
        </w:rPr>
        <w:t>منابع داده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کاربران پلتفرم**: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حاصل از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تعاملات</w:t>
      </w:r>
      <w:r>
        <w:t>.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بازار،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بررس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</w:t>
      </w:r>
      <w:r>
        <w:t>.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اطلاعات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شرکت‌ها در پلتفرم انجام داده‌اند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lastRenderedPageBreak/>
        <w:t>###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 xml:space="preserve"> (Data Storage)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####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- **Data Lake**: S3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Azure Data Lake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و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t>.</w:t>
      </w:r>
    </w:p>
    <w:p w:rsidR="006B78A1" w:rsidRDefault="006B78A1" w:rsidP="006B78A1">
      <w:pPr>
        <w:bidi/>
      </w:pPr>
      <w:r>
        <w:t xml:space="preserve">- **Graph Database**: Neo4j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ارتباطات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پردازش داده</w:t>
      </w:r>
      <w:r>
        <w:t xml:space="preserve"> (Data Processing)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- **ETL (Extract, Transform, </w:t>
      </w:r>
      <w:proofErr w:type="gramStart"/>
      <w:r>
        <w:t>Load)*</w:t>
      </w:r>
      <w:proofErr w:type="gramEnd"/>
      <w:r>
        <w:t xml:space="preserve">*: </w:t>
      </w:r>
      <w:r>
        <w:rPr>
          <w:rFonts w:cs="Arial"/>
          <w:rtl/>
        </w:rPr>
        <w:t>با استفاده از ابزارها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مانند</w:t>
      </w:r>
      <w:r>
        <w:t xml:space="preserve"> Apache Airflow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پاک‌ساز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t>.</w:t>
      </w:r>
    </w:p>
    <w:p w:rsidR="006B78A1" w:rsidRDefault="006B78A1" w:rsidP="006B78A1">
      <w:pPr>
        <w:bidi/>
      </w:pPr>
      <w:r>
        <w:t xml:space="preserve">- **Machine Learning**: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رفتارها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</w:t>
      </w:r>
      <w:r>
        <w:t xml:space="preserve"> (Data Analysis)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روندها و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>.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از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3. </w:t>
      </w:r>
      <w:r>
        <w:rPr>
          <w:rFonts w:cs="Arial"/>
          <w:rtl/>
        </w:rPr>
        <w:t xml:space="preserve">چرخه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بهبود مداوم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### </w:t>
      </w:r>
      <w:r>
        <w:rPr>
          <w:rFonts w:ascii="Segoe UI Symbol" w:hAnsi="Segoe UI Symbol" w:cs="Segoe UI Symbol"/>
        </w:rPr>
        <w:t>🌀</w:t>
      </w:r>
      <w:r>
        <w:t xml:space="preserve"> </w:t>
      </w:r>
      <w:r>
        <w:rPr>
          <w:rFonts w:cs="Arial"/>
          <w:rtl/>
        </w:rPr>
        <w:t xml:space="preserve">حلقه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```</w:t>
      </w:r>
    </w:p>
    <w:p w:rsidR="006B78A1" w:rsidRDefault="006B78A1" w:rsidP="006B78A1">
      <w:pPr>
        <w:bidi/>
      </w:pPr>
      <w:r>
        <w:rPr>
          <w:rFonts w:cs="Arial" w:hint="eastAsia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→ 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→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/>
          <w:rtl/>
        </w:rPr>
        <w:t xml:space="preserve"> →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→ بازخورد</w:t>
      </w:r>
      <w:r>
        <w:t xml:space="preserve"> (Feedback Loop)</w:t>
      </w:r>
    </w:p>
    <w:p w:rsidR="006B78A1" w:rsidRDefault="006B78A1" w:rsidP="006B78A1">
      <w:pPr>
        <w:bidi/>
      </w:pPr>
      <w:r>
        <w:t>```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1. **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داده**: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هر کاربر،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6B78A1" w:rsidRDefault="006B78A1" w:rsidP="006B78A1">
      <w:pPr>
        <w:bidi/>
      </w:pPr>
      <w:r>
        <w:lastRenderedPageBreak/>
        <w:t>2. **</w:t>
      </w:r>
      <w:r>
        <w:rPr>
          <w:rFonts w:cs="Arial"/>
          <w:rtl/>
        </w:rPr>
        <w:t>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**: بر اساس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6B78A1" w:rsidRDefault="006B78A1" w:rsidP="006B78A1">
      <w:pPr>
        <w:bidi/>
      </w:pPr>
      <w:r>
        <w:t>3. **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/>
          <w:rtl/>
        </w:rPr>
        <w:t>**: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6B78A1" w:rsidRDefault="006B78A1" w:rsidP="006B78A1">
      <w:pPr>
        <w:bidi/>
      </w:pPr>
      <w:r>
        <w:t>4. **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کاربران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6B78A1" w:rsidRDefault="006B78A1" w:rsidP="006B78A1">
      <w:pPr>
        <w:bidi/>
      </w:pPr>
      <w:r>
        <w:t>5. **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>**: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سپس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بهبود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4.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داده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GRAFR Database Structure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- **Nodes**: </w:t>
      </w:r>
    </w:p>
    <w:p w:rsidR="006B78A1" w:rsidRDefault="006B78A1" w:rsidP="006B78A1">
      <w:pPr>
        <w:bidi/>
      </w:pPr>
      <w:r>
        <w:t xml:space="preserve">  - **Company** </w:t>
      </w:r>
    </w:p>
    <w:p w:rsidR="006B78A1" w:rsidRDefault="006B78A1" w:rsidP="006B78A1">
      <w:pPr>
        <w:bidi/>
      </w:pPr>
      <w:r>
        <w:t xml:space="preserve">  - **Strategy**</w:t>
      </w:r>
    </w:p>
    <w:p w:rsidR="006B78A1" w:rsidRDefault="006B78A1" w:rsidP="006B78A1">
      <w:pPr>
        <w:bidi/>
      </w:pPr>
      <w:r>
        <w:t xml:space="preserve">  - **Problem**</w:t>
      </w:r>
    </w:p>
    <w:p w:rsidR="006B78A1" w:rsidRDefault="006B78A1" w:rsidP="006B78A1">
      <w:pPr>
        <w:bidi/>
      </w:pPr>
      <w:r>
        <w:t xml:space="preserve">  - **Outcome**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 **Relationships**:</w:t>
      </w:r>
    </w:p>
    <w:p w:rsidR="006B78A1" w:rsidRDefault="006B78A1" w:rsidP="006B78A1">
      <w:pPr>
        <w:bidi/>
      </w:pPr>
      <w:r>
        <w:t xml:space="preserve">  - `HAS_STRATEGY`</w:t>
      </w:r>
    </w:p>
    <w:p w:rsidR="006B78A1" w:rsidRDefault="006B78A1" w:rsidP="006B78A1">
      <w:pPr>
        <w:bidi/>
      </w:pPr>
      <w:r>
        <w:t xml:space="preserve">  - `ADDRESSED_BY`</w:t>
      </w:r>
    </w:p>
    <w:p w:rsidR="006B78A1" w:rsidRDefault="006B78A1" w:rsidP="006B78A1">
      <w:pPr>
        <w:bidi/>
      </w:pPr>
      <w:r>
        <w:t xml:space="preserve">  - `RESULTED_IN`</w:t>
      </w:r>
    </w:p>
    <w:p w:rsidR="006B78A1" w:rsidRDefault="006B78A1" w:rsidP="006B78A1">
      <w:pPr>
        <w:bidi/>
      </w:pPr>
      <w:r>
        <w:t xml:space="preserve">  </w:t>
      </w:r>
    </w:p>
    <w:p w:rsidR="006B78A1" w:rsidRDefault="006B78A1" w:rsidP="006B78A1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Data Model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```</w:t>
      </w:r>
    </w:p>
    <w:p w:rsidR="006B78A1" w:rsidRDefault="006B78A1" w:rsidP="006B78A1">
      <w:pPr>
        <w:bidi/>
      </w:pPr>
      <w:r>
        <w:t xml:space="preserve">Company </w:t>
      </w:r>
    </w:p>
    <w:p w:rsidR="006B78A1" w:rsidRDefault="006B78A1" w:rsidP="006B78A1">
      <w:pPr>
        <w:bidi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HAS_STRATEGY</w:t>
      </w:r>
    </w:p>
    <w:p w:rsidR="006B78A1" w:rsidRDefault="006B78A1" w:rsidP="006B78A1">
      <w:pPr>
        <w:bidi/>
      </w:pPr>
      <w:r>
        <w:t xml:space="preserve">   |      └── Strategy </w:t>
      </w:r>
    </w:p>
    <w:p w:rsidR="006B78A1" w:rsidRDefault="006B78A1" w:rsidP="006B78A1">
      <w:pPr>
        <w:bidi/>
      </w:pPr>
      <w:r>
        <w:t xml:space="preserve">   │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ADDRESSED_BY </w:t>
      </w:r>
      <w:r>
        <w:rPr>
          <w:rFonts w:ascii="Calibri" w:hAnsi="Calibri" w:cs="Calibri"/>
        </w:rPr>
        <w:t>→</w:t>
      </w:r>
      <w:r>
        <w:t xml:space="preserve"> Problem</w:t>
      </w:r>
    </w:p>
    <w:p w:rsidR="006B78A1" w:rsidRDefault="006B78A1" w:rsidP="006B78A1">
      <w:pPr>
        <w:bidi/>
      </w:pPr>
      <w:r>
        <w:lastRenderedPageBreak/>
        <w:t xml:space="preserve">   │                └── RESULTED_IN → Outcome</w:t>
      </w:r>
    </w:p>
    <w:p w:rsidR="006B78A1" w:rsidRDefault="006B78A1" w:rsidP="006B78A1">
      <w:pPr>
        <w:bidi/>
      </w:pPr>
      <w:r>
        <w:t>```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نمونه گراف داده‌ها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مثال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t xml:space="preserve">**: </w:t>
      </w:r>
    </w:p>
    <w:p w:rsidR="006B78A1" w:rsidRDefault="006B78A1" w:rsidP="006B78A1">
      <w:pPr>
        <w:bidi/>
      </w:pPr>
      <w:r>
        <w:t>```</w:t>
      </w:r>
    </w:p>
    <w:p w:rsidR="006B78A1" w:rsidRDefault="006B78A1" w:rsidP="006B78A1">
      <w:pPr>
        <w:bidi/>
      </w:pPr>
      <w:r>
        <w:t xml:space="preserve">Company "A" </w:t>
      </w:r>
    </w:p>
    <w:p w:rsidR="006B78A1" w:rsidRDefault="006B78A1" w:rsidP="006B78A1">
      <w:pPr>
        <w:bidi/>
      </w:pPr>
      <w:r>
        <w:t xml:space="preserve">   └── HAS_STRATEGY </w:t>
      </w:r>
    </w:p>
    <w:p w:rsidR="006B78A1" w:rsidRDefault="006B78A1" w:rsidP="006B78A1">
      <w:pPr>
        <w:bidi/>
      </w:pPr>
      <w:r>
        <w:t xml:space="preserve">       └── "Customer Discovery" </w:t>
      </w:r>
    </w:p>
    <w:p w:rsidR="006B78A1" w:rsidRDefault="006B78A1" w:rsidP="006B78A1">
      <w:pPr>
        <w:bidi/>
      </w:pPr>
      <w:r>
        <w:t xml:space="preserve">           └── RESULTED_IN </w:t>
      </w:r>
    </w:p>
    <w:p w:rsidR="006B78A1" w:rsidRDefault="006B78A1" w:rsidP="006B78A1">
      <w:pPr>
        <w:bidi/>
      </w:pPr>
      <w:r>
        <w:t xml:space="preserve">               └── "Revenue Growth" </w:t>
      </w:r>
    </w:p>
    <w:p w:rsidR="006B78A1" w:rsidRDefault="006B78A1" w:rsidP="006B78A1">
      <w:pPr>
        <w:bidi/>
      </w:pPr>
      <w:r>
        <w:t>```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5. </w:t>
      </w:r>
      <w:r>
        <w:rPr>
          <w:rFonts w:cs="Arial"/>
          <w:rtl/>
        </w:rPr>
        <w:t>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از عدم تکرار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### </w:t>
      </w:r>
      <w:r>
        <w:rPr>
          <w:rFonts w:ascii="Segoe UI Symbol" w:hAnsi="Segoe UI Symbol" w:cs="Segoe UI Symbol"/>
        </w:rPr>
        <w:t>⚔</w:t>
      </w:r>
      <w:r>
        <w:t xml:space="preserve">️ </w:t>
      </w:r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رقابت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مختص کاربران**: اطلاعات خصوص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شرکت تنها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آن‌ها قابل</w:t>
      </w:r>
      <w:r>
        <w:t xml:space="preserve"> </w:t>
      </w:r>
      <w:proofErr w:type="spellStart"/>
      <w:r>
        <w:t>доступа</w:t>
      </w:r>
      <w:proofErr w:type="spellEnd"/>
      <w:r>
        <w:t xml:space="preserve"> </w:t>
      </w:r>
      <w:r>
        <w:rPr>
          <w:rFonts w:cs="Arial"/>
          <w:rtl/>
        </w:rPr>
        <w:t>و استفاده است</w:t>
      </w:r>
      <w:r>
        <w:t>.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اطلاعات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تنها در</w:t>
      </w:r>
      <w:r>
        <w:t xml:space="preserve"> BCGSP </w:t>
      </w:r>
      <w:r>
        <w:rPr>
          <w:rFonts w:cs="Arial"/>
          <w:rtl/>
        </w:rPr>
        <w:t>قابل‌دسترس است و بر اساس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خاص هر</w:t>
      </w:r>
      <w:r>
        <w:t xml:space="preserve"> SME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6B78A1" w:rsidRDefault="006B78A1" w:rsidP="006B78A1">
      <w:pPr>
        <w:bidi/>
      </w:pPr>
      <w:r>
        <w:t xml:space="preserve">  </w:t>
      </w: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6.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کسب درآمد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### </w:t>
      </w:r>
      <w:r>
        <w:rPr>
          <w:rFonts w:ascii="Segoe UI Symbol" w:hAnsi="Segoe UI Symbol" w:cs="Segoe UI Symbol"/>
        </w:rPr>
        <w:t>💵</w:t>
      </w:r>
      <w:r>
        <w:t xml:space="preserve">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مدل</w:t>
      </w:r>
      <w:r>
        <w:t xml:space="preserve"> SaaS**: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اشتراک ماهانه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سالانه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t>.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استفاده**: بر اساس تعداد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شده</w:t>
      </w:r>
      <w:r>
        <w:t>.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محصولات داده**: فروش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/>
          <w:rtl/>
        </w:rPr>
        <w:t xml:space="preserve"> و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شرکت‌ها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7. </w:t>
      </w:r>
      <w:r>
        <w:rPr>
          <w:rFonts w:cs="Arial"/>
          <w:rtl/>
        </w:rPr>
        <w:t>اثربخش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نفعان</w:t>
      </w:r>
      <w:r>
        <w:rPr>
          <w:rFonts w:cs="Arial"/>
          <w:rtl/>
        </w:rPr>
        <w:t xml:space="preserve"> مختلف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### </w:t>
      </w:r>
      <w:r>
        <w:rPr>
          <w:rFonts w:cs="Arial"/>
          <w:rtl/>
        </w:rPr>
        <w:t>اعتباربخش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>**: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معتبر که اعتماد را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(SME</w:t>
      </w:r>
      <w:proofErr w:type="gramStart"/>
      <w:r>
        <w:rPr>
          <w:rFonts w:cs="Arial"/>
          <w:rtl/>
        </w:rPr>
        <w:t>ها</w:t>
      </w:r>
      <w:r>
        <w:t>)*</w:t>
      </w:r>
      <w:proofErr w:type="gramEnd"/>
      <w:r>
        <w:t xml:space="preserve">*: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و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که بر اساس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بنا شده‌اند</w:t>
      </w:r>
      <w:r>
        <w:t>.</w:t>
      </w:r>
    </w:p>
    <w:p w:rsidR="006B78A1" w:rsidRDefault="006B78A1" w:rsidP="006B78A1">
      <w:pPr>
        <w:bidi/>
      </w:pPr>
      <w:r>
        <w:t>- **</w:t>
      </w:r>
      <w:r>
        <w:rPr>
          <w:rFonts w:cs="Arial"/>
          <w:rtl/>
        </w:rPr>
        <w:t>مشاوران**: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ارائه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و مشاوره‌ها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8.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 xml:space="preserve"> **Data Moat** </w:t>
      </w:r>
      <w:r>
        <w:rPr>
          <w:rFonts w:cs="Arial"/>
          <w:rtl/>
        </w:rPr>
        <w:t>نه تنها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</w:t>
      </w:r>
      <w:r>
        <w:t xml:space="preserve"> BCGSP </w:t>
      </w:r>
      <w:r>
        <w:rPr>
          <w:rFonts w:cs="Arial"/>
          <w:rtl/>
        </w:rPr>
        <w:t xml:space="preserve">کمک کند تا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منبع منحصر به فرد از داده‌ها و اطلاعات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کند، بلکه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محرکه در بازار، آن را از رقبا 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کرده و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فضا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خواهد کرد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 معنا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دار،</w:t>
      </w:r>
      <w:r>
        <w:rPr>
          <w:rFonts w:cs="Arial"/>
          <w:rtl/>
        </w:rPr>
        <w:t xml:space="preserve"> بهبود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سودآور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---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 xml:space="preserve">## </w:t>
      </w:r>
      <w:r>
        <w:rPr>
          <w:rFonts w:cs="Arial"/>
          <w:rtl/>
        </w:rPr>
        <w:t>مراحل بعد</w:t>
      </w:r>
      <w:r>
        <w:rPr>
          <w:rFonts w:cs="Arial" w:hint="cs"/>
          <w:rtl/>
        </w:rPr>
        <w:t>ی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rPr>
          <w:rFonts w:cs="Arial" w:hint="eastAsia"/>
          <w:rtl/>
        </w:rPr>
        <w:lastRenderedPageBreak/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حالا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سمت مراحل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6B78A1" w:rsidRDefault="006B78A1" w:rsidP="006B78A1">
      <w:pPr>
        <w:bidi/>
      </w:pPr>
    </w:p>
    <w:p w:rsidR="006B78A1" w:rsidRDefault="006B78A1" w:rsidP="006B78A1">
      <w:pPr>
        <w:bidi/>
      </w:pPr>
      <w:r>
        <w:t>### **</w:t>
      </w:r>
      <w:r>
        <w:rPr>
          <w:rFonts w:cs="Arial"/>
          <w:rtl/>
        </w:rPr>
        <w:t>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مستندات، طرح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Pitch Deck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 xml:space="preserve">** </w:t>
      </w:r>
    </w:p>
    <w:p w:rsidR="006B78A1" w:rsidRDefault="006B78A1" w:rsidP="006B78A1">
      <w:pPr>
        <w:bidi/>
      </w:pPr>
    </w:p>
    <w:p w:rsidR="00A561A1" w:rsidRDefault="006B78A1" w:rsidP="006B78A1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ادامه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گام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8A1"/>
    <w:rsid w:val="006B78A1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3A018-504C-41A2-9408-808D27DE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2026-03-08T22:22:00Z</dcterms:created>
  <dcterms:modified xsi:type="dcterms:W3CDTF">2026-03-08T22:29:00Z</dcterms:modified>
</cp:coreProperties>
</file>