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3C4" w:rsidRDefault="00FE03C4" w:rsidP="00FE03C4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.  </w:t>
      </w:r>
    </w:p>
    <w:p w:rsidR="00FE03C4" w:rsidRDefault="00FE03C4" w:rsidP="00FE03C4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وارد **</w:t>
      </w:r>
      <w:bookmarkStart w:id="0" w:name="_GoBack"/>
      <w:r>
        <w:rPr>
          <w:rFonts w:cs="Arial"/>
          <w:rtl/>
        </w:rPr>
        <w:t>هسته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زکنند</w:t>
      </w:r>
      <w:bookmarkEnd w:id="0"/>
      <w:r>
        <w:rPr>
          <w:rFonts w:cs="Arial" w:hint="eastAsia"/>
          <w:rtl/>
        </w:rPr>
        <w:t>ه</w:t>
      </w:r>
      <w:r>
        <w:t xml:space="preserve"> BCGSP**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پلتفرم از «تحل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ل‌گر»</w:t>
      </w:r>
      <w:r>
        <w:rPr>
          <w:rFonts w:cs="Arial"/>
          <w:rtl/>
        </w:rPr>
        <w:t xml:space="preserve"> به **مشاور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هوشمند**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 BCGSP AI Strategic Reasoning Engine  </w:t>
      </w:r>
    </w:p>
    <w:p w:rsidR="00FE03C4" w:rsidRDefault="00FE03C4" w:rsidP="00FE03C4">
      <w:pPr>
        <w:bidi/>
      </w:pPr>
      <w:r>
        <w:t>### (</w:t>
      </w:r>
      <w:r>
        <w:rPr>
          <w:rFonts w:cs="Arial"/>
          <w:rtl/>
        </w:rPr>
        <w:t>مغز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>)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BCGSP </w:t>
      </w:r>
      <w:r>
        <w:rPr>
          <w:rFonts w:cs="Arial"/>
          <w:rtl/>
        </w:rPr>
        <w:t xml:space="preserve">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&gt; **AI Strategic Operating System for SMEs**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Strategic Reasoning Engine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فقط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E03C4" w:rsidRDefault="00FE03C4" w:rsidP="00FE03C4">
      <w:pPr>
        <w:bidi/>
      </w:pPr>
      <w:r>
        <w:t>- **</w:t>
      </w:r>
      <w:r>
        <w:rPr>
          <w:rFonts w:cs="Arial"/>
          <w:rtl/>
        </w:rPr>
        <w:t>استدلال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را وزن‌ده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FE03C4" w:rsidRDefault="00FE03C4" w:rsidP="00FE03C4">
      <w:pPr>
        <w:bidi/>
      </w:pPr>
      <w:r>
        <w:t>- trade-off</w:t>
      </w:r>
      <w:r>
        <w:rPr>
          <w:rFonts w:cs="Arial"/>
          <w:rtl/>
        </w:rPr>
        <w:t>ها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و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به سؤال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lastRenderedPageBreak/>
        <w:t>&gt; «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خاص، *چرا*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انتخاب است؟</w:t>
      </w:r>
      <w:r>
        <w:t>»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2.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موتور 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```</w:t>
      </w:r>
    </w:p>
    <w:p w:rsidR="00FE03C4" w:rsidRDefault="00FE03C4" w:rsidP="00FE03C4">
      <w:pPr>
        <w:bidi/>
      </w:pPr>
      <w:r>
        <w:t>Experience Layer</w:t>
      </w:r>
    </w:p>
    <w:p w:rsidR="00FE03C4" w:rsidRDefault="00FE03C4" w:rsidP="00FE03C4">
      <w:pPr>
        <w:bidi/>
      </w:pPr>
      <w:r>
        <w:t>↓</w:t>
      </w:r>
    </w:p>
    <w:p w:rsidR="00FE03C4" w:rsidRDefault="00FE03C4" w:rsidP="00FE03C4">
      <w:pPr>
        <w:bidi/>
      </w:pPr>
      <w:r>
        <w:t>Application Layer</w:t>
      </w:r>
    </w:p>
    <w:p w:rsidR="00FE03C4" w:rsidRDefault="00FE03C4" w:rsidP="00FE03C4">
      <w:pPr>
        <w:bidi/>
      </w:pPr>
      <w:r>
        <w:t>↓</w:t>
      </w:r>
    </w:p>
    <w:p w:rsidR="00FE03C4" w:rsidRDefault="00FE03C4" w:rsidP="00FE03C4">
      <w:pPr>
        <w:bidi/>
      </w:pPr>
      <w:r>
        <w:t>Strategic Reasoning Engine   ← 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>)</w:t>
      </w:r>
    </w:p>
    <w:p w:rsidR="00FE03C4" w:rsidRDefault="00FE03C4" w:rsidP="00FE03C4">
      <w:pPr>
        <w:bidi/>
      </w:pPr>
      <w:r>
        <w:t>↓</w:t>
      </w:r>
    </w:p>
    <w:p w:rsidR="00FE03C4" w:rsidRDefault="00FE03C4" w:rsidP="00FE03C4">
      <w:pPr>
        <w:bidi/>
      </w:pPr>
      <w:r>
        <w:t>Knowledge Graph + Data Moat</w:t>
      </w:r>
    </w:p>
    <w:p w:rsidR="00FE03C4" w:rsidRDefault="00FE03C4" w:rsidP="00FE03C4">
      <w:pPr>
        <w:bidi/>
      </w:pPr>
      <w:r>
        <w:t>↓</w:t>
      </w:r>
    </w:p>
    <w:p w:rsidR="00FE03C4" w:rsidRDefault="00FE03C4" w:rsidP="00FE03C4">
      <w:pPr>
        <w:bidi/>
      </w:pPr>
      <w:r>
        <w:t>Infrastructure</w:t>
      </w:r>
    </w:p>
    <w:p w:rsidR="00FE03C4" w:rsidRDefault="00FE03C4" w:rsidP="00FE03C4">
      <w:pPr>
        <w:bidi/>
      </w:pPr>
      <w:r>
        <w:t>```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رو</w:t>
      </w:r>
      <w:r>
        <w:rPr>
          <w:rFonts w:cs="Arial" w:hint="cs"/>
          <w:rtl/>
        </w:rPr>
        <w:t>ی</w:t>
      </w:r>
      <w:r>
        <w:t xml:space="preserve"> Knowledge Graph </w:t>
      </w:r>
      <w:r>
        <w:rPr>
          <w:rFonts w:cs="Arial"/>
          <w:rtl/>
        </w:rPr>
        <w:t>و</w:t>
      </w:r>
      <w:r>
        <w:t xml:space="preserve"> Strategic Genetic Pool </w:t>
      </w:r>
      <w:r>
        <w:rPr>
          <w:rFonts w:cs="Arial"/>
          <w:rtl/>
        </w:rPr>
        <w:t>سوار است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3.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Strategic Reasoning Engine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از **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ماژول هوشمند**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4. Module 1 — Strategic Context Builder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### </w:t>
      </w:r>
      <w:r>
        <w:rPr>
          <w:rFonts w:cs="Arial"/>
          <w:rtl/>
        </w:rPr>
        <w:t>هدف</w:t>
      </w:r>
      <w:r>
        <w:t>:</w:t>
      </w:r>
    </w:p>
    <w:p w:rsidR="00FE03C4" w:rsidRDefault="00FE03C4" w:rsidP="00FE03C4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«تصو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کامل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ک»</w:t>
      </w:r>
      <w:r>
        <w:rPr>
          <w:rFonts w:cs="Arial"/>
          <w:rtl/>
        </w:rPr>
        <w:t xml:space="preserve"> از شرکت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FE03C4" w:rsidRDefault="00FE03C4" w:rsidP="00FE03C4">
      <w:pPr>
        <w:bidi/>
      </w:pPr>
      <w:r>
        <w:t>- Diagnostic Scores</w:t>
      </w:r>
    </w:p>
    <w:p w:rsidR="00FE03C4" w:rsidRDefault="00FE03C4" w:rsidP="00FE03C4">
      <w:pPr>
        <w:bidi/>
      </w:pPr>
      <w:r>
        <w:t>- Company profile</w:t>
      </w:r>
    </w:p>
    <w:p w:rsidR="00FE03C4" w:rsidRDefault="00FE03C4" w:rsidP="00FE03C4">
      <w:pPr>
        <w:bidi/>
      </w:pPr>
      <w:r>
        <w:t>- Industry context</w:t>
      </w:r>
    </w:p>
    <w:p w:rsidR="00FE03C4" w:rsidRDefault="00FE03C4" w:rsidP="00FE03C4">
      <w:pPr>
        <w:bidi/>
      </w:pPr>
      <w:r>
        <w:t>- Market maturity</w:t>
      </w:r>
    </w:p>
    <w:p w:rsidR="00FE03C4" w:rsidRDefault="00FE03C4" w:rsidP="00FE03C4">
      <w:pPr>
        <w:bidi/>
      </w:pPr>
      <w:r>
        <w:t>- Resource constraints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E03C4" w:rsidRDefault="00FE03C4" w:rsidP="00FE03C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Context Object**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E03C4" w:rsidRDefault="00FE03C4" w:rsidP="00FE03C4">
      <w:pPr>
        <w:bidi/>
      </w:pPr>
      <w:r>
        <w:t>```</w:t>
      </w:r>
      <w:proofErr w:type="spellStart"/>
      <w:r>
        <w:t>json</w:t>
      </w:r>
      <w:proofErr w:type="spellEnd"/>
    </w:p>
    <w:p w:rsidR="00FE03C4" w:rsidRDefault="00FE03C4" w:rsidP="00FE03C4">
      <w:pPr>
        <w:bidi/>
      </w:pPr>
      <w:r>
        <w:t>{</w:t>
      </w:r>
    </w:p>
    <w:p w:rsidR="00FE03C4" w:rsidRDefault="00FE03C4" w:rsidP="00FE03C4">
      <w:pPr>
        <w:bidi/>
      </w:pPr>
      <w:r>
        <w:t xml:space="preserve">  "industry": "Retail",</w:t>
      </w:r>
    </w:p>
    <w:p w:rsidR="00FE03C4" w:rsidRDefault="00FE03C4" w:rsidP="00FE03C4">
      <w:pPr>
        <w:bidi/>
      </w:pPr>
      <w:r>
        <w:t xml:space="preserve">  "</w:t>
      </w:r>
      <w:proofErr w:type="spellStart"/>
      <w:r>
        <w:t>growth_stage</w:t>
      </w:r>
      <w:proofErr w:type="spellEnd"/>
      <w:r>
        <w:t>": "Early Growth",</w:t>
      </w:r>
    </w:p>
    <w:p w:rsidR="00FE03C4" w:rsidRDefault="00FE03C4" w:rsidP="00FE03C4">
      <w:pPr>
        <w:bidi/>
      </w:pPr>
      <w:r>
        <w:t xml:space="preserve">  "</w:t>
      </w:r>
      <w:proofErr w:type="spellStart"/>
      <w:r>
        <w:t>main_problem</w:t>
      </w:r>
      <w:proofErr w:type="spellEnd"/>
      <w:r>
        <w:t>": "Low Growth",</w:t>
      </w:r>
    </w:p>
    <w:p w:rsidR="00FE03C4" w:rsidRDefault="00FE03C4" w:rsidP="00FE03C4">
      <w:pPr>
        <w:bidi/>
      </w:pPr>
      <w:r>
        <w:t xml:space="preserve">  "constraints": ["Limited capital", "Weak brand"],</w:t>
      </w:r>
    </w:p>
    <w:p w:rsidR="00FE03C4" w:rsidRDefault="00FE03C4" w:rsidP="00FE03C4">
      <w:pPr>
        <w:bidi/>
      </w:pPr>
      <w:r>
        <w:t xml:space="preserve">  "</w:t>
      </w:r>
      <w:proofErr w:type="spellStart"/>
      <w:r>
        <w:t>strategic_priority</w:t>
      </w:r>
      <w:proofErr w:type="spellEnd"/>
      <w:r>
        <w:t>": "Revenue growth"</w:t>
      </w:r>
    </w:p>
    <w:p w:rsidR="00FE03C4" w:rsidRDefault="00FE03C4" w:rsidP="00FE03C4">
      <w:pPr>
        <w:bidi/>
      </w:pPr>
      <w:r>
        <w:t>}</w:t>
      </w:r>
    </w:p>
    <w:p w:rsidR="00FE03C4" w:rsidRDefault="00FE03C4" w:rsidP="00FE03C4">
      <w:pPr>
        <w:bidi/>
      </w:pPr>
      <w:r>
        <w:t>```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5. Module 2 — Hypothesis Generator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lastRenderedPageBreak/>
        <w:t xml:space="preserve">### </w:t>
      </w:r>
      <w:r>
        <w:rPr>
          <w:rFonts w:cs="Arial"/>
          <w:rtl/>
        </w:rPr>
        <w:t>هدف</w:t>
      </w:r>
      <w:r>
        <w:t>:</w:t>
      </w:r>
    </w:p>
    <w:p w:rsidR="00FE03C4" w:rsidRDefault="00FE03C4" w:rsidP="00FE03C4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FE03C4" w:rsidRDefault="00FE03C4" w:rsidP="00FE03C4">
      <w:pPr>
        <w:bidi/>
      </w:pPr>
      <w:r>
        <w:t>- «</w:t>
      </w:r>
      <w:r>
        <w:rPr>
          <w:rFonts w:cs="Arial"/>
          <w:rtl/>
        </w:rPr>
        <w:t xml:space="preserve">تمرکز 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niche </w:t>
      </w:r>
      <w:r>
        <w:rPr>
          <w:rFonts w:cs="Arial"/>
          <w:rtl/>
        </w:rPr>
        <w:t>خاص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نرخ رشد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دهد</w:t>
      </w:r>
      <w:r>
        <w:t>»</w:t>
      </w:r>
    </w:p>
    <w:p w:rsidR="00FE03C4" w:rsidRDefault="00FE03C4" w:rsidP="00FE03C4">
      <w:pPr>
        <w:bidi/>
      </w:pPr>
      <w:r>
        <w:t>- «</w:t>
      </w:r>
      <w:r>
        <w:rPr>
          <w:rFonts w:cs="Arial"/>
          <w:rtl/>
        </w:rPr>
        <w:t>بهبود کانال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نسبت به توسعه محصول</w:t>
      </w:r>
      <w:r>
        <w:t xml:space="preserve"> ROI </w:t>
      </w:r>
      <w:r>
        <w:rPr>
          <w:rFonts w:cs="Arial"/>
          <w:rtl/>
        </w:rPr>
        <w:t>بالاتر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»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از کجا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ند؟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 Knowledge Graph</w:t>
      </w:r>
    </w:p>
    <w:p w:rsidR="00FE03C4" w:rsidRDefault="00FE03C4" w:rsidP="00FE03C4">
      <w:pPr>
        <w:bidi/>
      </w:pPr>
      <w:r>
        <w:t>- Strategic Genetic Pool</w:t>
      </w:r>
    </w:p>
    <w:p w:rsidR="00FE03C4" w:rsidRDefault="00FE03C4" w:rsidP="00FE03C4">
      <w:pPr>
        <w:bidi/>
      </w:pPr>
      <w:r>
        <w:t>- Pattern Library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6. Module 3 — Strategy Option Generator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E03C4" w:rsidRDefault="00FE03C4" w:rsidP="00FE03C4">
      <w:pPr>
        <w:bidi/>
      </w:pPr>
      <w:r>
        <w:t>Hypothesis: Growth via market focus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Options:</w:t>
      </w:r>
    </w:p>
    <w:p w:rsidR="00FE03C4" w:rsidRDefault="00FE03C4" w:rsidP="00FE03C4">
      <w:pPr>
        <w:bidi/>
      </w:pPr>
      <w:r>
        <w:t xml:space="preserve">1. Niche positioning  </w:t>
      </w:r>
    </w:p>
    <w:p w:rsidR="00FE03C4" w:rsidRDefault="00FE03C4" w:rsidP="00FE03C4">
      <w:pPr>
        <w:bidi/>
      </w:pPr>
      <w:r>
        <w:t xml:space="preserve">2. Geographic expansion  </w:t>
      </w:r>
    </w:p>
    <w:p w:rsidR="00FE03C4" w:rsidRDefault="00FE03C4" w:rsidP="00FE03C4">
      <w:pPr>
        <w:bidi/>
      </w:pPr>
      <w:r>
        <w:t xml:space="preserve">3. Channel expansion  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lastRenderedPageBreak/>
        <w:t>## 7. Module 4 — Strategic Evaluation &amp; Trade-off Engine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**تفکر 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اتفاق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 اساس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### Evaluation Dimensions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 Strategic Fit</w:t>
      </w:r>
    </w:p>
    <w:p w:rsidR="00FE03C4" w:rsidRDefault="00FE03C4" w:rsidP="00FE03C4">
      <w:pPr>
        <w:bidi/>
      </w:pPr>
      <w:r>
        <w:t>- Feasibility</w:t>
      </w:r>
    </w:p>
    <w:p w:rsidR="00FE03C4" w:rsidRDefault="00FE03C4" w:rsidP="00FE03C4">
      <w:pPr>
        <w:bidi/>
      </w:pPr>
      <w:r>
        <w:t>- Expected Impact</w:t>
      </w:r>
    </w:p>
    <w:p w:rsidR="00FE03C4" w:rsidRDefault="00FE03C4" w:rsidP="00FE03C4">
      <w:pPr>
        <w:bidi/>
      </w:pPr>
      <w:r>
        <w:t>- Risk Level</w:t>
      </w:r>
    </w:p>
    <w:p w:rsidR="00FE03C4" w:rsidRDefault="00FE03C4" w:rsidP="00FE03C4">
      <w:pPr>
        <w:bidi/>
      </w:pPr>
      <w:r>
        <w:t>- Time to Value</w:t>
      </w:r>
    </w:p>
    <w:p w:rsidR="00FE03C4" w:rsidRDefault="00FE03C4" w:rsidP="00FE03C4">
      <w:pPr>
        <w:bidi/>
      </w:pPr>
      <w:r>
        <w:t>- Capability Gap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جدول وزن‌ده</w:t>
      </w:r>
      <w:r>
        <w:rPr>
          <w:rFonts w:cs="Arial" w:hint="cs"/>
          <w:rtl/>
        </w:rPr>
        <w:t>ی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| Strategy | Fit | Impact | Risk | Feasibility | Score |</w:t>
      </w:r>
    </w:p>
    <w:p w:rsidR="00FE03C4" w:rsidRDefault="00FE03C4" w:rsidP="00FE03C4">
      <w:pPr>
        <w:bidi/>
      </w:pPr>
      <w:r>
        <w:t>|--------|-----|--------|------|-------------|-------|</w:t>
      </w:r>
    </w:p>
    <w:p w:rsidR="00FE03C4" w:rsidRDefault="00FE03C4" w:rsidP="00FE03C4">
      <w:pPr>
        <w:bidi/>
      </w:pPr>
      <w:r>
        <w:t>| Niche Focus | 9 | 7 | 3 | 8 | 82 |</w:t>
      </w:r>
    </w:p>
    <w:p w:rsidR="00FE03C4" w:rsidRDefault="00FE03C4" w:rsidP="00FE03C4">
      <w:pPr>
        <w:bidi/>
      </w:pPr>
      <w:r>
        <w:t>| Expansion | 6 | 8 | 7 | 5 | 61 |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8. Module 5 — Causal Reasoning Engine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اگر</w:t>
      </w:r>
      <w:r>
        <w:t xml:space="preserve"> Strategy A </w:t>
      </w:r>
      <w:r>
        <w:rPr>
          <w:rFonts w:cs="Arial"/>
          <w:rtl/>
        </w:rPr>
        <w:t>اجرا شود</w:t>
      </w:r>
      <w:r>
        <w:t xml:space="preserve">  </w:t>
      </w:r>
    </w:p>
    <w:p w:rsidR="00FE03C4" w:rsidRDefault="00FE03C4" w:rsidP="00FE03C4">
      <w:pPr>
        <w:bidi/>
      </w:pPr>
      <w:r>
        <w:t xml:space="preserve">→ KPI X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E03C4" w:rsidRDefault="00FE03C4" w:rsidP="00FE03C4">
      <w:pPr>
        <w:bidi/>
      </w:pPr>
      <w:r>
        <w:t xml:space="preserve">→ Outcome Y </w:t>
      </w:r>
      <w:r>
        <w:rPr>
          <w:rFonts w:cs="Arial"/>
          <w:rtl/>
        </w:rPr>
        <w:t>رخ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Channel Expansion  </w:t>
      </w:r>
    </w:p>
    <w:p w:rsidR="00FE03C4" w:rsidRDefault="00FE03C4" w:rsidP="00FE03C4">
      <w:pPr>
        <w:bidi/>
      </w:pPr>
      <w:r>
        <w:t xml:space="preserve">→ increases Acquisition  </w:t>
      </w:r>
    </w:p>
    <w:p w:rsidR="00FE03C4" w:rsidRDefault="00FE03C4" w:rsidP="00FE03C4">
      <w:pPr>
        <w:bidi/>
      </w:pPr>
      <w:r>
        <w:t xml:space="preserve">→ increases Revenue  </w:t>
      </w:r>
    </w:p>
    <w:p w:rsidR="00FE03C4" w:rsidRDefault="00FE03C4" w:rsidP="00FE03C4">
      <w:pPr>
        <w:bidi/>
      </w:pPr>
      <w:r>
        <w:t>→ stresses Operations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روابط از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 Knowledge Graph</w:t>
      </w:r>
    </w:p>
    <w:p w:rsidR="00FE03C4" w:rsidRDefault="00FE03C4" w:rsidP="00FE03C4">
      <w:pPr>
        <w:bidi/>
      </w:pPr>
      <w:r>
        <w:t>- Causal Models</w:t>
      </w:r>
    </w:p>
    <w:p w:rsidR="00FE03C4" w:rsidRDefault="00FE03C4" w:rsidP="00FE03C4">
      <w:pPr>
        <w:bidi/>
      </w:pPr>
      <w:r>
        <w:t>- Simulation Engine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9. Module 6 — Decision &amp; Roadmap Constructor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موتور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منتخب را اعلام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انتخاب را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FE03C4" w:rsidRDefault="00FE03C4" w:rsidP="00FE03C4">
      <w:pPr>
        <w:bidi/>
      </w:pPr>
      <w:r>
        <w:t xml:space="preserve">- Roadmap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**Recommended </w:t>
      </w:r>
      <w:proofErr w:type="gramStart"/>
      <w:r>
        <w:t>Strategy:*</w:t>
      </w:r>
      <w:proofErr w:type="gramEnd"/>
      <w:r>
        <w:t xml:space="preserve">*  </w:t>
      </w:r>
    </w:p>
    <w:p w:rsidR="00FE03C4" w:rsidRDefault="00FE03C4" w:rsidP="00FE03C4">
      <w:pPr>
        <w:bidi/>
      </w:pPr>
      <w:r>
        <w:t>Niche Market Focus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**Why this </w:t>
      </w:r>
      <w:proofErr w:type="gramStart"/>
      <w:r>
        <w:t>works:*</w:t>
      </w:r>
      <w:proofErr w:type="gramEnd"/>
      <w:r>
        <w:t xml:space="preserve">*  </w:t>
      </w:r>
    </w:p>
    <w:p w:rsidR="00FE03C4" w:rsidRDefault="00FE03C4" w:rsidP="00FE03C4">
      <w:pPr>
        <w:bidi/>
      </w:pPr>
      <w:r>
        <w:t xml:space="preserve">- Highest strategic fit with current capabilities  </w:t>
      </w:r>
    </w:p>
    <w:p w:rsidR="00FE03C4" w:rsidRDefault="00FE03C4" w:rsidP="00FE03C4">
      <w:pPr>
        <w:bidi/>
      </w:pPr>
      <w:r>
        <w:t xml:space="preserve">- Proven success in similar companies  </w:t>
      </w:r>
    </w:p>
    <w:p w:rsidR="00FE03C4" w:rsidRDefault="00FE03C4" w:rsidP="00FE03C4">
      <w:pPr>
        <w:bidi/>
      </w:pPr>
      <w:r>
        <w:t xml:space="preserve">- Fastest time-to-impact  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**Execution Roadmap (90 days</w:t>
      </w:r>
      <w:proofErr w:type="gramStart"/>
      <w:r>
        <w:t>):*</w:t>
      </w:r>
      <w:proofErr w:type="gramEnd"/>
      <w:r>
        <w:t>*</w:t>
      </w:r>
    </w:p>
    <w:p w:rsidR="00FE03C4" w:rsidRDefault="00FE03C4" w:rsidP="00FE03C4">
      <w:pPr>
        <w:bidi/>
      </w:pPr>
      <w:r>
        <w:t>- Week 1–2: Niche definition</w:t>
      </w:r>
    </w:p>
    <w:p w:rsidR="00FE03C4" w:rsidRDefault="00FE03C4" w:rsidP="00FE03C4">
      <w:pPr>
        <w:bidi/>
      </w:pPr>
      <w:r>
        <w:t>- Week 3–6: Messaging &amp; positioning</w:t>
      </w:r>
    </w:p>
    <w:p w:rsidR="00FE03C4" w:rsidRDefault="00FE03C4" w:rsidP="00FE03C4">
      <w:pPr>
        <w:bidi/>
      </w:pPr>
      <w:r>
        <w:t>- Week 7–12: Channel optimization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10. </w:t>
      </w:r>
      <w:proofErr w:type="spellStart"/>
      <w:r>
        <w:t>Explainability</w:t>
      </w:r>
      <w:proofErr w:type="spellEnd"/>
      <w:r>
        <w:t xml:space="preserve"> (XAI Layer)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  <w:r>
        <w:t xml:space="preserve"> BCGSP: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چرا</w:t>
      </w:r>
      <w:r>
        <w:t>**.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&gt; «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شد چون در </w:t>
      </w:r>
      <w:r>
        <w:rPr>
          <w:rFonts w:cs="Arial"/>
          <w:rtl/>
          <w:lang w:bidi="fa-IR"/>
        </w:rPr>
        <w:t>۲۴</w:t>
      </w:r>
      <w:r>
        <w:rPr>
          <w:rFonts w:cs="Arial"/>
          <w:rtl/>
        </w:rPr>
        <w:t xml:space="preserve"> شرکت مشابه در صنعت شما،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رشد </w:t>
      </w:r>
      <w:r>
        <w:rPr>
          <w:rFonts w:cs="Arial"/>
          <w:rtl/>
          <w:lang w:bidi="fa-IR"/>
        </w:rPr>
        <w:t>۱۸٪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</w:t>
      </w:r>
      <w:proofErr w:type="gramStart"/>
      <w:r>
        <w:rPr>
          <w:rFonts w:cs="Arial"/>
          <w:rtl/>
        </w:rPr>
        <w:t>است</w:t>
      </w:r>
      <w:r>
        <w:t>.»</w:t>
      </w:r>
      <w:proofErr w:type="gramEnd"/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lastRenderedPageBreak/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## 11. Continuous Learning Loop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اجرا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- Outcomes </w:t>
      </w:r>
      <w:r>
        <w:rPr>
          <w:rFonts w:cs="Arial"/>
          <w:rtl/>
        </w:rPr>
        <w:t>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FE03C4" w:rsidRDefault="00FE03C4" w:rsidP="00FE03C4">
      <w:pPr>
        <w:bidi/>
      </w:pPr>
      <w:r>
        <w:t xml:space="preserve">- Knowledge Graph </w:t>
      </w:r>
      <w:r>
        <w:rPr>
          <w:rFonts w:cs="Arial"/>
          <w:rtl/>
        </w:rPr>
        <w:t>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E03C4" w:rsidRDefault="00FE03C4" w:rsidP="00FE03C4">
      <w:pPr>
        <w:bidi/>
      </w:pPr>
      <w:r>
        <w:t xml:space="preserve">- Genetic Pool </w:t>
      </w:r>
      <w:r>
        <w:rPr>
          <w:rFonts w:cs="Arial"/>
          <w:rtl/>
        </w:rPr>
        <w:t>غن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E03C4" w:rsidRDefault="00FE03C4" w:rsidP="00FE03C4">
      <w:pPr>
        <w:bidi/>
      </w:pPr>
      <w:r>
        <w:t xml:space="preserve">- Reasoning Engine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12. </w:t>
      </w:r>
      <w:r>
        <w:rPr>
          <w:rFonts w:cs="Arial"/>
          <w:rtl/>
        </w:rPr>
        <w:t>تفاوت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|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 xml:space="preserve"> | BCGSP |</w:t>
      </w:r>
    </w:p>
    <w:p w:rsidR="00FE03C4" w:rsidRDefault="00FE03C4" w:rsidP="00FE03C4">
      <w:pPr>
        <w:bidi/>
      </w:pPr>
      <w:r>
        <w:t>|---------------|------|</w:t>
      </w:r>
    </w:p>
    <w:p w:rsidR="00FE03C4" w:rsidRDefault="00FE03C4" w:rsidP="00FE03C4">
      <w:pPr>
        <w:bidi/>
      </w:pPr>
      <w:r>
        <w:t>| Rule-based | Reasoning-based |</w:t>
      </w:r>
    </w:p>
    <w:p w:rsidR="00FE03C4" w:rsidRDefault="00FE03C4" w:rsidP="00FE03C4">
      <w:pPr>
        <w:bidi/>
      </w:pPr>
      <w:r>
        <w:t>| Static advice | Adaptive strategy |</w:t>
      </w:r>
    </w:p>
    <w:p w:rsidR="00FE03C4" w:rsidRDefault="00FE03C4" w:rsidP="00FE03C4">
      <w:pPr>
        <w:bidi/>
      </w:pPr>
      <w:r>
        <w:t>| No memory | Strategic memory |</w:t>
      </w:r>
    </w:p>
    <w:p w:rsidR="00FE03C4" w:rsidRDefault="00FE03C4" w:rsidP="00FE03C4">
      <w:pPr>
        <w:bidi/>
      </w:pPr>
      <w:r>
        <w:t>| No causality | Causal understanding |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13.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 است؟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 Data Moat</w:t>
      </w:r>
    </w:p>
    <w:p w:rsidR="00FE03C4" w:rsidRDefault="00FE03C4" w:rsidP="00FE03C4">
      <w:pPr>
        <w:bidi/>
      </w:pPr>
      <w:r>
        <w:lastRenderedPageBreak/>
        <w:t>- Knowledge Graph</w:t>
      </w:r>
    </w:p>
    <w:p w:rsidR="00FE03C4" w:rsidRDefault="00FE03C4" w:rsidP="00FE03C4">
      <w:pPr>
        <w:bidi/>
      </w:pPr>
      <w:r>
        <w:t>- Strategic Reasoning</w:t>
      </w:r>
    </w:p>
    <w:p w:rsidR="00FE03C4" w:rsidRDefault="00FE03C4" w:rsidP="00FE03C4">
      <w:pPr>
        <w:bidi/>
      </w:pPr>
      <w:r>
        <w:t>- Causal Modeling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**به‌راحت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**.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موتور، </w:t>
      </w:r>
      <w:r>
        <w:t>BCGSP: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FE03C4" w:rsidRDefault="00FE03C4" w:rsidP="00FE03C4">
      <w:pPr>
        <w:bidi/>
      </w:pPr>
      <w:r>
        <w:t xml:space="preserve">- </w:t>
      </w:r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سطح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استراتژ</w:t>
      </w:r>
      <w:r>
        <w:rPr>
          <w:rFonts w:cs="Arial" w:hint="cs"/>
          <w:rtl/>
        </w:rPr>
        <w:t>ی</w:t>
      </w:r>
      <w:r>
        <w:t xml:space="preserve"> Tier-1**  </w:t>
      </w:r>
    </w:p>
    <w:p w:rsidR="00FE03C4" w:rsidRDefault="00FE03C4" w:rsidP="00FE03C4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</w:t>
      </w:r>
      <w:r>
        <w:t xml:space="preserve"> AI.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>---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t xml:space="preserve">###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مهم)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ascii="Segoe UI Symbol" w:hAnsi="Segoe UI Symbol" w:cs="Segoe UI Symbol"/>
        </w:rPr>
        <w:t>✅</w:t>
      </w:r>
      <w:r>
        <w:t xml:space="preserve"> **Blueprint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کامل</w:t>
      </w:r>
      <w:r>
        <w:t xml:space="preserve"> (Implementation </w:t>
      </w:r>
      <w:proofErr w:type="gramStart"/>
      <w:r>
        <w:t>Blueprint)*</w:t>
      </w:r>
      <w:proofErr w:type="gramEnd"/>
      <w:r>
        <w:t xml:space="preserve">*  </w:t>
      </w:r>
    </w:p>
    <w:p w:rsidR="00FE03C4" w:rsidRDefault="00FE03C4" w:rsidP="00FE03C4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FE03C4" w:rsidRDefault="00FE03C4" w:rsidP="00FE03C4">
      <w:pPr>
        <w:bidi/>
      </w:pPr>
      <w:r>
        <w:t xml:space="preserve">- Tech Stack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 </w:t>
      </w:r>
    </w:p>
    <w:p w:rsidR="00FE03C4" w:rsidRDefault="00FE03C4" w:rsidP="00FE03C4">
      <w:pPr>
        <w:bidi/>
      </w:pPr>
      <w:r>
        <w:lastRenderedPageBreak/>
        <w:t xml:space="preserve">- API Design  </w:t>
      </w:r>
    </w:p>
    <w:p w:rsidR="00FE03C4" w:rsidRDefault="00FE03C4" w:rsidP="00FE03C4">
      <w:pPr>
        <w:bidi/>
      </w:pPr>
      <w:r>
        <w:t xml:space="preserve">- Data Models  </w:t>
      </w:r>
    </w:p>
    <w:p w:rsidR="00FE03C4" w:rsidRDefault="00FE03C4" w:rsidP="00FE03C4">
      <w:pPr>
        <w:bidi/>
      </w:pPr>
      <w:r>
        <w:t xml:space="preserve">- MVP → Scale Roadmap  </w:t>
      </w:r>
    </w:p>
    <w:p w:rsidR="00FE03C4" w:rsidRDefault="00FE03C4" w:rsidP="00FE03C4">
      <w:pPr>
        <w:bidi/>
      </w:pPr>
    </w:p>
    <w:p w:rsidR="00FE03C4" w:rsidRDefault="00FE03C4" w:rsidP="00FE03C4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**خروج</w:t>
      </w:r>
      <w:r>
        <w:rPr>
          <w:rFonts w:cs="Arial" w:hint="cs"/>
          <w:rtl/>
        </w:rPr>
        <w:t>ی</w:t>
      </w:r>
      <w:r>
        <w:t xml:space="preserve"> PDF/DOCX </w:t>
      </w:r>
      <w:r>
        <w:rPr>
          <w:rFonts w:cs="Arial"/>
          <w:rtl/>
        </w:rPr>
        <w:t>قابل دانلود** ارائه شود</w:t>
      </w:r>
      <w:r>
        <w:t>.</w:t>
      </w:r>
    </w:p>
    <w:p w:rsidR="00FE03C4" w:rsidRDefault="00FE03C4" w:rsidP="00FE03C4">
      <w:pPr>
        <w:bidi/>
      </w:pPr>
    </w:p>
    <w:p w:rsidR="00FF0EF3" w:rsidRDefault="00FE03C4" w:rsidP="00FE03C4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3C4"/>
    <w:rsid w:val="00FE03C4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5D4EC-4BD2-46CA-A957-376596D9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2026-03-07T22:29:00Z</dcterms:created>
  <dcterms:modified xsi:type="dcterms:W3CDTF">2026-03-07T22:32:00Z</dcterms:modified>
</cp:coreProperties>
</file>