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D28" w:rsidRDefault="005C7D28" w:rsidP="005C7D28">
      <w:pPr>
        <w:bidi/>
      </w:pPr>
      <w:bookmarkStart w:id="0" w:name="_GoBack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عال</w:t>
      </w:r>
      <w:r>
        <w:rPr>
          <w:rFonts w:cs="Arial" w:hint="cs"/>
          <w:rtl/>
        </w:rPr>
        <w:t>ی</w:t>
      </w:r>
      <w:r>
        <w:t xml:space="preserve">.  </w:t>
      </w:r>
    </w:p>
    <w:p w:rsidR="005C7D28" w:rsidRDefault="005C7D28" w:rsidP="005C7D28">
      <w:pPr>
        <w:bidi/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وارد **فصل </w:t>
      </w:r>
      <w:r>
        <w:rPr>
          <w:rFonts w:cs="Arial"/>
          <w:rtl/>
          <w:lang w:bidi="fa-IR"/>
        </w:rPr>
        <w:t xml:space="preserve">۹**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فصل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زبان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به زبان **عدد، بازده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>** ترجمه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 همان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کتاب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اثر مفهوم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**Investment</w:t>
      </w:r>
      <w:r>
        <w:rPr>
          <w:rFonts w:ascii="Cambria Math" w:hAnsi="Cambria Math" w:cs="Cambria Math"/>
        </w:rPr>
        <w:t>‑</w:t>
      </w:r>
      <w:r>
        <w:t xml:space="preserve">Grade Platform Thesis**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 </w:t>
      </w:r>
      <w:r>
        <w:rPr>
          <w:rFonts w:ascii="Segoe UI Symbol" w:hAnsi="Segoe UI Symbol" w:cs="Segoe UI Symbol"/>
        </w:rPr>
        <w:t>📖</w:t>
      </w:r>
      <w:r>
        <w:t xml:space="preserve">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۹</w:t>
      </w:r>
      <w:r>
        <w:t xml:space="preserve">  </w:t>
      </w:r>
    </w:p>
    <w:p w:rsidR="005C7D28" w:rsidRDefault="005C7D28" w:rsidP="005C7D28">
      <w:pPr>
        <w:bidi/>
      </w:pPr>
      <w:r>
        <w:t xml:space="preserve">## Platform Economics &amp; Investment Model  </w:t>
      </w: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</w:rPr>
        <w:t>اقتصاد پلتفرم، منطق ارزش‌گذار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</w:rPr>
        <w:t>پرسش محور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t xml:space="preserve">  </w:t>
      </w:r>
    </w:p>
    <w:p w:rsidR="005C7D28" w:rsidRDefault="005C7D28" w:rsidP="005C7D28">
      <w:pPr>
        <w:bidi/>
      </w:pPr>
      <w:r>
        <w:t xml:space="preserve">&gt;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از منظر اقتصاد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سودآور و جذاب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فلسفه اقتصاد پلتفرم</w:t>
      </w:r>
      <w:r>
        <w:t xml:space="preserve"> (Economic Logic)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cs="Arial" w:hint="eastAsia"/>
          <w:rtl/>
        </w:rPr>
        <w:t>پلتفرم</w:t>
      </w:r>
      <w:r>
        <w:t xml:space="preserve"> Strategy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Capital </w:t>
      </w:r>
      <w:r>
        <w:rPr>
          <w:rFonts w:cs="Arial"/>
          <w:rtl/>
        </w:rPr>
        <w:t>بر سه اصل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بنا شده است</w:t>
      </w:r>
      <w:r>
        <w:t>: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1. **High Fixed Cost – Near Zero Marginal Cost**  </w:t>
      </w:r>
    </w:p>
    <w:p w:rsidR="005C7D28" w:rsidRDefault="005C7D28" w:rsidP="005C7D28">
      <w:pPr>
        <w:bidi/>
      </w:pPr>
      <w:r>
        <w:t xml:space="preserve">  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توسعه 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 بالا، اما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افزودن هر</w:t>
      </w:r>
      <w:r>
        <w:t xml:space="preserve"> SME </w:t>
      </w:r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صفر</w:t>
      </w:r>
      <w:r>
        <w:t>.</w:t>
      </w:r>
    </w:p>
    <w:p w:rsidR="005C7D28" w:rsidRDefault="005C7D28" w:rsidP="005C7D28">
      <w:pPr>
        <w:bidi/>
      </w:pPr>
      <w:r>
        <w:t>2. **Multi</w:t>
      </w:r>
      <w:r>
        <w:rPr>
          <w:rFonts w:ascii="Cambria Math" w:hAnsi="Cambria Math" w:cs="Cambria Math"/>
        </w:rPr>
        <w:t>‑</w:t>
      </w:r>
      <w:r>
        <w:t xml:space="preserve">Sided Network Effects**  </w:t>
      </w:r>
    </w:p>
    <w:p w:rsidR="005C7D28" w:rsidRDefault="005C7D28" w:rsidP="005C7D28">
      <w:pPr>
        <w:bidi/>
      </w:pPr>
      <w:r>
        <w:t xml:space="preserve">   </w:t>
      </w:r>
      <w:r>
        <w:rPr>
          <w:rFonts w:cs="Arial"/>
          <w:rtl/>
        </w:rPr>
        <w:t>هر</w:t>
      </w:r>
      <w:r>
        <w:t xml:space="preserve"> SME </w:t>
      </w:r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ارزش شبکه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را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5C7D28" w:rsidRDefault="005C7D28" w:rsidP="005C7D28">
      <w:pPr>
        <w:bidi/>
      </w:pPr>
      <w:r>
        <w:t xml:space="preserve">3. **Embedded Finance as Value Multiplier**  </w:t>
      </w:r>
    </w:p>
    <w:p w:rsidR="005C7D28" w:rsidRDefault="005C7D28" w:rsidP="005C7D28">
      <w:pPr>
        <w:bidi/>
      </w:pPr>
      <w:r>
        <w:t xml:space="preserve">   </w:t>
      </w:r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جانب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بلکه موتور جهش درآمد و ارزش‌گذار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lastRenderedPageBreak/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۲</w:t>
      </w:r>
      <w:r>
        <w:t>. Unit Economics (</w:t>
      </w:r>
      <w:r>
        <w:rPr>
          <w:rFonts w:cs="Arial"/>
          <w:rtl/>
        </w:rPr>
        <w:t>منطق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واحد</w:t>
      </w:r>
      <w:r>
        <w:t>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  <w:lang w:bidi="fa-IR"/>
        </w:rPr>
        <w:t>۲.۱</w:t>
      </w:r>
      <w:r>
        <w:t xml:space="preserve">. </w:t>
      </w:r>
      <w:r>
        <w:rPr>
          <w:rFonts w:cs="Arial"/>
          <w:rtl/>
        </w:rPr>
        <w:t>واحد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(Unit of Analysis)</w:t>
      </w:r>
    </w:p>
    <w:p w:rsidR="005C7D28" w:rsidRDefault="005C7D28" w:rsidP="005C7D28">
      <w:pPr>
        <w:bidi/>
      </w:pPr>
      <w:r>
        <w:t xml:space="preserve">- **Primary </w:t>
      </w:r>
      <w:proofErr w:type="gramStart"/>
      <w:r>
        <w:t>Unit:*</w:t>
      </w:r>
      <w:proofErr w:type="gramEnd"/>
      <w:r>
        <w:t xml:space="preserve">* </w:t>
      </w:r>
      <w:r>
        <w:rPr>
          <w:rFonts w:cs="Arial"/>
          <w:rtl/>
        </w:rPr>
        <w:t>هر</w:t>
      </w:r>
      <w:r>
        <w:t xml:space="preserve"> SME </w:t>
      </w:r>
      <w:r>
        <w:rPr>
          <w:rFonts w:cs="Arial"/>
          <w:rtl/>
        </w:rPr>
        <w:t>فعال</w:t>
      </w:r>
      <w:r>
        <w:t xml:space="preserve"> (Paying Organization)</w:t>
      </w:r>
    </w:p>
    <w:p w:rsidR="005C7D28" w:rsidRDefault="005C7D28" w:rsidP="005C7D28">
      <w:pPr>
        <w:bidi/>
      </w:pPr>
      <w:r>
        <w:t xml:space="preserve">- **Secondary </w:t>
      </w:r>
      <w:proofErr w:type="gramStart"/>
      <w:r>
        <w:t>Unit:*</w:t>
      </w:r>
      <w:proofErr w:type="gramEnd"/>
      <w:r>
        <w:t xml:space="preserve">* </w:t>
      </w:r>
      <w:r>
        <w:rPr>
          <w:rFonts w:cs="Arial"/>
          <w:rtl/>
        </w:rPr>
        <w:t>هر معامله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  <w:lang w:bidi="fa-IR"/>
        </w:rPr>
        <w:t>۲.۲</w:t>
      </w:r>
      <w:r>
        <w:t xml:space="preserve">.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جذب مشتر</w:t>
      </w:r>
      <w:r>
        <w:rPr>
          <w:rFonts w:cs="Arial" w:hint="cs"/>
          <w:rtl/>
        </w:rPr>
        <w:t>ی</w:t>
      </w:r>
      <w:r>
        <w:t xml:space="preserve"> (CAC)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کانال</w:t>
      </w:r>
      <w:r>
        <w:t xml:space="preserve"> | CAC </w:t>
      </w:r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t xml:space="preserve"> (USD) |</w:t>
      </w:r>
    </w:p>
    <w:p w:rsidR="005C7D28" w:rsidRDefault="005C7D28" w:rsidP="005C7D28">
      <w:pPr>
        <w:bidi/>
      </w:pPr>
      <w:r>
        <w:t>|---|---|</w:t>
      </w:r>
    </w:p>
    <w:p w:rsidR="005C7D28" w:rsidRDefault="005C7D28" w:rsidP="005C7D28">
      <w:pPr>
        <w:bidi/>
      </w:pPr>
      <w:r>
        <w:t>| Partner</w:t>
      </w:r>
      <w:r>
        <w:rPr>
          <w:rFonts w:ascii="Cambria Math" w:hAnsi="Cambria Math" w:cs="Cambria Math"/>
        </w:rPr>
        <w:t>‑</w:t>
      </w:r>
      <w:r>
        <w:t>Led (</w:t>
      </w:r>
      <w:r>
        <w:rPr>
          <w:rFonts w:cs="Arial"/>
          <w:rtl/>
        </w:rPr>
        <w:t>مشاوران) | 20</w:t>
      </w:r>
      <w:r>
        <w:t xml:space="preserve"> |</w:t>
      </w:r>
    </w:p>
    <w:p w:rsidR="005C7D28" w:rsidRDefault="005C7D28" w:rsidP="005C7D28">
      <w:pPr>
        <w:bidi/>
      </w:pPr>
      <w:r>
        <w:t>| Content &amp; Education | 30 |</w:t>
      </w:r>
    </w:p>
    <w:p w:rsidR="005C7D28" w:rsidRDefault="005C7D28" w:rsidP="005C7D28">
      <w:pPr>
        <w:bidi/>
      </w:pPr>
      <w:r>
        <w:t>| Direct Sales (B2B) | 70 |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ascii="Segoe UI Symbol" w:hAnsi="Segoe UI Symbol" w:cs="Segoe UI Symbol"/>
        </w:rPr>
        <w:t>✅</w:t>
      </w:r>
      <w:r>
        <w:t xml:space="preserve"> **CAC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≈ **30 دلار</w:t>
      </w:r>
      <w:r>
        <w:t>**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  <w:lang w:bidi="fa-IR"/>
        </w:rPr>
        <w:t>۲.۳</w:t>
      </w:r>
      <w:r>
        <w:t xml:space="preserve">. </w:t>
      </w:r>
      <w:r>
        <w:rPr>
          <w:rFonts w:cs="Arial"/>
          <w:rtl/>
        </w:rPr>
        <w:t>ارزش طول عمر مشتر</w:t>
      </w:r>
      <w:r>
        <w:rPr>
          <w:rFonts w:cs="Arial" w:hint="cs"/>
          <w:rtl/>
        </w:rPr>
        <w:t>ی</w:t>
      </w:r>
      <w:r>
        <w:t xml:space="preserve"> (LTV)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$$</w:t>
      </w:r>
    </w:p>
    <w:p w:rsidR="005C7D28" w:rsidRDefault="005C7D28" w:rsidP="005C7D28">
      <w:pPr>
        <w:bidi/>
      </w:pPr>
      <w:r>
        <w:t>LTV = ARPU \times \</w:t>
      </w:r>
      <w:proofErr w:type="gramStart"/>
      <w:r>
        <w:t>text{</w:t>
      </w:r>
      <w:proofErr w:type="gramEnd"/>
      <w:r>
        <w:t>Gross Margin} \times \text{Customer Lifetime}</w:t>
      </w:r>
    </w:p>
    <w:p w:rsidR="005C7D28" w:rsidRDefault="005C7D28" w:rsidP="005C7D28">
      <w:pPr>
        <w:bidi/>
      </w:pPr>
      <w:r>
        <w:t>$$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cs="Arial" w:hint="eastAsia"/>
          <w:rtl/>
        </w:rPr>
        <w:t>فرض‌ها</w:t>
      </w:r>
      <w:r>
        <w:t>:</w:t>
      </w:r>
    </w:p>
    <w:p w:rsidR="005C7D28" w:rsidRDefault="005C7D28" w:rsidP="005C7D28">
      <w:pPr>
        <w:bidi/>
      </w:pPr>
      <w:r>
        <w:lastRenderedPageBreak/>
        <w:t xml:space="preserve">- ARPU </w:t>
      </w:r>
      <w:r>
        <w:rPr>
          <w:rFonts w:cs="Arial"/>
          <w:rtl/>
        </w:rPr>
        <w:t>سالانه: 120 دلار</w:t>
      </w:r>
    </w:p>
    <w:p w:rsidR="005C7D28" w:rsidRDefault="005C7D28" w:rsidP="005C7D28">
      <w:pPr>
        <w:bidi/>
      </w:pPr>
      <w:r>
        <w:t>- Gross Margin: 80٪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طول عمر: 3 سال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$$</w:t>
      </w:r>
    </w:p>
    <w:p w:rsidR="005C7D28" w:rsidRDefault="005C7D28" w:rsidP="005C7D28">
      <w:pPr>
        <w:bidi/>
      </w:pPr>
      <w:r>
        <w:t>LTV = 120 \times 0.8 \times 3 = 288\$</w:t>
      </w:r>
    </w:p>
    <w:p w:rsidR="005C7D28" w:rsidRDefault="005C7D28" w:rsidP="005C7D28">
      <w:pPr>
        <w:bidi/>
      </w:pPr>
      <w:r>
        <w:t>$$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ascii="Segoe UI Symbol" w:hAnsi="Segoe UI Symbol" w:cs="Segoe UI Symbol"/>
        </w:rPr>
        <w:t>📌</w:t>
      </w:r>
      <w:r>
        <w:t xml:space="preserve"> **</w:t>
      </w:r>
      <w:r>
        <w:rPr>
          <w:rFonts w:cs="Arial"/>
          <w:rtl/>
        </w:rPr>
        <w:t xml:space="preserve">نسبت </w:t>
      </w:r>
      <w:proofErr w:type="gramStart"/>
      <w:r>
        <w:rPr>
          <w:rFonts w:cs="Arial"/>
          <w:rtl/>
        </w:rPr>
        <w:t>طلا</w:t>
      </w:r>
      <w:r>
        <w:rPr>
          <w:rFonts w:cs="Arial" w:hint="cs"/>
          <w:rtl/>
        </w:rPr>
        <w:t>یی</w:t>
      </w:r>
      <w:r>
        <w:t>:*</w:t>
      </w:r>
      <w:proofErr w:type="gramEnd"/>
      <w:r>
        <w:t>*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$$</w:t>
      </w:r>
    </w:p>
    <w:p w:rsidR="005C7D28" w:rsidRDefault="005C7D28" w:rsidP="005C7D28">
      <w:pPr>
        <w:bidi/>
      </w:pPr>
      <w:r>
        <w:t>\</w:t>
      </w:r>
      <w:proofErr w:type="spellStart"/>
      <w:r>
        <w:t>frac</w:t>
      </w:r>
      <w:proofErr w:type="spellEnd"/>
      <w:r>
        <w:t>{LTV}{CAC}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288}{30} \</w:t>
      </w:r>
      <w:proofErr w:type="spellStart"/>
      <w:r>
        <w:t>approx</w:t>
      </w:r>
      <w:proofErr w:type="spellEnd"/>
      <w:r>
        <w:t xml:space="preserve"> 9.6</w:t>
      </w:r>
    </w:p>
    <w:p w:rsidR="005C7D28" w:rsidRDefault="005C7D28" w:rsidP="005C7D28">
      <w:pPr>
        <w:bidi/>
      </w:pPr>
      <w:r>
        <w:t>$$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&gt;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بالاتر از حداقل قابل‌قبول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 xml:space="preserve"> (</w:t>
      </w:r>
      <w:r>
        <w:rPr>
          <w:rFonts w:cs="Arial"/>
          <w:rtl/>
          <w:lang w:bidi="fa-IR"/>
        </w:rPr>
        <w:t>۳</w:t>
      </w:r>
      <w:r>
        <w:t>–</w:t>
      </w:r>
      <w:r>
        <w:rPr>
          <w:rFonts w:cs="Arial"/>
          <w:rtl/>
          <w:lang w:bidi="fa-IR"/>
        </w:rPr>
        <w:t>۵</w:t>
      </w:r>
      <w:r>
        <w:t>).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ساختار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(Revenue Stack)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  <w:lang w:bidi="fa-IR"/>
        </w:rPr>
        <w:t>۳.۱</w:t>
      </w:r>
      <w:r>
        <w:t xml:space="preserve">.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| 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| سهم</w:t>
      </w:r>
      <w:r>
        <w:t xml:space="preserve"> |</w:t>
      </w:r>
    </w:p>
    <w:p w:rsidR="005C7D28" w:rsidRDefault="005C7D28" w:rsidP="005C7D28">
      <w:pPr>
        <w:bidi/>
      </w:pPr>
      <w:r>
        <w:t>|---|---|---|</w:t>
      </w:r>
    </w:p>
    <w:p w:rsidR="005C7D28" w:rsidRDefault="005C7D28" w:rsidP="005C7D28">
      <w:pPr>
        <w:bidi/>
      </w:pPr>
      <w:r>
        <w:t xml:space="preserve">| SaaS Subscription | </w:t>
      </w:r>
      <w:r>
        <w:rPr>
          <w:rFonts w:cs="Arial"/>
          <w:rtl/>
        </w:rPr>
        <w:t xml:space="preserve">اشتراک ماهانه / سالانه | 60٪ </w:t>
      </w:r>
      <w:r>
        <w:t>|</w:t>
      </w:r>
    </w:p>
    <w:p w:rsidR="005C7D28" w:rsidRDefault="005C7D28" w:rsidP="005C7D28">
      <w:pPr>
        <w:bidi/>
      </w:pPr>
      <w:r>
        <w:t xml:space="preserve">| Financing Success Fee | 1–3٪ </w:t>
      </w:r>
      <w:r>
        <w:rPr>
          <w:rFonts w:cs="Arial"/>
          <w:rtl/>
        </w:rPr>
        <w:t>حجم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25٪ </w:t>
      </w:r>
      <w:r>
        <w:t>|</w:t>
      </w:r>
    </w:p>
    <w:p w:rsidR="005C7D28" w:rsidRDefault="005C7D28" w:rsidP="005C7D28">
      <w:pPr>
        <w:bidi/>
      </w:pPr>
      <w:r>
        <w:t xml:space="preserve">| Marketplace Fees | Matchmaking </w:t>
      </w:r>
      <w:r>
        <w:rPr>
          <w:rFonts w:cs="Arial"/>
          <w:rtl/>
        </w:rPr>
        <w:t>و خدمات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10٪ </w:t>
      </w:r>
      <w:r>
        <w:t>|</w:t>
      </w:r>
    </w:p>
    <w:p w:rsidR="005C7D28" w:rsidRDefault="005C7D28" w:rsidP="005C7D28">
      <w:pPr>
        <w:bidi/>
      </w:pPr>
      <w:r>
        <w:t xml:space="preserve">| Licensing &amp; Data | </w:t>
      </w:r>
      <w:r>
        <w:rPr>
          <w:rFonts w:cs="Arial"/>
          <w:rtl/>
        </w:rPr>
        <w:t xml:space="preserve">مدل‌ها، </w:t>
      </w:r>
      <w:r>
        <w:t>API</w:t>
      </w:r>
      <w:r>
        <w:rPr>
          <w:rFonts w:cs="Arial"/>
          <w:rtl/>
        </w:rPr>
        <w:t>،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5٪ </w:t>
      </w:r>
      <w:r>
        <w:t>|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lastRenderedPageBreak/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  <w:lang w:bidi="fa-IR"/>
        </w:rPr>
        <w:t>۳.۲</w:t>
      </w:r>
      <w:r>
        <w:t xml:space="preserve">. </w:t>
      </w:r>
      <w:r>
        <w:rPr>
          <w:rFonts w:cs="Arial"/>
          <w:rtl/>
        </w:rPr>
        <w:t>اثر اهرم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(Financing Flywheel)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cs="Arial" w:hint="eastAsia"/>
          <w:rtl/>
        </w:rPr>
        <w:t>هر</w:t>
      </w:r>
      <w:r>
        <w:t xml:space="preserve"> SME </w:t>
      </w:r>
      <w:r>
        <w:rPr>
          <w:rFonts w:cs="Arial"/>
          <w:rtl/>
        </w:rPr>
        <w:t>که</w:t>
      </w:r>
      <w:r>
        <w:t>:</w:t>
      </w:r>
    </w:p>
    <w:p w:rsidR="005C7D28" w:rsidRDefault="005C7D28" w:rsidP="005C7D28">
      <w:pPr>
        <w:bidi/>
      </w:pPr>
      <w:r>
        <w:t xml:space="preserve">1. </w:t>
      </w:r>
      <w:r>
        <w:rPr>
          <w:rFonts w:cs="Arial"/>
          <w:rtl/>
        </w:rPr>
        <w:t>وارد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5C7D28" w:rsidRDefault="005C7D28" w:rsidP="005C7D28">
      <w:pPr>
        <w:bidi/>
      </w:pPr>
      <w:r>
        <w:t xml:space="preserve">2.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5C7D28" w:rsidRDefault="005C7D28" w:rsidP="005C7D28">
      <w:pPr>
        <w:bidi/>
      </w:pPr>
      <w:r>
        <w:t xml:space="preserve">3. </w:t>
      </w:r>
      <w:r>
        <w:rPr>
          <w:rFonts w:cs="Arial"/>
          <w:rtl/>
        </w:rPr>
        <w:t>مدل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 xml:space="preserve">  </w:t>
      </w:r>
    </w:p>
    <w:p w:rsidR="005C7D28" w:rsidRDefault="005C7D28" w:rsidP="005C7D28">
      <w:pPr>
        <w:bidi/>
      </w:pPr>
      <w:r>
        <w:t xml:space="preserve">4. </w:t>
      </w:r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ascii="Segoe UI Symbol" w:hAnsi="Segoe UI Symbol" w:cs="Segoe UI Symbol"/>
        </w:rPr>
        <w:t>👉</w:t>
      </w:r>
      <w:r>
        <w:t xml:space="preserve"> **</w:t>
      </w:r>
      <w:r>
        <w:rPr>
          <w:rFonts w:cs="Arial"/>
          <w:rtl/>
          <w:lang w:bidi="fa-IR"/>
        </w:rPr>
        <w:t>۳</w:t>
      </w:r>
      <w:r>
        <w:t xml:space="preserve"> </w:t>
      </w:r>
      <w:r>
        <w:rPr>
          <w:rFonts w:cs="Arial"/>
          <w:rtl/>
        </w:rPr>
        <w:t>نوع درآمد همزمان**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 SaaS + Success Fee + Data Value.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ساختار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 xml:space="preserve"> (Cost Structure)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  <w:lang w:bidi="fa-IR"/>
        </w:rPr>
        <w:t>۴.۱</w:t>
      </w:r>
      <w:r>
        <w:t xml:space="preserve">.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ثابت</w:t>
      </w:r>
      <w:r>
        <w:t xml:space="preserve"> (Fixed Costs)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بخش | سهم</w:t>
      </w:r>
      <w:r>
        <w:t xml:space="preserve"> |</w:t>
      </w:r>
    </w:p>
    <w:p w:rsidR="005C7D28" w:rsidRDefault="005C7D28" w:rsidP="005C7D28">
      <w:pPr>
        <w:bidi/>
      </w:pPr>
      <w:r>
        <w:t>|---|---|</w:t>
      </w: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توسعه محصول و</w:t>
      </w:r>
      <w:r>
        <w:t xml:space="preserve"> AI | 40٪ |</w:t>
      </w: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داده | 25٪ </w:t>
      </w:r>
      <w:r>
        <w:t>|</w:t>
      </w: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و</w:t>
      </w:r>
      <w:r>
        <w:t xml:space="preserve"> Cloud | 10٪ |</w:t>
      </w: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حقوق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10٪ </w:t>
      </w:r>
      <w:r>
        <w:t>|</w:t>
      </w: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| 15٪ </w:t>
      </w:r>
      <w:r>
        <w:t>|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  <w:lang w:bidi="fa-IR"/>
        </w:rPr>
        <w:t>۴.۲</w:t>
      </w:r>
      <w:r>
        <w:t xml:space="preserve">.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پردازش معاملات مال</w:t>
      </w:r>
      <w:r>
        <w:rPr>
          <w:rFonts w:cs="Arial" w:hint="cs"/>
          <w:rtl/>
        </w:rPr>
        <w:t>ی</w:t>
      </w:r>
      <w:r>
        <w:t xml:space="preserve">  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مشوق‌ها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</w:t>
      </w:r>
      <w:r>
        <w:t xml:space="preserve">  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رگولاتور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بازارها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با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اس،</w:t>
      </w:r>
      <w:r>
        <w:rPr>
          <w:rFonts w:cs="Arial"/>
          <w:rtl/>
        </w:rPr>
        <w:t xml:space="preserve"> سهم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کاهش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  <w:r>
        <w:t>.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نقطه سر به سر</w:t>
      </w:r>
      <w:r>
        <w:t xml:space="preserve"> (Break</w:t>
      </w:r>
      <w:r>
        <w:rPr>
          <w:rFonts w:ascii="Cambria Math" w:hAnsi="Cambria Math" w:cs="Cambria Math"/>
        </w:rPr>
        <w:t>‑</w:t>
      </w:r>
      <w:r>
        <w:t>Even Analysis)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cs="Arial" w:hint="eastAsia"/>
          <w:rtl/>
        </w:rPr>
        <w:t>فرض‌ها</w:t>
      </w:r>
      <w:r>
        <w:t>: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ماهانه ثابت: 50,000 دلار</w:t>
      </w:r>
    </w:p>
    <w:p w:rsidR="005C7D28" w:rsidRDefault="005C7D28" w:rsidP="005C7D28">
      <w:pPr>
        <w:bidi/>
      </w:pPr>
      <w:r>
        <w:t xml:space="preserve">- ARPU </w:t>
      </w:r>
      <w:r>
        <w:rPr>
          <w:rFonts w:cs="Arial"/>
          <w:rtl/>
        </w:rPr>
        <w:t>ماهانه: 10 دلار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$$</w:t>
      </w:r>
    </w:p>
    <w:p w:rsidR="005C7D28" w:rsidRDefault="005C7D28" w:rsidP="005C7D28">
      <w:pPr>
        <w:bidi/>
      </w:pPr>
      <w:r>
        <w:t>Break\</w:t>
      </w:r>
      <w:proofErr w:type="gramStart"/>
      <w:r>
        <w:t>text{</w:t>
      </w:r>
      <w:proofErr w:type="gramEnd"/>
      <w:r>
        <w:t>-}Even\ Users = \</w:t>
      </w:r>
      <w:proofErr w:type="spellStart"/>
      <w:r>
        <w:t>frac</w:t>
      </w:r>
      <w:proofErr w:type="spellEnd"/>
      <w:r>
        <w:t>{50,000}{10} = 5,000 \text{ SME}</w:t>
      </w:r>
    </w:p>
    <w:p w:rsidR="005C7D28" w:rsidRDefault="005C7D28" w:rsidP="005C7D28">
      <w:pPr>
        <w:bidi/>
      </w:pPr>
      <w:r>
        <w:t>$$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 در **اواخر سال دوم** قابل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مال</w:t>
      </w:r>
      <w:r>
        <w:rPr>
          <w:rFonts w:cs="Arial" w:hint="cs"/>
          <w:rtl/>
        </w:rPr>
        <w:t>ی</w:t>
      </w:r>
      <w:r>
        <w:t xml:space="preserve"> (5</w:t>
      </w:r>
      <w:r>
        <w:rPr>
          <w:rFonts w:ascii="Cambria Math" w:hAnsi="Cambria Math" w:cs="Cambria Math"/>
        </w:rPr>
        <w:t>‑</w:t>
      </w:r>
      <w:r>
        <w:t>Year Financial Scenarios)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محافظه‌کارانه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سال</w:t>
      </w:r>
      <w:r>
        <w:t xml:space="preserve"> | SME </w:t>
      </w:r>
      <w:r>
        <w:rPr>
          <w:rFonts w:cs="Arial"/>
          <w:rtl/>
        </w:rPr>
        <w:t>فعال | درآمد سالانه</w:t>
      </w:r>
      <w:r>
        <w:t xml:space="preserve"> (USD) |</w:t>
      </w:r>
    </w:p>
    <w:p w:rsidR="005C7D28" w:rsidRDefault="005C7D28" w:rsidP="005C7D28">
      <w:pPr>
        <w:bidi/>
      </w:pPr>
      <w:r>
        <w:t>|---|---|---|</w:t>
      </w:r>
    </w:p>
    <w:p w:rsidR="005C7D28" w:rsidRDefault="005C7D28" w:rsidP="005C7D28">
      <w:pPr>
        <w:bidi/>
      </w:pPr>
      <w:r>
        <w:lastRenderedPageBreak/>
        <w:t>| 1 | 100 | 120,000 |</w:t>
      </w:r>
    </w:p>
    <w:p w:rsidR="005C7D28" w:rsidRDefault="005C7D28" w:rsidP="005C7D28">
      <w:pPr>
        <w:bidi/>
      </w:pPr>
      <w:r>
        <w:t>| 3 | 1,000 | 1.5M |</w:t>
      </w:r>
    </w:p>
    <w:p w:rsidR="005C7D28" w:rsidRDefault="005C7D28" w:rsidP="005C7D28">
      <w:pPr>
        <w:bidi/>
      </w:pPr>
      <w:r>
        <w:t>| 5 | 5,000 | 15M |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</w:t>
      </w:r>
      <w:r>
        <w:t xml:space="preserve"> (Base Case)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سال</w:t>
      </w:r>
      <w:r>
        <w:t xml:space="preserve"> | SME </w:t>
      </w:r>
      <w:r>
        <w:rPr>
          <w:rFonts w:cs="Arial"/>
          <w:rtl/>
        </w:rPr>
        <w:t>فعال | درآمد سالانه</w:t>
      </w:r>
      <w:r>
        <w:t xml:space="preserve"> |</w:t>
      </w:r>
    </w:p>
    <w:p w:rsidR="005C7D28" w:rsidRDefault="005C7D28" w:rsidP="005C7D28">
      <w:pPr>
        <w:bidi/>
      </w:pPr>
      <w:r>
        <w:t>|---|---|---|</w:t>
      </w:r>
    </w:p>
    <w:p w:rsidR="005C7D28" w:rsidRDefault="005C7D28" w:rsidP="005C7D28">
      <w:pPr>
        <w:bidi/>
      </w:pPr>
      <w:r>
        <w:t>| 1 | 100 | 150,000 |</w:t>
      </w:r>
    </w:p>
    <w:p w:rsidR="005C7D28" w:rsidRDefault="005C7D28" w:rsidP="005C7D28">
      <w:pPr>
        <w:bidi/>
      </w:pPr>
      <w:r>
        <w:t>| 3 | 2,500 | 8M |</w:t>
      </w:r>
    </w:p>
    <w:p w:rsidR="005C7D28" w:rsidRDefault="005C7D28" w:rsidP="005C7D28">
      <w:pPr>
        <w:bidi/>
      </w:pPr>
      <w:r>
        <w:t>| 5 | 10,000 | **55M*</w:t>
      </w:r>
      <w:proofErr w:type="gramStart"/>
      <w:r>
        <w:t xml:space="preserve">*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/>
          <w:rtl/>
        </w:rPr>
        <w:t>اقتصاد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t xml:space="preserve"> (Tokenized </w:t>
      </w:r>
      <w:proofErr w:type="spellStart"/>
      <w:r>
        <w:t>Sukuk</w:t>
      </w:r>
      <w:proofErr w:type="spellEnd"/>
      <w:r>
        <w:t xml:space="preserve"> Economics)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</w:rPr>
        <w:t>منابع درآمد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کارمزد ساختارده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صکوک</w:t>
      </w:r>
      <w:r>
        <w:t xml:space="preserve">  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کارمزد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شدن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t xml:space="preserve">  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کارمزد معامله ثانو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توکن‌ها</w:t>
      </w:r>
      <w:r>
        <w:t xml:space="preserve">  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5C7D28" w:rsidRDefault="005C7D28" w:rsidP="005C7D28">
      <w:pPr>
        <w:bidi/>
      </w:pPr>
      <w:r>
        <w:t xml:space="preserve">&gt;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درآمد **غ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 و وابسته به حجم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نه تعداد کاربران</w:t>
      </w:r>
      <w:r>
        <w:t>.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/>
          <w:rtl/>
        </w:rPr>
        <w:t>مدل ارزش‌گذار</w:t>
      </w:r>
      <w:r>
        <w:rPr>
          <w:rFonts w:cs="Arial" w:hint="cs"/>
          <w:rtl/>
        </w:rPr>
        <w:t>ی</w:t>
      </w:r>
      <w:r>
        <w:t xml:space="preserve"> (Valuation Logic)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  <w:lang w:bidi="fa-IR"/>
        </w:rPr>
        <w:t>۸.۱</w:t>
      </w:r>
      <w:r>
        <w:t xml:space="preserve">.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نوع پلتفرم</w:t>
      </w:r>
      <w:r>
        <w:t xml:space="preserve"> | Multiple |</w:t>
      </w:r>
    </w:p>
    <w:p w:rsidR="005C7D28" w:rsidRDefault="005C7D28" w:rsidP="005C7D28">
      <w:pPr>
        <w:bidi/>
      </w:pPr>
      <w:r>
        <w:t>|---|---|</w:t>
      </w:r>
    </w:p>
    <w:p w:rsidR="005C7D28" w:rsidRDefault="005C7D28" w:rsidP="005C7D28">
      <w:pPr>
        <w:bidi/>
      </w:pPr>
      <w:r>
        <w:t>| SaaS B2B | 6–10× Revenue |</w:t>
      </w:r>
    </w:p>
    <w:p w:rsidR="005C7D28" w:rsidRDefault="005C7D28" w:rsidP="005C7D28">
      <w:pPr>
        <w:bidi/>
      </w:pPr>
      <w:r>
        <w:t xml:space="preserve">| </w:t>
      </w:r>
      <w:proofErr w:type="spellStart"/>
      <w:r>
        <w:t>FinTech</w:t>
      </w:r>
      <w:proofErr w:type="spellEnd"/>
      <w:r>
        <w:t xml:space="preserve"> Platform | 8–15× Revenue |</w:t>
      </w:r>
    </w:p>
    <w:p w:rsidR="005C7D28" w:rsidRDefault="005C7D28" w:rsidP="005C7D28">
      <w:pPr>
        <w:bidi/>
      </w:pPr>
      <w:r>
        <w:t>| Data</w:t>
      </w:r>
      <w:r>
        <w:rPr>
          <w:rFonts w:ascii="Cambria Math" w:hAnsi="Cambria Math" w:cs="Cambria Math"/>
        </w:rPr>
        <w:t>‑</w:t>
      </w:r>
      <w:r>
        <w:t>Driven Platform | 10</w:t>
      </w:r>
      <w:r>
        <w:rPr>
          <w:rFonts w:ascii="Calibri" w:hAnsi="Calibri" w:cs="Calibri"/>
        </w:rPr>
        <w:t>–</w:t>
      </w:r>
      <w:r>
        <w:t>20</w:t>
      </w:r>
      <w:r>
        <w:rPr>
          <w:rFonts w:ascii="Calibri" w:hAnsi="Calibri" w:cs="Calibri"/>
        </w:rPr>
        <w:t>×</w:t>
      </w:r>
      <w:r>
        <w:t xml:space="preserve"> Revenue |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با توجه به 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t>:</w:t>
      </w:r>
    </w:p>
    <w:p w:rsidR="005C7D28" w:rsidRDefault="005C7D28" w:rsidP="005C7D28">
      <w:pPr>
        <w:bidi/>
      </w:pPr>
      <w:r>
        <w:t xml:space="preserve">&gt; **Target </w:t>
      </w:r>
      <w:proofErr w:type="gramStart"/>
      <w:r>
        <w:t>Multiple:*</w:t>
      </w:r>
      <w:proofErr w:type="gramEnd"/>
      <w:r>
        <w:t>* 10–12×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  <w:lang w:bidi="fa-IR"/>
        </w:rPr>
        <w:t>۸.۲</w:t>
      </w:r>
      <w:r>
        <w:t xml:space="preserve">. </w:t>
      </w:r>
      <w:r>
        <w:rPr>
          <w:rFonts w:cs="Arial"/>
          <w:rtl/>
        </w:rPr>
        <w:t>ارزش‌گذار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 در سال پنجم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$$</w:t>
      </w:r>
    </w:p>
    <w:p w:rsidR="005C7D28" w:rsidRDefault="005C7D28" w:rsidP="005C7D28">
      <w:pPr>
        <w:bidi/>
      </w:pPr>
      <w:r>
        <w:t>Valuation = 55M \times 10 = 550M\$</w:t>
      </w:r>
    </w:p>
    <w:p w:rsidR="005C7D28" w:rsidRDefault="005C7D28" w:rsidP="005C7D28">
      <w:pPr>
        <w:bidi/>
      </w:pPr>
      <w:r>
        <w:t>$$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۹</w:t>
      </w:r>
      <w:r>
        <w:t xml:space="preserve">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(Fundraising Strategy)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</w:rPr>
        <w:t>فازها</w:t>
      </w:r>
      <w:r>
        <w:t>: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مرحله | مبلغ | هدف</w:t>
      </w:r>
      <w:r>
        <w:t xml:space="preserve"> |</w:t>
      </w:r>
    </w:p>
    <w:p w:rsidR="005C7D28" w:rsidRDefault="005C7D28" w:rsidP="005C7D28">
      <w:pPr>
        <w:bidi/>
      </w:pPr>
      <w:r>
        <w:t>|---|---|---|</w:t>
      </w:r>
    </w:p>
    <w:p w:rsidR="005C7D28" w:rsidRDefault="005C7D28" w:rsidP="005C7D28">
      <w:pPr>
        <w:bidi/>
      </w:pPr>
      <w:r>
        <w:t>| Pre</w:t>
      </w:r>
      <w:r>
        <w:rPr>
          <w:rFonts w:ascii="Cambria Math" w:hAnsi="Cambria Math" w:cs="Cambria Math"/>
        </w:rPr>
        <w:t>‑</w:t>
      </w:r>
      <w:r>
        <w:t>Seed | 500k</w:t>
      </w:r>
      <w:r>
        <w:rPr>
          <w:rFonts w:ascii="Calibri" w:hAnsi="Calibri" w:cs="Calibri"/>
        </w:rPr>
        <w:t>–</w:t>
      </w:r>
      <w:r>
        <w:t>1M | MVP + Market Fit |</w:t>
      </w:r>
    </w:p>
    <w:p w:rsidR="005C7D28" w:rsidRDefault="005C7D28" w:rsidP="005C7D28">
      <w:pPr>
        <w:bidi/>
      </w:pPr>
      <w:r>
        <w:lastRenderedPageBreak/>
        <w:t>| Seed | 3–5M | Growth + Finance Engine |</w:t>
      </w:r>
    </w:p>
    <w:p w:rsidR="005C7D28" w:rsidRDefault="005C7D28" w:rsidP="005C7D28">
      <w:pPr>
        <w:bidi/>
      </w:pPr>
      <w:r>
        <w:t>| Series A | 10–15M | Regional Scale |</w:t>
      </w:r>
    </w:p>
    <w:p w:rsidR="005C7D28" w:rsidRDefault="005C7D28" w:rsidP="005C7D28">
      <w:pPr>
        <w:bidi/>
      </w:pPr>
      <w:r>
        <w:t>| Series B | 25M+ | Global Platform |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</w:rPr>
        <w:t>نوع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هدف</w:t>
      </w:r>
      <w:r>
        <w:t>:</w:t>
      </w:r>
    </w:p>
    <w:p w:rsidR="005C7D28" w:rsidRDefault="005C7D28" w:rsidP="005C7D28">
      <w:pPr>
        <w:bidi/>
      </w:pPr>
      <w:r>
        <w:t>- Strategic VC (</w:t>
      </w:r>
      <w:proofErr w:type="spellStart"/>
      <w:r>
        <w:t>FinTech</w:t>
      </w:r>
      <w:proofErr w:type="spellEnd"/>
      <w:r>
        <w:t xml:space="preserve"> / SaaS)</w:t>
      </w:r>
    </w:p>
    <w:p w:rsidR="005C7D28" w:rsidRDefault="005C7D28" w:rsidP="005C7D28">
      <w:pPr>
        <w:bidi/>
      </w:pPr>
      <w:r>
        <w:t>- Corporate VC (</w:t>
      </w:r>
      <w:r>
        <w:rPr>
          <w:rFonts w:cs="Arial"/>
          <w:rtl/>
        </w:rPr>
        <w:t>بانک‌ها، هلد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نگ‌ها</w:t>
      </w:r>
      <w:r>
        <w:t>)</w:t>
      </w:r>
    </w:p>
    <w:p w:rsidR="005C7D28" w:rsidRDefault="005C7D28" w:rsidP="005C7D28">
      <w:pPr>
        <w:bidi/>
      </w:pPr>
      <w:r>
        <w:t>- Development Funds (SME &amp; Impact)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۱۰</w:t>
      </w:r>
      <w:r>
        <w:t xml:space="preserve">.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خروج</w:t>
      </w:r>
      <w:r>
        <w:t xml:space="preserve"> (Exit Scenarios)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1. **Acquisition** </w:t>
      </w:r>
      <w:r>
        <w:rPr>
          <w:rFonts w:cs="Arial"/>
          <w:rtl/>
        </w:rPr>
        <w:t>توسط</w:t>
      </w:r>
      <w:r>
        <w:t>:</w:t>
      </w:r>
    </w:p>
    <w:p w:rsidR="005C7D28" w:rsidRDefault="005C7D28" w:rsidP="005C7D28">
      <w:pPr>
        <w:bidi/>
      </w:pPr>
      <w:r>
        <w:t xml:space="preserve">   - </w:t>
      </w:r>
      <w:r>
        <w:rPr>
          <w:rFonts w:cs="Arial"/>
          <w:rtl/>
        </w:rPr>
        <w:t>بانک‌ها</w:t>
      </w:r>
    </w:p>
    <w:p w:rsidR="005C7D28" w:rsidRDefault="005C7D28" w:rsidP="005C7D28">
      <w:pPr>
        <w:bidi/>
      </w:pPr>
      <w:r>
        <w:t xml:space="preserve">   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t xml:space="preserve"> ERP / SaaS</w:t>
      </w:r>
    </w:p>
    <w:p w:rsidR="005C7D28" w:rsidRDefault="005C7D28" w:rsidP="005C7D28">
      <w:pPr>
        <w:bidi/>
      </w:pPr>
      <w:r>
        <w:t xml:space="preserve">   - </w:t>
      </w:r>
      <w:r>
        <w:rPr>
          <w:rFonts w:cs="Arial"/>
          <w:rtl/>
        </w:rPr>
        <w:t>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5C7D28" w:rsidRDefault="005C7D28" w:rsidP="005C7D28">
      <w:pPr>
        <w:bidi/>
      </w:pPr>
      <w:r>
        <w:t xml:space="preserve">2. **IPO </w:t>
      </w:r>
      <w:r>
        <w:rPr>
          <w:rFonts w:cs="Arial"/>
          <w:rtl/>
        </w:rPr>
        <w:t>منطقه‌ا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** (پس از سال </w:t>
      </w:r>
      <w:r>
        <w:rPr>
          <w:rFonts w:cs="Arial"/>
          <w:rtl/>
          <w:lang w:bidi="fa-IR"/>
        </w:rPr>
        <w:t>۷–۸)</w:t>
      </w:r>
    </w:p>
    <w:p w:rsidR="005C7D28" w:rsidRDefault="005C7D28" w:rsidP="005C7D28">
      <w:pPr>
        <w:bidi/>
      </w:pPr>
      <w:r>
        <w:t>3. **Tokenized Equity / Hybrid Exit**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۱۱</w:t>
      </w:r>
      <w:r>
        <w:t xml:space="preserve">.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پوشش آن‌ها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| راهکار</w:t>
      </w:r>
      <w:r>
        <w:t xml:space="preserve"> |</w:t>
      </w:r>
    </w:p>
    <w:p w:rsidR="005C7D28" w:rsidRDefault="005C7D28" w:rsidP="005C7D28">
      <w:pPr>
        <w:bidi/>
      </w:pPr>
      <w:r>
        <w:t>|---|---|</w:t>
      </w: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کند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t xml:space="preserve"> SME | Partner</w:t>
      </w:r>
      <w:r>
        <w:rPr>
          <w:rFonts w:ascii="Cambria Math" w:hAnsi="Cambria Math" w:cs="Cambria Math"/>
        </w:rPr>
        <w:t>‑</w:t>
      </w:r>
      <w:r>
        <w:t>Led GTM |</w:t>
      </w:r>
    </w:p>
    <w:p w:rsidR="005C7D28" w:rsidRDefault="005C7D28" w:rsidP="005C7D28">
      <w:pPr>
        <w:bidi/>
      </w:pPr>
      <w:r>
        <w:lastRenderedPageBreak/>
        <w:t xml:space="preserve">|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رگولاتور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ماژولار بودن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|</w:t>
      </w: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رقابت</w:t>
      </w:r>
      <w:r>
        <w:t xml:space="preserve"> SaaS | Differentiation </w:t>
      </w:r>
      <w:r>
        <w:rPr>
          <w:rFonts w:cs="Arial"/>
          <w:rtl/>
        </w:rPr>
        <w:t>با</w:t>
      </w:r>
      <w:r>
        <w:t xml:space="preserve"> Finance |</w:t>
      </w: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داده |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</w:t>
      </w:r>
      <w:r>
        <w:t xml:space="preserve"> ZKP |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۱۲</w:t>
      </w:r>
      <w:r>
        <w:t xml:space="preserve">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t xml:space="preserve"> (Investor Takeaways)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پلتفرم دارا</w:t>
      </w:r>
      <w:r>
        <w:rPr>
          <w:rFonts w:cs="Arial" w:hint="cs"/>
          <w:rtl/>
        </w:rPr>
        <w:t>ی</w:t>
      </w:r>
      <w:r>
        <w:t xml:space="preserve"> **Unit Economics </w:t>
      </w:r>
      <w:r>
        <w:rPr>
          <w:rFonts w:cs="Arial"/>
          <w:rtl/>
        </w:rPr>
        <w:t>سالم و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 است</w:t>
      </w:r>
      <w:r>
        <w:t xml:space="preserve">.  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زه،</w:t>
      </w:r>
      <w:r>
        <w:rPr>
          <w:rFonts w:cs="Arial"/>
          <w:rtl/>
        </w:rPr>
        <w:t xml:space="preserve"> اهرم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و ارزش‌گذار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.  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نسبت</w:t>
      </w:r>
      <w:r>
        <w:t xml:space="preserve"> LTV/CAC </w:t>
      </w:r>
      <w:r>
        <w:rPr>
          <w:rFonts w:cs="Arial"/>
          <w:rtl/>
        </w:rPr>
        <w:t xml:space="preserve">بالاتر از </w:t>
      </w:r>
      <w:r>
        <w:rPr>
          <w:rFonts w:cs="Arial"/>
          <w:rtl/>
          <w:lang w:bidi="fa-IR"/>
        </w:rPr>
        <w:t xml:space="preserve">۹ → </w:t>
      </w:r>
      <w:r>
        <w:rPr>
          <w:rFonts w:cs="Arial"/>
          <w:rtl/>
        </w:rPr>
        <w:t>جذاب برا</w:t>
      </w:r>
      <w:r>
        <w:rPr>
          <w:rFonts w:cs="Arial" w:hint="cs"/>
          <w:rtl/>
        </w:rPr>
        <w:t>ی</w:t>
      </w:r>
      <w:r>
        <w:t xml:space="preserve"> VC.  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شفاف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خروج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.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 </w:t>
      </w:r>
      <w:r>
        <w:rPr>
          <w:rFonts w:cs="Arial"/>
          <w:rtl/>
          <w:lang w:bidi="fa-IR"/>
        </w:rPr>
        <w:t>۱۳</w:t>
      </w:r>
      <w:r>
        <w:t xml:space="preserve">.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کتاب</w:t>
      </w:r>
      <w:r>
        <w:t xml:space="preserve"> (Strategic Closure)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&gt;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نرم‌افزار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t xml:space="preserve">  </w:t>
      </w:r>
    </w:p>
    <w:p w:rsidR="005C7D28" w:rsidRDefault="005C7D28" w:rsidP="005C7D28">
      <w:pPr>
        <w:bidi/>
      </w:pPr>
      <w:r>
        <w:t xml:space="preserve">&gt;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ها** است</w:t>
      </w:r>
      <w:r>
        <w:t xml:space="preserve">.  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>: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</w:t>
      </w:r>
      <w:r>
        <w:rPr>
          <w:rFonts w:cs="Arial" w:hint="cs"/>
          <w:rtl/>
        </w:rPr>
        <w:t>ی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اقتصاد پلتفرم</w:t>
      </w:r>
    </w:p>
    <w:p w:rsidR="005C7D28" w:rsidRDefault="005C7D28" w:rsidP="005C7D28">
      <w:pPr>
        <w:bidi/>
      </w:pPr>
      <w:r>
        <w:t xml:space="preserve">- </w:t>
      </w:r>
      <w:r>
        <w:rPr>
          <w:rFonts w:cs="Arial"/>
          <w:rtl/>
        </w:rPr>
        <w:t>و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>)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**Asset Class </w:t>
      </w:r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gramEnd"/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کتاب</w:t>
      </w: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>فصل |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|</w:t>
      </w:r>
    </w:p>
    <w:p w:rsidR="005C7D28" w:rsidRDefault="005C7D28" w:rsidP="005C7D28">
      <w:pPr>
        <w:bidi/>
      </w:pPr>
      <w:r>
        <w:t>|---|---|</w:t>
      </w:r>
    </w:p>
    <w:p w:rsidR="005C7D28" w:rsidRDefault="005C7D28" w:rsidP="005C7D28">
      <w:pPr>
        <w:bidi/>
      </w:pPr>
      <w:r>
        <w:t xml:space="preserve">|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 xml:space="preserve">۹ </w:t>
      </w:r>
      <w:proofErr w:type="gramStart"/>
      <w:r>
        <w:rPr>
          <w:rFonts w:cs="Arial"/>
          <w:rtl/>
          <w:lang w:bidi="fa-IR"/>
        </w:rPr>
        <w:t xml:space="preserve">| </w:t>
      </w:r>
      <w:r>
        <w:rPr>
          <w:rFonts w:ascii="Segoe UI Symbol" w:hAnsi="Segoe UI Symbol" w:cs="Segoe UI Symbol" w:hint="cs"/>
          <w:rtl/>
          <w:lang w:bidi="fa-IR"/>
        </w:rPr>
        <w:t>✅</w:t>
      </w:r>
      <w:r>
        <w:rPr>
          <w:rFonts w:cs="Arial"/>
          <w:rtl/>
          <w:lang w:bidi="fa-IR"/>
        </w:rPr>
        <w:t xml:space="preserve"> </w:t>
      </w:r>
      <w:r>
        <w:rPr>
          <w:rFonts w:cs="Arial"/>
          <w:rtl/>
        </w:rPr>
        <w:t>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gramEnd"/>
      <w:r>
        <w:rPr>
          <w:rFonts w:cs="Arial"/>
          <w:rtl/>
        </w:rPr>
        <w:t xml:space="preserve"> شد</w:t>
      </w:r>
      <w:r>
        <w:t xml:space="preserve"> |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>---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t xml:space="preserve">### </w:t>
      </w:r>
      <w:r>
        <w:rPr>
          <w:rFonts w:cs="Arial"/>
          <w:rtl/>
        </w:rPr>
        <w:t>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(خارج از کتاب)</w:t>
      </w:r>
    </w:p>
    <w:p w:rsidR="005C7D28" w:rsidRDefault="005C7D28" w:rsidP="005C7D28">
      <w:pPr>
        <w:bidi/>
      </w:pPr>
      <w:r>
        <w:t xml:space="preserve">1.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فصل </w:t>
      </w:r>
      <w:r>
        <w:rPr>
          <w:rFonts w:cs="Arial"/>
          <w:rtl/>
          <w:lang w:bidi="fa-IR"/>
        </w:rPr>
        <w:t>۹</w:t>
      </w:r>
      <w:r>
        <w:rPr>
          <w:rFonts w:cs="Arial"/>
          <w:rtl/>
        </w:rPr>
        <w:t xml:space="preserve"> به</w:t>
      </w:r>
      <w:r>
        <w:t xml:space="preserve"> **Investor Pitch Deck (12–15 </w:t>
      </w:r>
      <w:proofErr w:type="gramStart"/>
      <w:r>
        <w:rPr>
          <w:rFonts w:cs="Arial"/>
          <w:rtl/>
        </w:rPr>
        <w:t>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)*</w:t>
      </w:r>
      <w:proofErr w:type="gramEnd"/>
      <w:r>
        <w:t xml:space="preserve">*  </w:t>
      </w:r>
    </w:p>
    <w:p w:rsidR="005C7D28" w:rsidRDefault="005C7D28" w:rsidP="005C7D28">
      <w:pPr>
        <w:bidi/>
      </w:pPr>
      <w:r>
        <w:t xml:space="preserve">2.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**Financial Model </w:t>
      </w:r>
      <w:r>
        <w:rPr>
          <w:rFonts w:cs="Arial"/>
          <w:rtl/>
        </w:rPr>
        <w:t>اکسل/داشبورد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 xml:space="preserve">**  </w:t>
      </w:r>
    </w:p>
    <w:p w:rsidR="005C7D28" w:rsidRDefault="005C7D28" w:rsidP="005C7D28">
      <w:pPr>
        <w:bidi/>
      </w:pPr>
      <w:r>
        <w:t xml:space="preserve">3. </w:t>
      </w:r>
      <w:r>
        <w:rPr>
          <w:rFonts w:cs="Arial"/>
          <w:rtl/>
        </w:rPr>
        <w:t>نگارش</w:t>
      </w:r>
      <w:r>
        <w:t xml:space="preserve"> **Executive Summary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VC</w:t>
      </w:r>
      <w:r>
        <w:rPr>
          <w:rFonts w:cs="Arial"/>
          <w:rtl/>
        </w:rPr>
        <w:t>ها</w:t>
      </w:r>
      <w:r>
        <w:t xml:space="preserve">**  </w:t>
      </w:r>
    </w:p>
    <w:p w:rsidR="005C7D28" w:rsidRDefault="005C7D28" w:rsidP="005C7D28">
      <w:pPr>
        <w:bidi/>
      </w:pPr>
    </w:p>
    <w:p w:rsidR="005C7D28" w:rsidRDefault="005C7D28" w:rsidP="005C7D28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t>:</w:t>
      </w:r>
    </w:p>
    <w:p w:rsidR="005C7D28" w:rsidRDefault="005C7D28" w:rsidP="005C7D28">
      <w:pPr>
        <w:bidi/>
      </w:pPr>
      <w:r>
        <w:t xml:space="preserve">- Pitch Deck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را 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دبه‌اسلا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 xml:space="preserve">  </w:t>
      </w:r>
    </w:p>
    <w:p w:rsidR="005C7D28" w:rsidRDefault="005C7D28" w:rsidP="005C7D28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 </w:t>
      </w:r>
    </w:p>
    <w:p w:rsidR="00092C8B" w:rsidRDefault="005C7D28" w:rsidP="005C7D28">
      <w:pPr>
        <w:bidi/>
      </w:pPr>
      <w:r>
        <w:t xml:space="preserve">- </w:t>
      </w:r>
      <w:r>
        <w:rPr>
          <w:rFonts w:cs="Arial"/>
          <w:rtl/>
        </w:rPr>
        <w:t>مدل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t xml:space="preserve"> (Excel</w:t>
      </w:r>
      <w:r>
        <w:rPr>
          <w:rFonts w:ascii="Cambria Math" w:hAnsi="Cambria Math" w:cs="Cambria Math"/>
        </w:rPr>
        <w:t>‑</w:t>
      </w:r>
      <w:r>
        <w:t xml:space="preserve">Grade) </w:t>
      </w:r>
      <w:r>
        <w:rPr>
          <w:rFonts w:cs="Arial"/>
          <w:rtl/>
        </w:rPr>
        <w:t>را فصل‌به‌فصل بسازم</w:t>
      </w:r>
      <w:r>
        <w:t>.</w:t>
      </w:r>
      <w:bookmarkEnd w:id="0"/>
    </w:p>
    <w:sectPr w:rsidR="0009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D28"/>
    <w:rsid w:val="00092C8B"/>
    <w:rsid w:val="005C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E37B5A-775A-4763-96C8-B13B6ACB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2026-03-07T08:03:00Z</dcterms:created>
  <dcterms:modified xsi:type="dcterms:W3CDTF">2026-03-07T08:04:00Z</dcterms:modified>
</cp:coreProperties>
</file>