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3F5" w:rsidRDefault="008043F5" w:rsidP="008043F5">
      <w:pPr>
        <w:bidi/>
      </w:pPr>
      <w:r>
        <w:rPr>
          <w:rFonts w:cs="Arial"/>
          <w:rtl/>
        </w:rPr>
        <w:t>خوب. حالا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کل کارها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را به **</w:t>
      </w:r>
      <w:r>
        <w:rPr>
          <w:rFonts w:cs="Arial" w:hint="cs"/>
          <w:rtl/>
        </w:rPr>
        <w:t xml:space="preserve"> </w:t>
      </w:r>
      <w:bookmarkStart w:id="0" w:name="_GoBack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بسته</w:t>
      </w:r>
      <w:r>
        <w:t xml:space="preserve"> Investor</w:t>
      </w:r>
      <w:r>
        <w:rPr>
          <w:rFonts w:ascii="Cambria Math" w:hAnsi="Cambria Math" w:cs="Cambria Math"/>
        </w:rPr>
        <w:t>‑</w:t>
      </w:r>
      <w:r>
        <w:t xml:space="preserve">Grade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 w:hint="cs"/>
          <w:rtl/>
        </w:rPr>
        <w:t xml:space="preserve"> </w:t>
      </w:r>
      <w:bookmarkEnd w:id="0"/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بتواند در 10–15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 بفهمد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 xml:space="preserve">- </w:t>
      </w:r>
      <w:r>
        <w:rPr>
          <w:rFonts w:cs="Arial"/>
          <w:rtl/>
        </w:rPr>
        <w:t>مشکل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  </w:t>
      </w:r>
    </w:p>
    <w:p w:rsidR="008043F5" w:rsidRDefault="008043F5" w:rsidP="008043F5">
      <w:pPr>
        <w:bidi/>
      </w:pPr>
      <w:r>
        <w:t xml:space="preserve">-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 مهم است</w:t>
      </w:r>
      <w:r>
        <w:t xml:space="preserve">  </w:t>
      </w:r>
    </w:p>
    <w:p w:rsidR="008043F5" w:rsidRDefault="008043F5" w:rsidP="008043F5">
      <w:pPr>
        <w:bidi/>
      </w:pPr>
      <w:r>
        <w:t xml:space="preserve">-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آن را بسازد</w:t>
      </w:r>
      <w:r>
        <w:t xml:space="preserve">  </w:t>
      </w:r>
    </w:p>
    <w:p w:rsidR="008043F5" w:rsidRDefault="008043F5" w:rsidP="008043F5">
      <w:pPr>
        <w:bidi/>
      </w:pPr>
      <w:r>
        <w:t xml:space="preserve">- </w:t>
      </w:r>
      <w:r>
        <w:rPr>
          <w:rFonts w:cs="Arial"/>
          <w:rtl/>
        </w:rPr>
        <w:t>بازار چقدر بزرگ است</w:t>
      </w:r>
      <w:r>
        <w:t xml:space="preserve">  </w:t>
      </w:r>
    </w:p>
    <w:p w:rsidR="008043F5" w:rsidRDefault="008043F5" w:rsidP="008043F5">
      <w:pPr>
        <w:bidi/>
      </w:pPr>
      <w:r>
        <w:t xml:space="preserve">- </w:t>
      </w:r>
      <w:r>
        <w:rPr>
          <w:rFonts w:cs="Arial"/>
          <w:rtl/>
        </w:rPr>
        <w:t>و 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استارتاپ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**شرکت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ارددلار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ما سه سند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**Investor Pitch Deck**  </w:t>
      </w:r>
    </w:p>
    <w:p w:rsidR="008043F5" w:rsidRDefault="008043F5" w:rsidP="008043F5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**Executive Business Plan**  </w:t>
      </w:r>
    </w:p>
    <w:p w:rsidR="008043F5" w:rsidRDefault="008043F5" w:rsidP="008043F5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**Technical Investment Memo**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 1. Investor Pitch Deck (</w:t>
      </w:r>
      <w:r>
        <w:rPr>
          <w:rFonts w:cs="Arial"/>
          <w:rtl/>
        </w:rPr>
        <w:t>ساختار 15 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)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دک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در جلسه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 Slide 1 — Vision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**BCGSP**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AI</w:t>
      </w:r>
      <w:r>
        <w:rPr>
          <w:rFonts w:ascii="Cambria Math" w:hAnsi="Cambria Math" w:cs="Cambria Math"/>
        </w:rPr>
        <w:t>‑</w:t>
      </w:r>
      <w:r>
        <w:t xml:space="preserve">Powered Strategic Intelligence Platform  </w:t>
      </w:r>
    </w:p>
    <w:p w:rsidR="008043F5" w:rsidRDefault="008043F5" w:rsidP="008043F5">
      <w:pPr>
        <w:bidi/>
      </w:pPr>
      <w:r>
        <w:t>for SMEs to Diagnose, Decide, and Grow.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Tagline: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From Guesswork to Data</w:t>
      </w:r>
      <w:r>
        <w:rPr>
          <w:rFonts w:ascii="Cambria Math" w:hAnsi="Cambria Math" w:cs="Cambria Math"/>
        </w:rPr>
        <w:t>‑</w:t>
      </w:r>
      <w:r>
        <w:t>Driven Strategy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 Slide 2 — The Problem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**90٪ </w:t>
      </w:r>
      <w:r>
        <w:t>SME</w:t>
      </w:r>
      <w:r>
        <w:rPr>
          <w:rFonts w:cs="Arial"/>
          <w:rtl/>
        </w:rPr>
        <w:t>ها** مشکل دارند در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</w:t>
      </w:r>
      <w:r>
        <w:t xml:space="preserve">  </w:t>
      </w:r>
    </w:p>
    <w:p w:rsidR="008043F5" w:rsidRDefault="008043F5" w:rsidP="008043F5">
      <w:pPr>
        <w:bidi/>
      </w:pPr>
      <w:r>
        <w:t xml:space="preserve">-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8043F5" w:rsidRDefault="008043F5" w:rsidP="008043F5">
      <w:pPr>
        <w:bidi/>
      </w:pPr>
      <w:r>
        <w:t xml:space="preserve">- </w:t>
      </w:r>
      <w:r>
        <w:rPr>
          <w:rFonts w:cs="Arial"/>
          <w:rtl/>
        </w:rPr>
        <w:t>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 xml:space="preserve">- </w:t>
      </w:r>
      <w:r>
        <w:rPr>
          <w:rFonts w:cs="Arial"/>
          <w:rtl/>
        </w:rPr>
        <w:t>نبود داده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8043F5" w:rsidRDefault="008043F5" w:rsidP="008043F5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شهود</w:t>
      </w:r>
      <w:r>
        <w:rPr>
          <w:rFonts w:cs="Arial" w:hint="cs"/>
          <w:rtl/>
        </w:rPr>
        <w:t>ی</w:t>
      </w:r>
    </w:p>
    <w:p w:rsidR="008043F5" w:rsidRDefault="008043F5" w:rsidP="008043F5">
      <w:pPr>
        <w:bidi/>
      </w:pPr>
      <w:r>
        <w:t xml:space="preserve">- </w:t>
      </w:r>
      <w:r>
        <w:rPr>
          <w:rFonts w:cs="Arial"/>
          <w:rtl/>
        </w:rPr>
        <w:t>مشاوره گران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70% SMEs fail or stagnate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lastRenderedPageBreak/>
        <w:t>## Slide 3 — The Opportunity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t xml:space="preserve"> SME: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400M+ SMEs globally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خدمات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مشاوره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$300B+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هنوز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پلتفرم</w:t>
      </w:r>
      <w:r>
        <w:t xml:space="preserve"> AI</w:t>
      </w:r>
      <w:r>
        <w:rPr>
          <w:rFonts w:ascii="Cambria Math" w:hAnsi="Cambria Math" w:cs="Cambria Math"/>
        </w:rPr>
        <w:t>‑</w:t>
      </w:r>
      <w:r>
        <w:t xml:space="preserve">Driven Strategy OS </w:t>
      </w:r>
      <w:r>
        <w:rPr>
          <w:rFonts w:cs="Arial"/>
          <w:rtl/>
        </w:rPr>
        <w:t>وجود ندارد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 Slide 4 — The Solution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**BCGSP**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که به</w:t>
      </w:r>
      <w:r>
        <w:t xml:space="preserve"> SME </w:t>
      </w:r>
      <w:r>
        <w:rPr>
          <w:rFonts w:cs="Arial"/>
          <w:rtl/>
        </w:rPr>
        <w:t>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مشکل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خود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 xml:space="preserve">  </w:t>
      </w:r>
    </w:p>
    <w:p w:rsidR="008043F5" w:rsidRDefault="008043F5" w:rsidP="008043F5">
      <w:pPr>
        <w:bidi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انتخاب کند</w:t>
      </w:r>
      <w:r>
        <w:t xml:space="preserve">  </w:t>
      </w:r>
    </w:p>
    <w:p w:rsidR="008043F5" w:rsidRDefault="008043F5" w:rsidP="008043F5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اجرا را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  </w:t>
      </w:r>
    </w:p>
    <w:p w:rsidR="008043F5" w:rsidRDefault="008043F5" w:rsidP="008043F5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در واقع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Strategy Intelligence Platform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 Slide 5 — Product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Core Engines: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Strategic Diagnostic Engine</w:t>
      </w:r>
    </w:p>
    <w:p w:rsidR="008043F5" w:rsidRDefault="008043F5" w:rsidP="008043F5">
      <w:pPr>
        <w:bidi/>
      </w:pPr>
      <w:r>
        <w:t>Strategic Reasoning Engine</w:t>
      </w:r>
    </w:p>
    <w:p w:rsidR="008043F5" w:rsidRDefault="008043F5" w:rsidP="008043F5">
      <w:pPr>
        <w:bidi/>
      </w:pPr>
      <w:r>
        <w:t>Strategy Recommendation Engine</w:t>
      </w:r>
    </w:p>
    <w:p w:rsidR="008043F5" w:rsidRDefault="008043F5" w:rsidP="008043F5">
      <w:pPr>
        <w:bidi/>
      </w:pPr>
      <w:r>
        <w:t>Strategy Simulation Engine</w:t>
      </w:r>
    </w:p>
    <w:p w:rsidR="008043F5" w:rsidRDefault="008043F5" w:rsidP="008043F5">
      <w:pPr>
        <w:bidi/>
      </w:pPr>
      <w:r>
        <w:t>Strategic Knowledge Graph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AI Strategy Advisor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 Slide 6 — How It Works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مراحل</w:t>
      </w:r>
      <w:r>
        <w:rPr>
          <w:rFonts w:cs="Arial"/>
          <w:rtl/>
        </w:rPr>
        <w:t xml:space="preserve"> کار کاربر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1 Diagnostic Assessment</w:t>
      </w:r>
    </w:p>
    <w:p w:rsidR="008043F5" w:rsidRDefault="008043F5" w:rsidP="008043F5">
      <w:pPr>
        <w:bidi/>
      </w:pPr>
      <w:r>
        <w:t>2 Strategic Problem Detection</w:t>
      </w:r>
    </w:p>
    <w:p w:rsidR="008043F5" w:rsidRDefault="008043F5" w:rsidP="008043F5">
      <w:pPr>
        <w:bidi/>
      </w:pPr>
      <w:r>
        <w:t>3 AI Strategy Recommendation</w:t>
      </w:r>
    </w:p>
    <w:p w:rsidR="008043F5" w:rsidRDefault="008043F5" w:rsidP="008043F5">
      <w:pPr>
        <w:bidi/>
      </w:pPr>
      <w:r>
        <w:t>4 Strategy Simulation</w:t>
      </w:r>
    </w:p>
    <w:p w:rsidR="008043F5" w:rsidRDefault="008043F5" w:rsidP="008043F5">
      <w:pPr>
        <w:bidi/>
      </w:pPr>
      <w:r>
        <w:t>5 Execution Roadmap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 Slide 7 — Unique Technology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### Strategic Knowledge Graph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Companies</w:t>
      </w:r>
    </w:p>
    <w:p w:rsidR="008043F5" w:rsidRDefault="008043F5" w:rsidP="008043F5">
      <w:pPr>
        <w:bidi/>
      </w:pPr>
      <w:r>
        <w:t>Strategies</w:t>
      </w:r>
    </w:p>
    <w:p w:rsidR="008043F5" w:rsidRDefault="008043F5" w:rsidP="008043F5">
      <w:pPr>
        <w:bidi/>
      </w:pPr>
      <w:r>
        <w:t>Problems</w:t>
      </w:r>
    </w:p>
    <w:p w:rsidR="008043F5" w:rsidRDefault="008043F5" w:rsidP="008043F5">
      <w:pPr>
        <w:bidi/>
      </w:pPr>
      <w:r>
        <w:t>Outcomes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مرور زمان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Global Strategy Intelligence Network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 Slide 8 — Data Moat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شرکت که از پلتفرم استفاده کند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Diagnostic</w:t>
      </w:r>
    </w:p>
    <w:p w:rsidR="008043F5" w:rsidRDefault="008043F5" w:rsidP="008043F5">
      <w:pPr>
        <w:bidi/>
      </w:pPr>
      <w:r>
        <w:t>→ Strategy</w:t>
      </w:r>
    </w:p>
    <w:p w:rsidR="008043F5" w:rsidRDefault="008043F5" w:rsidP="008043F5">
      <w:pPr>
        <w:bidi/>
      </w:pPr>
      <w:r>
        <w:t>→ Execution</w:t>
      </w:r>
    </w:p>
    <w:p w:rsidR="008043F5" w:rsidRDefault="008043F5" w:rsidP="008043F5">
      <w:pPr>
        <w:bidi/>
      </w:pPr>
      <w:r>
        <w:t>→ Outcome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وارد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و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 xml:space="preserve">AI </w:t>
      </w:r>
      <w:r>
        <w:rPr>
          <w:rFonts w:cs="Arial"/>
          <w:rtl/>
        </w:rPr>
        <w:t>بهتر</w:t>
      </w:r>
    </w:p>
    <w:p w:rsidR="008043F5" w:rsidRDefault="008043F5" w:rsidP="008043F5">
      <w:pPr>
        <w:bidi/>
      </w:pPr>
      <w:r>
        <w:t xml:space="preserve">→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بهتر</w:t>
      </w:r>
    </w:p>
    <w:p w:rsidR="008043F5" w:rsidRDefault="008043F5" w:rsidP="008043F5">
      <w:pPr>
        <w:bidi/>
      </w:pPr>
      <w:r>
        <w:t xml:space="preserve">→ </w:t>
      </w:r>
      <w:r>
        <w:rPr>
          <w:rFonts w:cs="Arial"/>
          <w:rtl/>
        </w:rPr>
        <w:t>کاربران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</w:p>
    <w:p w:rsidR="008043F5" w:rsidRDefault="008043F5" w:rsidP="008043F5">
      <w:pPr>
        <w:bidi/>
      </w:pPr>
      <w:r>
        <w:t xml:space="preserve">→ </w:t>
      </w:r>
      <w:r>
        <w:rPr>
          <w:rFonts w:cs="Arial"/>
          <w:rtl/>
        </w:rPr>
        <w:t>داده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**Data Network Effect** </w:t>
      </w:r>
      <w:r>
        <w:rPr>
          <w:rFonts w:cs="Arial"/>
          <w:rtl/>
        </w:rPr>
        <w:t>است</w:t>
      </w:r>
      <w:r>
        <w:t>.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 Slide 9 — Business Model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 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### SaaS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SME subscription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### Marketplace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Consultants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### Data Products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Investor Intelligence</w:t>
      </w:r>
    </w:p>
    <w:p w:rsidR="008043F5" w:rsidRDefault="008043F5" w:rsidP="008043F5">
      <w:pPr>
        <w:bidi/>
      </w:pPr>
      <w:r>
        <w:t>Industry Insights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lastRenderedPageBreak/>
        <w:t>## Slide 10 — Market Size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TAM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$300B Strategy &amp; Consulting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SAM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$40B SME Strategy Services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SOM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$5B AI Strategy Platforms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 Slide 11 — Competitive Landscape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| Platform | Diagnostic | AI Strategy | Simulation | Data Graph |</w:t>
      </w:r>
    </w:p>
    <w:p w:rsidR="008043F5" w:rsidRDefault="008043F5" w:rsidP="008043F5">
      <w:pPr>
        <w:bidi/>
      </w:pPr>
      <w:r>
        <w:t>|--------|--------|--------|--------|--------|</w:t>
      </w:r>
    </w:p>
    <w:p w:rsidR="008043F5" w:rsidRDefault="008043F5" w:rsidP="008043F5">
      <w:pPr>
        <w:bidi/>
      </w:pPr>
      <w:r>
        <w:t xml:space="preserve">Consulting Firms | </w:t>
      </w:r>
      <w:r>
        <w:rPr>
          <w:rFonts w:ascii="Segoe UI Symbol" w:hAnsi="Segoe UI Symbol" w:cs="Segoe UI Symbol"/>
        </w:rPr>
        <w:t>✔</w:t>
      </w:r>
      <w:r>
        <w:t xml:space="preserve"> | </w:t>
      </w:r>
      <w:r>
        <w:rPr>
          <w:rFonts w:ascii="Segoe UI Symbol" w:hAnsi="Segoe UI Symbol" w:cs="Segoe UI Symbol"/>
        </w:rPr>
        <w:t>✖</w:t>
      </w:r>
      <w:r>
        <w:t xml:space="preserve"> | </w:t>
      </w:r>
      <w:r>
        <w:rPr>
          <w:rFonts w:ascii="Segoe UI Symbol" w:hAnsi="Segoe UI Symbol" w:cs="Segoe UI Symbol"/>
        </w:rPr>
        <w:t>✖</w:t>
      </w:r>
      <w:r>
        <w:t xml:space="preserve"> | </w:t>
      </w:r>
      <w:r>
        <w:rPr>
          <w:rFonts w:ascii="Segoe UI Symbol" w:hAnsi="Segoe UI Symbol" w:cs="Segoe UI Symbol"/>
        </w:rPr>
        <w:t>✖</w:t>
      </w:r>
      <w:r>
        <w:t xml:space="preserve">  </w:t>
      </w:r>
    </w:p>
    <w:p w:rsidR="008043F5" w:rsidRDefault="008043F5" w:rsidP="008043F5">
      <w:pPr>
        <w:bidi/>
      </w:pPr>
      <w:r>
        <w:t xml:space="preserve">Strategy Tools | </w:t>
      </w:r>
      <w:r>
        <w:rPr>
          <w:rFonts w:ascii="Segoe UI Symbol" w:hAnsi="Segoe UI Symbol" w:cs="Segoe UI Symbol"/>
        </w:rPr>
        <w:t>✔</w:t>
      </w:r>
      <w:r>
        <w:t xml:space="preserve"> | </w:t>
      </w:r>
      <w:r>
        <w:rPr>
          <w:rFonts w:ascii="Segoe UI Symbol" w:hAnsi="Segoe UI Symbol" w:cs="Segoe UI Symbol"/>
        </w:rPr>
        <w:t>✖</w:t>
      </w:r>
      <w:r>
        <w:t xml:space="preserve"> | </w:t>
      </w:r>
      <w:r>
        <w:rPr>
          <w:rFonts w:ascii="Segoe UI Symbol" w:hAnsi="Segoe UI Symbol" w:cs="Segoe UI Symbol"/>
        </w:rPr>
        <w:t>✖</w:t>
      </w:r>
      <w:r>
        <w:t xml:space="preserve"> | </w:t>
      </w:r>
      <w:r>
        <w:rPr>
          <w:rFonts w:ascii="Segoe UI Symbol" w:hAnsi="Segoe UI Symbol" w:cs="Segoe UI Symbol"/>
        </w:rPr>
        <w:t>✖</w:t>
      </w:r>
      <w:r>
        <w:t xml:space="preserve">  </w:t>
      </w:r>
    </w:p>
    <w:p w:rsidR="008043F5" w:rsidRDefault="008043F5" w:rsidP="008043F5">
      <w:pPr>
        <w:bidi/>
      </w:pPr>
      <w:r>
        <w:t xml:space="preserve">AI Tools | </w:t>
      </w:r>
      <w:r>
        <w:rPr>
          <w:rFonts w:ascii="Segoe UI Symbol" w:hAnsi="Segoe UI Symbol" w:cs="Segoe UI Symbol"/>
        </w:rPr>
        <w:t>✖</w:t>
      </w:r>
      <w:r>
        <w:t xml:space="preserve"> | </w:t>
      </w:r>
      <w:r>
        <w:rPr>
          <w:rFonts w:ascii="Segoe UI Symbol" w:hAnsi="Segoe UI Symbol" w:cs="Segoe UI Symbol"/>
        </w:rPr>
        <w:t>✔</w:t>
      </w:r>
      <w:r>
        <w:t xml:space="preserve"> | </w:t>
      </w:r>
      <w:r>
        <w:rPr>
          <w:rFonts w:ascii="Segoe UI Symbol" w:hAnsi="Segoe UI Symbol" w:cs="Segoe UI Symbol"/>
        </w:rPr>
        <w:t>✖</w:t>
      </w:r>
      <w:r>
        <w:t xml:space="preserve"> | </w:t>
      </w:r>
      <w:r>
        <w:rPr>
          <w:rFonts w:ascii="Segoe UI Symbol" w:hAnsi="Segoe UI Symbol" w:cs="Segoe UI Symbol"/>
        </w:rPr>
        <w:t>✖</w:t>
      </w:r>
      <w:r>
        <w:t xml:space="preserve">  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BCGSP: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rPr>
          <w:rFonts w:ascii="Segoe UI Symbol" w:hAnsi="Segoe UI Symbol" w:cs="Segoe UI Symbol"/>
        </w:rPr>
        <w:t>✔</w:t>
      </w:r>
      <w:r>
        <w:t xml:space="preserve"> Diagnostic</w:t>
      </w:r>
    </w:p>
    <w:p w:rsidR="008043F5" w:rsidRDefault="008043F5" w:rsidP="008043F5">
      <w:pPr>
        <w:bidi/>
      </w:pPr>
      <w:r>
        <w:rPr>
          <w:rFonts w:ascii="Segoe UI Symbol" w:hAnsi="Segoe UI Symbol" w:cs="Segoe UI Symbol"/>
        </w:rPr>
        <w:t>✔</w:t>
      </w:r>
      <w:r>
        <w:t xml:space="preserve"> AI Strategy</w:t>
      </w:r>
    </w:p>
    <w:p w:rsidR="008043F5" w:rsidRDefault="008043F5" w:rsidP="008043F5">
      <w:pPr>
        <w:bidi/>
      </w:pPr>
      <w:r>
        <w:rPr>
          <w:rFonts w:ascii="Segoe UI Symbol" w:hAnsi="Segoe UI Symbol" w:cs="Segoe UI Symbol"/>
        </w:rPr>
        <w:t>✔</w:t>
      </w:r>
      <w:r>
        <w:t xml:space="preserve"> Simulation</w:t>
      </w:r>
    </w:p>
    <w:p w:rsidR="008043F5" w:rsidRDefault="008043F5" w:rsidP="008043F5">
      <w:pPr>
        <w:bidi/>
      </w:pPr>
      <w:r>
        <w:rPr>
          <w:rFonts w:ascii="Segoe UI Symbol" w:hAnsi="Segoe UI Symbol" w:cs="Segoe UI Symbol"/>
        </w:rPr>
        <w:t>✔</w:t>
      </w:r>
      <w:r>
        <w:t xml:space="preserve"> Data Graph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 xml:space="preserve">## Slide 12 — Go </w:t>
      </w:r>
      <w:proofErr w:type="gramStart"/>
      <w:r>
        <w:t>To</w:t>
      </w:r>
      <w:proofErr w:type="gramEnd"/>
      <w:r>
        <w:t xml:space="preserve"> Market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اول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Startup founders</w:t>
      </w:r>
    </w:p>
    <w:p w:rsidR="008043F5" w:rsidRDefault="008043F5" w:rsidP="008043F5">
      <w:pPr>
        <w:bidi/>
      </w:pPr>
      <w:r>
        <w:t>SMEs</w:t>
      </w:r>
    </w:p>
    <w:p w:rsidR="008043F5" w:rsidRDefault="008043F5" w:rsidP="008043F5">
      <w:pPr>
        <w:bidi/>
      </w:pPr>
      <w:r>
        <w:t>accelerators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کانال‌ها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 Startup communities</w:t>
      </w:r>
    </w:p>
    <w:p w:rsidR="008043F5" w:rsidRDefault="008043F5" w:rsidP="008043F5">
      <w:pPr>
        <w:bidi/>
      </w:pPr>
      <w:r>
        <w:t>- incubators</w:t>
      </w:r>
    </w:p>
    <w:p w:rsidR="008043F5" w:rsidRDefault="008043F5" w:rsidP="008043F5">
      <w:pPr>
        <w:bidi/>
      </w:pPr>
      <w:r>
        <w:t>- consultants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lastRenderedPageBreak/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 Slide 13 — Traction (</w:t>
      </w:r>
      <w:r>
        <w:rPr>
          <w:rFonts w:cs="Arial"/>
          <w:rtl/>
        </w:rPr>
        <w:t>در صورت ساخت</w:t>
      </w:r>
      <w:r>
        <w:t xml:space="preserve"> MVP)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شامل باشد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 MVP ready</w:t>
      </w:r>
    </w:p>
    <w:p w:rsidR="008043F5" w:rsidRDefault="008043F5" w:rsidP="008043F5">
      <w:pPr>
        <w:bidi/>
      </w:pPr>
      <w:r>
        <w:t>- early users</w:t>
      </w:r>
    </w:p>
    <w:p w:rsidR="008043F5" w:rsidRDefault="008043F5" w:rsidP="008043F5">
      <w:pPr>
        <w:bidi/>
      </w:pPr>
      <w:r>
        <w:t>- pilot SMEs</w:t>
      </w:r>
    </w:p>
    <w:p w:rsidR="008043F5" w:rsidRDefault="008043F5" w:rsidP="008043F5">
      <w:pPr>
        <w:bidi/>
      </w:pPr>
      <w:r>
        <w:t>- partnerships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 Slide 14 — Vision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 xml:space="preserve">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Global Strategy OS for SMEs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Strategic Intelligence Infrastructure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lastRenderedPageBreak/>
        <w:t>## Slide 15 — Funding Ask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Seeking $1.5M Seed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 Product development</w:t>
      </w:r>
    </w:p>
    <w:p w:rsidR="008043F5" w:rsidRDefault="008043F5" w:rsidP="008043F5">
      <w:pPr>
        <w:bidi/>
      </w:pPr>
      <w:r>
        <w:t>- AI infrastructure</w:t>
      </w:r>
    </w:p>
    <w:p w:rsidR="008043F5" w:rsidRDefault="008043F5" w:rsidP="008043F5">
      <w:pPr>
        <w:bidi/>
      </w:pPr>
      <w:r>
        <w:t>- market launch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 2. Business Plan (</w:t>
      </w:r>
      <w:r>
        <w:rPr>
          <w:rFonts w:cs="Arial"/>
          <w:rtl/>
        </w:rPr>
        <w:t>ساختار</w:t>
      </w:r>
      <w:r>
        <w:t>)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Business Plan </w:t>
      </w:r>
      <w:r>
        <w:rPr>
          <w:rFonts w:cs="Arial"/>
          <w:rtl/>
        </w:rPr>
        <w:t>کامل شامل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Executive Summary  </w:t>
      </w:r>
    </w:p>
    <w:p w:rsidR="008043F5" w:rsidRDefault="008043F5" w:rsidP="008043F5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Market Analysis  </w:t>
      </w:r>
    </w:p>
    <w:p w:rsidR="008043F5" w:rsidRDefault="008043F5" w:rsidP="008043F5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Product Architecture  </w:t>
      </w:r>
    </w:p>
    <w:p w:rsidR="008043F5" w:rsidRDefault="008043F5" w:rsidP="008043F5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Technology  </w:t>
      </w:r>
    </w:p>
    <w:p w:rsidR="008043F5" w:rsidRDefault="008043F5" w:rsidP="008043F5">
      <w:pPr>
        <w:bidi/>
      </w:pPr>
      <w:r>
        <w:t>5️</w:t>
      </w:r>
      <w:r>
        <w:rPr>
          <w:rFonts w:ascii="Tahoma" w:hAnsi="Tahoma" w:cs="Tahoma"/>
        </w:rPr>
        <w:t>⃣</w:t>
      </w:r>
      <w:r>
        <w:t xml:space="preserve"> Business Model  </w:t>
      </w:r>
    </w:p>
    <w:p w:rsidR="008043F5" w:rsidRDefault="008043F5" w:rsidP="008043F5">
      <w:pPr>
        <w:bidi/>
      </w:pPr>
      <w:r>
        <w:t>6️</w:t>
      </w:r>
      <w:r>
        <w:rPr>
          <w:rFonts w:ascii="Tahoma" w:hAnsi="Tahoma" w:cs="Tahoma"/>
        </w:rPr>
        <w:t>⃣</w:t>
      </w:r>
      <w:r>
        <w:t xml:space="preserve"> 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 </w:t>
      </w:r>
    </w:p>
    <w:p w:rsidR="008043F5" w:rsidRDefault="008043F5" w:rsidP="008043F5">
      <w:pPr>
        <w:bidi/>
      </w:pPr>
      <w:r>
        <w:t>7️</w:t>
      </w:r>
      <w:r>
        <w:rPr>
          <w:rFonts w:ascii="Tahoma" w:hAnsi="Tahoma" w:cs="Tahoma"/>
        </w:rPr>
        <w:t>⃣</w:t>
      </w:r>
      <w:r>
        <w:t xml:space="preserve"> Financial Projection  </w:t>
      </w:r>
    </w:p>
    <w:p w:rsidR="008043F5" w:rsidRDefault="008043F5" w:rsidP="008043F5">
      <w:pPr>
        <w:bidi/>
      </w:pPr>
      <w:r>
        <w:t>8️</w:t>
      </w:r>
      <w:r>
        <w:rPr>
          <w:rFonts w:ascii="Tahoma" w:hAnsi="Tahoma" w:cs="Tahoma"/>
        </w:rPr>
        <w:t>⃣</w:t>
      </w:r>
      <w:r>
        <w:t xml:space="preserve"> Risk Analysis  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lastRenderedPageBreak/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 3. Financial Projection (</w:t>
      </w:r>
      <w:r>
        <w:rPr>
          <w:rFonts w:cs="Arial"/>
          <w:rtl/>
        </w:rPr>
        <w:t>نمونه</w:t>
      </w:r>
      <w:r>
        <w:t>)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Year 1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Users: 2000</w:t>
      </w:r>
    </w:p>
    <w:p w:rsidR="008043F5" w:rsidRDefault="008043F5" w:rsidP="008043F5">
      <w:pPr>
        <w:bidi/>
      </w:pPr>
      <w:r>
        <w:t>Revenue: $600K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Year 3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Users: 25,000</w:t>
      </w:r>
    </w:p>
    <w:p w:rsidR="008043F5" w:rsidRDefault="008043F5" w:rsidP="008043F5">
      <w:pPr>
        <w:bidi/>
      </w:pPr>
      <w:r>
        <w:t>Revenue: $12M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Year 5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Users: 200,000</w:t>
      </w:r>
    </w:p>
    <w:p w:rsidR="008043F5" w:rsidRDefault="008043F5" w:rsidP="008043F5">
      <w:pPr>
        <w:bidi/>
      </w:pPr>
      <w:r>
        <w:t>Revenue: $120M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 xml:space="preserve"># 4.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استارتاپ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بزرگ شود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lastRenderedPageBreak/>
        <w:t>سه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AI Strategy Platform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بازار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بدون رهبر</w:t>
      </w:r>
      <w:r>
        <w:t>.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Data Moat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هر شرکت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Strategy Data ↑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Network Effect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  <w:r>
        <w:t>Companies</w:t>
      </w:r>
    </w:p>
    <w:p w:rsidR="008043F5" w:rsidRDefault="008043F5" w:rsidP="008043F5">
      <w:pPr>
        <w:bidi/>
      </w:pPr>
      <w:r>
        <w:t>Consultants</w:t>
      </w:r>
    </w:p>
    <w:p w:rsidR="008043F5" w:rsidRDefault="008043F5" w:rsidP="008043F5">
      <w:pPr>
        <w:bidi/>
      </w:pPr>
      <w:r>
        <w:t>Investors</w:t>
      </w:r>
    </w:p>
    <w:p w:rsidR="008043F5" w:rsidRDefault="008043F5" w:rsidP="008043F5">
      <w:pPr>
        <w:bidi/>
      </w:pPr>
      <w:r>
        <w:t>```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</w:t>
      </w:r>
      <w:r>
        <w:t>.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---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نقطه، طراح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به سطح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</w:t>
      </w:r>
      <w:r>
        <w:t>.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آن را واقعاً قدرتمند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قدم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وجود دارد که اکثر استارتاپ‌ها ندارند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t># **BCGSP Global Competitive Moat Design**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چگونه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را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</w:t>
      </w:r>
      <w:r>
        <w:t xml:space="preserve">  </w:t>
      </w:r>
    </w:p>
    <w:p w:rsidR="008043F5" w:rsidRDefault="008043F5" w:rsidP="008043F5">
      <w:pPr>
        <w:bidi/>
      </w:pPr>
      <w:r>
        <w:rPr>
          <w:rFonts w:cs="Arial" w:hint="eastAsia"/>
          <w:rtl/>
        </w:rPr>
        <w:t>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</w:t>
      </w:r>
      <w:r>
        <w:t xml:space="preserve"> **McKinsey </w:t>
      </w:r>
      <w:r>
        <w:rPr>
          <w:rFonts w:cs="Arial"/>
          <w:rtl/>
        </w:rPr>
        <w:t>،</w:t>
      </w:r>
      <w:r>
        <w:t xml:space="preserve">BCG </w:t>
      </w:r>
      <w:r>
        <w:rPr>
          <w:rFonts w:cs="Arial"/>
          <w:rtl/>
        </w:rPr>
        <w:t>،</w:t>
      </w:r>
      <w:r>
        <w:t xml:space="preserve">Gartner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</w:t>
      </w:r>
      <w:proofErr w:type="spellStart"/>
      <w:r>
        <w:t>OpenAI</w:t>
      </w:r>
      <w:proofErr w:type="spellEnd"/>
      <w:r>
        <w:t xml:space="preserve">** </w:t>
      </w:r>
      <w:r>
        <w:rPr>
          <w:rFonts w:cs="Arial"/>
          <w:rtl/>
        </w:rPr>
        <w:t>هم نتوانند به 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</w:t>
      </w:r>
      <w:r>
        <w:t>.</w:t>
      </w:r>
    </w:p>
    <w:p w:rsidR="008043F5" w:rsidRDefault="008043F5" w:rsidP="008043F5">
      <w:pPr>
        <w:bidi/>
      </w:pPr>
    </w:p>
    <w:p w:rsidR="008043F5" w:rsidRDefault="008043F5" w:rsidP="008043F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**عم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کل پروژه**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8043F5" w:rsidRDefault="008043F5" w:rsidP="008043F5">
      <w:pPr>
        <w:bidi/>
      </w:pPr>
    </w:p>
    <w:p w:rsidR="00A561A1" w:rsidRDefault="008043F5" w:rsidP="008043F5">
      <w:pPr>
        <w:bidi/>
      </w:pPr>
      <w:r>
        <w:t xml:space="preserve">**Global Competitive Moat </w:t>
      </w:r>
      <w:proofErr w:type="gramStart"/>
      <w:r>
        <w:t>Architecture.*</w:t>
      </w:r>
      <w:proofErr w:type="gramEnd"/>
      <w:r>
        <w:t>*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3F5"/>
    <w:rsid w:val="008043F5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30AF"/>
  <w15:chartTrackingRefBased/>
  <w15:docId w15:val="{9F87A0DB-321A-49E3-B660-799F439B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2026-03-08T22:29:00Z</dcterms:created>
  <dcterms:modified xsi:type="dcterms:W3CDTF">2026-03-08T22:52:00Z</dcterms:modified>
</cp:coreProperties>
</file>